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C6E88" w14:textId="28014377" w:rsidR="008B3162" w:rsidRPr="0045272F" w:rsidRDefault="008B3162" w:rsidP="008B3162">
      <w:pPr>
        <w:widowControl w:val="0"/>
        <w:tabs>
          <w:tab w:val="center" w:pos="4153"/>
          <w:tab w:val="right" w:pos="8306"/>
        </w:tabs>
        <w:adjustRightInd w:val="0"/>
        <w:spacing w:line="360" w:lineRule="atLeast"/>
        <w:jc w:val="right"/>
        <w:rPr>
          <w:rFonts w:ascii="Arial" w:hAnsi="Arial" w:cs="Arial"/>
          <w:b/>
          <w:sz w:val="28"/>
          <w:szCs w:val="28"/>
        </w:rPr>
      </w:pPr>
    </w:p>
    <w:p w14:paraId="0362812C" w14:textId="77777777" w:rsidR="008B6B52" w:rsidRPr="003F4165" w:rsidRDefault="008B6B52" w:rsidP="008B3162">
      <w:pPr>
        <w:pStyle w:val="Header"/>
        <w:ind w:right="550"/>
        <w:jc w:val="right"/>
        <w:rPr>
          <w:rFonts w:ascii="Arial" w:hAnsi="Arial" w:cs="Arial"/>
          <w:b/>
          <w:color w:val="000000"/>
          <w:sz w:val="56"/>
          <w:szCs w:val="56"/>
        </w:rPr>
      </w:pPr>
    </w:p>
    <w:p w14:paraId="750239D7" w14:textId="77777777" w:rsidR="008B6B52" w:rsidRPr="003F4165" w:rsidRDefault="008B6B52" w:rsidP="005E0ECA">
      <w:pPr>
        <w:pStyle w:val="Header"/>
        <w:ind w:right="550"/>
        <w:jc w:val="center"/>
        <w:rPr>
          <w:rFonts w:ascii="Arial" w:hAnsi="Arial" w:cs="Arial"/>
          <w:b/>
          <w:color w:val="000000"/>
          <w:sz w:val="56"/>
          <w:szCs w:val="56"/>
        </w:rPr>
      </w:pPr>
    </w:p>
    <w:p w14:paraId="7171EA88" w14:textId="77777777" w:rsidR="008B6B52" w:rsidRPr="003F4165" w:rsidRDefault="008B6B52" w:rsidP="005E0ECA">
      <w:pPr>
        <w:pStyle w:val="Header"/>
        <w:ind w:right="550"/>
        <w:jc w:val="center"/>
        <w:rPr>
          <w:rFonts w:ascii="Arial" w:hAnsi="Arial" w:cs="Arial"/>
          <w:b/>
          <w:color w:val="000000"/>
          <w:sz w:val="56"/>
          <w:szCs w:val="56"/>
        </w:rPr>
      </w:pPr>
    </w:p>
    <w:p w14:paraId="2D44A4C4" w14:textId="5F0EF2F4" w:rsidR="00E644D9" w:rsidRPr="003F4165" w:rsidRDefault="00F92C58" w:rsidP="005E0ECA">
      <w:pPr>
        <w:pStyle w:val="Header"/>
        <w:ind w:right="550"/>
        <w:rPr>
          <w:rFonts w:ascii="Arial" w:hAnsi="Arial"/>
          <w:color w:val="000000"/>
          <w:sz w:val="72"/>
        </w:rPr>
      </w:pPr>
      <w:r>
        <w:rPr>
          <w:noProof/>
          <w:color w:val="000000"/>
          <w:lang w:val="en-US" w:eastAsia="en-US"/>
        </w:rPr>
        <w:drawing>
          <wp:anchor distT="0" distB="0" distL="114300" distR="114300" simplePos="0" relativeHeight="251658240" behindDoc="0" locked="0" layoutInCell="1" allowOverlap="1" wp14:anchorId="2539B833" wp14:editId="5B8B7107">
            <wp:simplePos x="0" y="0"/>
            <wp:positionH relativeFrom="page">
              <wp:align>center</wp:align>
            </wp:positionH>
            <wp:positionV relativeFrom="paragraph">
              <wp:posOffset>42545</wp:posOffset>
            </wp:positionV>
            <wp:extent cx="4572000" cy="1529080"/>
            <wp:effectExtent l="0" t="0" r="0" b="0"/>
            <wp:wrapSquare wrapText="bothSides"/>
            <wp:docPr id="19576366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1529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80F26F" w14:textId="2D743B2D" w:rsidR="00D04936" w:rsidRPr="003F4165" w:rsidRDefault="00D04936" w:rsidP="005E0ECA">
      <w:pPr>
        <w:ind w:right="550"/>
        <w:rPr>
          <w:color w:val="000000"/>
          <w:lang w:val="en-US" w:eastAsia="en-US"/>
        </w:rPr>
      </w:pPr>
    </w:p>
    <w:p w14:paraId="42E16018" w14:textId="189F50C3" w:rsidR="00D04936" w:rsidRPr="003F4165" w:rsidRDefault="00D04936" w:rsidP="005E0ECA">
      <w:pPr>
        <w:ind w:right="550"/>
        <w:rPr>
          <w:color w:val="000000"/>
          <w:lang w:val="en-US" w:eastAsia="en-US"/>
        </w:rPr>
      </w:pPr>
    </w:p>
    <w:p w14:paraId="5B305567" w14:textId="77777777" w:rsidR="00D04936" w:rsidRPr="003F4165" w:rsidRDefault="00D04936" w:rsidP="005E0ECA">
      <w:pPr>
        <w:ind w:right="550"/>
        <w:rPr>
          <w:color w:val="000000"/>
          <w:lang w:val="en-US" w:eastAsia="en-US"/>
        </w:rPr>
      </w:pPr>
    </w:p>
    <w:p w14:paraId="684944B4" w14:textId="40B6ED4E" w:rsidR="00D04936" w:rsidRPr="003F4165" w:rsidRDefault="00D04936" w:rsidP="005E0ECA">
      <w:pPr>
        <w:ind w:right="550"/>
        <w:rPr>
          <w:color w:val="000000"/>
          <w:lang w:val="en-US" w:eastAsia="en-US"/>
        </w:rPr>
      </w:pPr>
    </w:p>
    <w:p w14:paraId="5DDDA9FF" w14:textId="61E6573E" w:rsidR="00D04936" w:rsidRPr="003F4165" w:rsidRDefault="00D04936" w:rsidP="005E0ECA">
      <w:pPr>
        <w:ind w:right="550"/>
        <w:rPr>
          <w:color w:val="000000"/>
          <w:lang w:val="en-US" w:eastAsia="en-US"/>
        </w:rPr>
      </w:pPr>
    </w:p>
    <w:p w14:paraId="1BCF781A" w14:textId="77777777" w:rsidR="00D04936" w:rsidRPr="003F4165" w:rsidRDefault="00D04936" w:rsidP="005E0ECA">
      <w:pPr>
        <w:ind w:right="550"/>
        <w:rPr>
          <w:color w:val="000000"/>
          <w:lang w:val="en-US" w:eastAsia="en-US"/>
        </w:rPr>
      </w:pPr>
    </w:p>
    <w:p w14:paraId="013F3678" w14:textId="77777777" w:rsidR="00D04936" w:rsidRPr="003F4165" w:rsidRDefault="00D04936" w:rsidP="005E0ECA">
      <w:pPr>
        <w:ind w:right="550"/>
        <w:rPr>
          <w:color w:val="000000"/>
          <w:lang w:val="en-US" w:eastAsia="en-US"/>
        </w:rPr>
      </w:pPr>
    </w:p>
    <w:p w14:paraId="711955D5" w14:textId="3A9CD6A7" w:rsidR="00D04936" w:rsidRPr="003F4165" w:rsidRDefault="00D04936" w:rsidP="005E0ECA">
      <w:pPr>
        <w:ind w:right="550"/>
        <w:rPr>
          <w:color w:val="000000"/>
          <w:lang w:val="en-US" w:eastAsia="en-US"/>
        </w:rPr>
      </w:pPr>
    </w:p>
    <w:p w14:paraId="73FECE14" w14:textId="77777777" w:rsidR="00D04936" w:rsidRPr="003F4165" w:rsidRDefault="00D04936" w:rsidP="005E0ECA">
      <w:pPr>
        <w:ind w:right="550"/>
        <w:rPr>
          <w:color w:val="000000"/>
          <w:lang w:val="en-US" w:eastAsia="en-US"/>
        </w:rPr>
      </w:pPr>
    </w:p>
    <w:p w14:paraId="1134CAD5" w14:textId="77777777" w:rsidR="00D04936" w:rsidRPr="003F4165" w:rsidRDefault="00D04936" w:rsidP="005E0ECA">
      <w:pPr>
        <w:ind w:right="550"/>
        <w:rPr>
          <w:color w:val="000000"/>
          <w:lang w:val="en-US" w:eastAsia="en-US"/>
        </w:rPr>
      </w:pPr>
    </w:p>
    <w:p w14:paraId="315600B5" w14:textId="77777777" w:rsidR="00D04936" w:rsidRPr="003F4165" w:rsidRDefault="00D04936" w:rsidP="005E0ECA">
      <w:pPr>
        <w:ind w:right="550"/>
        <w:rPr>
          <w:color w:val="000000"/>
          <w:lang w:val="en-US" w:eastAsia="en-US"/>
        </w:rPr>
      </w:pPr>
    </w:p>
    <w:p w14:paraId="4B65E37D" w14:textId="0052CC00" w:rsidR="00D04936" w:rsidRPr="003F4165" w:rsidRDefault="00D04936" w:rsidP="005E0ECA">
      <w:pPr>
        <w:ind w:right="550"/>
        <w:rPr>
          <w:color w:val="000000"/>
          <w:lang w:val="en-US" w:eastAsia="en-US"/>
        </w:rPr>
      </w:pPr>
    </w:p>
    <w:p w14:paraId="1ED5140B" w14:textId="77777777" w:rsidR="0088706E" w:rsidRDefault="0088706E" w:rsidP="005E0ECA">
      <w:pPr>
        <w:ind w:right="550"/>
        <w:rPr>
          <w:b/>
          <w:color w:val="000000"/>
          <w:sz w:val="36"/>
          <w:szCs w:val="36"/>
          <w:lang w:val="en-US" w:eastAsia="en-US"/>
        </w:rPr>
        <w:sectPr w:rsidR="0088706E" w:rsidSect="0088706E">
          <w:footerReference w:type="default" r:id="rId12"/>
          <w:pgSz w:w="11907" w:h="16840" w:code="9"/>
          <w:pgMar w:top="907" w:right="1077" w:bottom="907" w:left="1134" w:header="720" w:footer="794" w:gutter="0"/>
          <w:pgNumType w:start="1"/>
          <w:cols w:space="720"/>
          <w:titlePg/>
          <w:docGrid w:linePitch="272"/>
        </w:sectPr>
      </w:pPr>
    </w:p>
    <w:p w14:paraId="28B98176" w14:textId="77777777" w:rsidR="00F92C58" w:rsidRDefault="00F92C58" w:rsidP="005E0ECA">
      <w:pPr>
        <w:ind w:right="550"/>
        <w:rPr>
          <w:color w:val="000000"/>
          <w:lang w:val="en-US" w:eastAsia="en-US"/>
        </w:rPr>
      </w:pPr>
    </w:p>
    <w:p w14:paraId="29D4281E" w14:textId="77777777" w:rsidR="00F92C58" w:rsidRPr="00F92C58" w:rsidRDefault="00F92C58" w:rsidP="00F92C58">
      <w:pPr>
        <w:rPr>
          <w:lang w:val="en-US" w:eastAsia="en-US"/>
        </w:rPr>
      </w:pPr>
    </w:p>
    <w:p w14:paraId="530396F4" w14:textId="77777777" w:rsidR="00F92C58" w:rsidRPr="00F92C58" w:rsidRDefault="00F92C58" w:rsidP="00F92C58">
      <w:pPr>
        <w:rPr>
          <w:lang w:val="en-US" w:eastAsia="en-US"/>
        </w:rPr>
      </w:pPr>
    </w:p>
    <w:p w14:paraId="11FE2A19" w14:textId="77777777" w:rsidR="00F92C58" w:rsidRPr="00F92C58" w:rsidRDefault="00F92C58" w:rsidP="00F92C58">
      <w:pPr>
        <w:rPr>
          <w:lang w:val="en-US" w:eastAsia="en-US"/>
        </w:rPr>
      </w:pPr>
    </w:p>
    <w:p w14:paraId="7BBE2D72" w14:textId="77777777" w:rsidR="00F92C58" w:rsidRPr="00F92C58" w:rsidRDefault="00F92C58" w:rsidP="00F92C58">
      <w:pPr>
        <w:rPr>
          <w:lang w:val="en-US" w:eastAsia="en-US"/>
        </w:rPr>
      </w:pPr>
    </w:p>
    <w:p w14:paraId="0F9AAB10" w14:textId="77777777" w:rsidR="00F92C58" w:rsidRPr="00F92C58" w:rsidRDefault="00F92C58" w:rsidP="00F92C58">
      <w:pPr>
        <w:rPr>
          <w:lang w:val="en-US" w:eastAsia="en-US"/>
        </w:rPr>
      </w:pPr>
    </w:p>
    <w:p w14:paraId="44E6B56C" w14:textId="3CDE31CC" w:rsidR="00F92C58" w:rsidRDefault="00F92C58" w:rsidP="00F92C58">
      <w:pPr>
        <w:ind w:right="550"/>
        <w:jc w:val="center"/>
        <w:rPr>
          <w:rFonts w:ascii="Arial" w:hAnsi="Arial" w:cs="Arial"/>
          <w:b/>
          <w:bCs/>
          <w:sz w:val="44"/>
          <w:szCs w:val="44"/>
          <w:lang w:val="en-US" w:eastAsia="en-US"/>
        </w:rPr>
      </w:pPr>
      <w:r w:rsidRPr="00F92C58">
        <w:rPr>
          <w:rFonts w:ascii="Arial" w:hAnsi="Arial" w:cs="Arial"/>
          <w:b/>
          <w:bCs/>
          <w:sz w:val="44"/>
          <w:szCs w:val="44"/>
          <w:lang w:val="en-US" w:eastAsia="en-US"/>
        </w:rPr>
        <w:t>Teachers Pay Policy</w:t>
      </w:r>
    </w:p>
    <w:p w14:paraId="3131B2A2" w14:textId="77777777" w:rsidR="00F92C58" w:rsidRPr="00F92C58" w:rsidRDefault="00F92C58" w:rsidP="00F92C58">
      <w:pPr>
        <w:ind w:right="550"/>
        <w:jc w:val="center"/>
        <w:rPr>
          <w:rFonts w:ascii="Arial" w:hAnsi="Arial" w:cs="Arial"/>
          <w:b/>
          <w:bCs/>
          <w:sz w:val="44"/>
          <w:szCs w:val="44"/>
          <w:lang w:val="en-US" w:eastAsia="en-US"/>
        </w:rPr>
      </w:pPr>
    </w:p>
    <w:p w14:paraId="4AD3AD47" w14:textId="00821ECC" w:rsidR="00F92C58" w:rsidRDefault="00F92C58" w:rsidP="00F92C58">
      <w:pPr>
        <w:ind w:right="550"/>
        <w:jc w:val="center"/>
        <w:rPr>
          <w:rFonts w:ascii="Arial" w:hAnsi="Arial" w:cs="Arial"/>
          <w:sz w:val="44"/>
          <w:szCs w:val="44"/>
          <w:lang w:val="en-US" w:eastAsia="en-US"/>
        </w:rPr>
      </w:pPr>
      <w:r>
        <w:rPr>
          <w:rFonts w:ascii="Arial" w:hAnsi="Arial" w:cs="Arial"/>
          <w:sz w:val="44"/>
          <w:szCs w:val="44"/>
          <w:lang w:val="en-US" w:eastAsia="en-US"/>
        </w:rPr>
        <w:t>December 2023</w:t>
      </w:r>
    </w:p>
    <w:p w14:paraId="3B720D4F" w14:textId="77777777" w:rsidR="00F92C58" w:rsidRDefault="00F92C58" w:rsidP="00F92C58">
      <w:pPr>
        <w:ind w:right="550"/>
        <w:jc w:val="center"/>
        <w:rPr>
          <w:rFonts w:ascii="Arial" w:hAnsi="Arial" w:cs="Arial"/>
          <w:sz w:val="44"/>
          <w:szCs w:val="44"/>
          <w:lang w:val="en-US" w:eastAsia="en-US"/>
        </w:rPr>
      </w:pPr>
    </w:p>
    <w:p w14:paraId="2E57CC30" w14:textId="77777777" w:rsidR="00F92C58" w:rsidRDefault="00F92C58" w:rsidP="00F92C58">
      <w:pPr>
        <w:ind w:right="550"/>
        <w:jc w:val="center"/>
        <w:rPr>
          <w:rFonts w:ascii="Arial" w:hAnsi="Arial" w:cs="Arial"/>
          <w:sz w:val="44"/>
          <w:szCs w:val="44"/>
          <w:lang w:val="en-US" w:eastAsia="en-US"/>
        </w:rPr>
      </w:pPr>
    </w:p>
    <w:p w14:paraId="507EC3A4" w14:textId="77777777" w:rsidR="00F92C58" w:rsidRDefault="00F92C58" w:rsidP="00F92C58">
      <w:pPr>
        <w:ind w:right="550"/>
        <w:jc w:val="center"/>
        <w:rPr>
          <w:rFonts w:ascii="Arial" w:hAnsi="Arial" w:cs="Arial"/>
          <w:sz w:val="44"/>
          <w:szCs w:val="44"/>
          <w:lang w:val="en-US" w:eastAsia="en-US"/>
        </w:rPr>
      </w:pPr>
    </w:p>
    <w:p w14:paraId="4D980093" w14:textId="77777777" w:rsidR="00F92C58" w:rsidRDefault="00F92C58" w:rsidP="00F92C58">
      <w:pPr>
        <w:ind w:right="550"/>
        <w:jc w:val="center"/>
        <w:rPr>
          <w:rFonts w:ascii="Arial" w:hAnsi="Arial" w:cs="Arial"/>
          <w:sz w:val="44"/>
          <w:szCs w:val="44"/>
          <w:lang w:val="en-US" w:eastAsia="en-US"/>
        </w:rPr>
      </w:pPr>
    </w:p>
    <w:p w14:paraId="4AB8FF97" w14:textId="77777777" w:rsidR="00F92C58" w:rsidRDefault="00F92C58" w:rsidP="00F92C58">
      <w:pPr>
        <w:ind w:right="550"/>
        <w:jc w:val="center"/>
        <w:rPr>
          <w:rFonts w:ascii="Arial" w:hAnsi="Arial" w:cs="Arial"/>
          <w:sz w:val="44"/>
          <w:szCs w:val="44"/>
          <w:lang w:val="en-US" w:eastAsia="en-US"/>
        </w:rPr>
      </w:pPr>
    </w:p>
    <w:p w14:paraId="3A0C19F6" w14:textId="77777777" w:rsidR="00F92C58" w:rsidRDefault="00F92C58" w:rsidP="00F92C58">
      <w:pPr>
        <w:ind w:right="550"/>
        <w:jc w:val="center"/>
        <w:rPr>
          <w:rFonts w:ascii="Arial" w:hAnsi="Arial" w:cs="Arial"/>
          <w:sz w:val="44"/>
          <w:szCs w:val="44"/>
          <w:lang w:val="en-US" w:eastAsia="en-US"/>
        </w:rPr>
      </w:pPr>
    </w:p>
    <w:p w14:paraId="0323C2E2" w14:textId="77777777" w:rsidR="00F92C58" w:rsidRDefault="00F92C58" w:rsidP="00F92C58">
      <w:pPr>
        <w:ind w:right="550"/>
        <w:jc w:val="center"/>
        <w:rPr>
          <w:rFonts w:ascii="Arial" w:hAnsi="Arial" w:cs="Arial"/>
          <w:sz w:val="44"/>
          <w:szCs w:val="44"/>
          <w:lang w:val="en-US" w:eastAsia="en-US"/>
        </w:rPr>
      </w:pPr>
    </w:p>
    <w:p w14:paraId="5B0D9FF7" w14:textId="77777777" w:rsidR="006013C5" w:rsidRPr="00A34BEC" w:rsidRDefault="006013C5" w:rsidP="006013C5">
      <w:pPr>
        <w:pStyle w:val="BodyText"/>
        <w:rPr>
          <w:rFonts w:cs="Arial"/>
          <w:b/>
          <w:sz w:val="28"/>
          <w:szCs w:val="28"/>
        </w:rPr>
      </w:pPr>
      <w:r>
        <w:rPr>
          <w:rFonts w:cs="Arial"/>
          <w:b/>
          <w:sz w:val="28"/>
          <w:szCs w:val="28"/>
        </w:rPr>
        <w:t>A</w:t>
      </w:r>
      <w:r w:rsidRPr="00A34BEC">
        <w:rPr>
          <w:rFonts w:cs="Arial"/>
          <w:b/>
          <w:sz w:val="28"/>
          <w:szCs w:val="28"/>
        </w:rPr>
        <w:t>pproved by the Trust Board on:</w:t>
      </w:r>
      <w:r>
        <w:rPr>
          <w:rFonts w:cs="Arial"/>
          <w:b/>
          <w:sz w:val="28"/>
          <w:szCs w:val="28"/>
        </w:rPr>
        <w:t xml:space="preserve"> 18</w:t>
      </w:r>
      <w:r w:rsidRPr="005B74C3">
        <w:rPr>
          <w:rFonts w:cs="Arial"/>
          <w:b/>
          <w:sz w:val="28"/>
          <w:szCs w:val="28"/>
          <w:vertAlign w:val="superscript"/>
        </w:rPr>
        <w:t>th</w:t>
      </w:r>
      <w:r>
        <w:rPr>
          <w:rFonts w:cs="Arial"/>
          <w:b/>
          <w:sz w:val="28"/>
          <w:szCs w:val="28"/>
        </w:rPr>
        <w:t xml:space="preserve"> December 2023</w:t>
      </w:r>
    </w:p>
    <w:p w14:paraId="7F068844" w14:textId="77777777" w:rsidR="00F92C58" w:rsidRPr="00F92C58" w:rsidRDefault="00F92C58" w:rsidP="00F92C58">
      <w:pPr>
        <w:ind w:right="550"/>
        <w:jc w:val="center"/>
        <w:rPr>
          <w:rFonts w:ascii="Arial" w:hAnsi="Arial" w:cs="Arial"/>
          <w:color w:val="000000"/>
          <w:sz w:val="44"/>
          <w:szCs w:val="44"/>
          <w:lang w:val="en-US" w:eastAsia="en-US"/>
        </w:rPr>
      </w:pPr>
    </w:p>
    <w:p w14:paraId="74D0DA70" w14:textId="77777777" w:rsidR="00321906" w:rsidRDefault="00321906" w:rsidP="005E0ECA">
      <w:pPr>
        <w:pStyle w:val="Title"/>
        <w:ind w:right="550"/>
        <w:rPr>
          <w:color w:val="000000"/>
          <w:sz w:val="32"/>
          <w:szCs w:val="32"/>
          <w:u w:val="single"/>
        </w:rPr>
      </w:pPr>
    </w:p>
    <w:p w14:paraId="6BDDB9C4" w14:textId="77777777" w:rsidR="00321906" w:rsidRDefault="00321906" w:rsidP="005E0ECA">
      <w:pPr>
        <w:pStyle w:val="Title"/>
        <w:ind w:right="550"/>
        <w:rPr>
          <w:color w:val="000000"/>
          <w:sz w:val="32"/>
          <w:szCs w:val="32"/>
          <w:u w:val="single"/>
        </w:rPr>
      </w:pPr>
    </w:p>
    <w:p w14:paraId="53F06267" w14:textId="77777777" w:rsidR="00321906" w:rsidRDefault="00321906" w:rsidP="005E0ECA">
      <w:pPr>
        <w:pStyle w:val="Title"/>
        <w:ind w:right="550"/>
        <w:rPr>
          <w:color w:val="000000"/>
          <w:sz w:val="32"/>
          <w:szCs w:val="32"/>
          <w:u w:val="single"/>
        </w:rPr>
      </w:pPr>
    </w:p>
    <w:p w14:paraId="2D8E0839" w14:textId="77777777" w:rsidR="00321906" w:rsidRDefault="00321906" w:rsidP="005E0ECA">
      <w:pPr>
        <w:pStyle w:val="Title"/>
        <w:ind w:right="550"/>
        <w:rPr>
          <w:color w:val="000000"/>
          <w:sz w:val="32"/>
          <w:szCs w:val="32"/>
          <w:u w:val="single"/>
        </w:rPr>
      </w:pPr>
    </w:p>
    <w:p w14:paraId="44E8FF97" w14:textId="77777777" w:rsidR="00321906" w:rsidRDefault="00321906" w:rsidP="005E0ECA">
      <w:pPr>
        <w:pStyle w:val="Title"/>
        <w:ind w:right="550"/>
        <w:rPr>
          <w:color w:val="000000"/>
          <w:sz w:val="32"/>
          <w:szCs w:val="32"/>
          <w:u w:val="single"/>
        </w:rPr>
      </w:pPr>
    </w:p>
    <w:p w14:paraId="05816FC2" w14:textId="342C9648" w:rsidR="005115FB" w:rsidRPr="003F4165" w:rsidRDefault="001D1C81" w:rsidP="005E0ECA">
      <w:pPr>
        <w:pStyle w:val="Title"/>
        <w:ind w:right="550"/>
        <w:rPr>
          <w:color w:val="000000"/>
          <w:sz w:val="32"/>
          <w:szCs w:val="32"/>
          <w:u w:val="single"/>
        </w:rPr>
      </w:pPr>
      <w:r w:rsidRPr="003F4165">
        <w:rPr>
          <w:color w:val="000000"/>
          <w:sz w:val="32"/>
          <w:szCs w:val="32"/>
          <w:u w:val="single"/>
        </w:rPr>
        <w:lastRenderedPageBreak/>
        <w:t>TEACHERS’ PAY POLICY</w:t>
      </w:r>
      <w:r w:rsidR="00747ADE" w:rsidRPr="003F4165">
        <w:rPr>
          <w:color w:val="000000"/>
          <w:sz w:val="32"/>
          <w:szCs w:val="32"/>
          <w:u w:val="single"/>
        </w:rPr>
        <w:t xml:space="preserve"> </w:t>
      </w:r>
      <w:r w:rsidR="005115FB" w:rsidRPr="003F4165">
        <w:rPr>
          <w:color w:val="000000"/>
          <w:sz w:val="32"/>
          <w:szCs w:val="32"/>
          <w:u w:val="single"/>
        </w:rPr>
        <w:t>CONTENTS</w:t>
      </w:r>
    </w:p>
    <w:p w14:paraId="51A90E03" w14:textId="77777777" w:rsidR="005115FB" w:rsidRPr="003F4165" w:rsidRDefault="005115FB" w:rsidP="005E0ECA">
      <w:pPr>
        <w:pStyle w:val="Heading4"/>
        <w:ind w:right="550"/>
        <w:rPr>
          <w:color w:val="000000"/>
          <w:sz w:val="32"/>
          <w:szCs w:val="32"/>
          <w:u w:val="single"/>
        </w:rPr>
      </w:pPr>
    </w:p>
    <w:tbl>
      <w:tblPr>
        <w:tblStyle w:val="TableGridLight"/>
        <w:tblW w:w="9606" w:type="dxa"/>
        <w:tblLayout w:type="fixed"/>
        <w:tblLook w:val="04A0" w:firstRow="1" w:lastRow="0" w:firstColumn="1" w:lastColumn="0" w:noHBand="0" w:noVBand="1"/>
      </w:tblPr>
      <w:tblGrid>
        <w:gridCol w:w="959"/>
        <w:gridCol w:w="7513"/>
        <w:gridCol w:w="1134"/>
      </w:tblGrid>
      <w:tr w:rsidR="00324A18" w:rsidRPr="003F4165" w14:paraId="05310608" w14:textId="77777777" w:rsidTr="00CE3520">
        <w:tc>
          <w:tcPr>
            <w:tcW w:w="8472" w:type="dxa"/>
            <w:gridSpan w:val="2"/>
          </w:tcPr>
          <w:p w14:paraId="5D8B6D31" w14:textId="749E5C0B" w:rsidR="00324A18" w:rsidRPr="003F4165" w:rsidRDefault="00324A18" w:rsidP="005E0ECA">
            <w:pPr>
              <w:pStyle w:val="Heading4"/>
              <w:ind w:right="550"/>
              <w:rPr>
                <w:color w:val="000000"/>
              </w:rPr>
            </w:pPr>
          </w:p>
        </w:tc>
        <w:tc>
          <w:tcPr>
            <w:tcW w:w="1134" w:type="dxa"/>
          </w:tcPr>
          <w:p w14:paraId="48E8E46A" w14:textId="77777777" w:rsidR="00324A18" w:rsidRDefault="00324A18" w:rsidP="00D776E2">
            <w:pPr>
              <w:pStyle w:val="Heading4"/>
              <w:ind w:right="176"/>
              <w:jc w:val="center"/>
              <w:rPr>
                <w:b/>
                <w:color w:val="000000"/>
              </w:rPr>
            </w:pPr>
            <w:r w:rsidRPr="003F4165">
              <w:rPr>
                <w:b/>
                <w:color w:val="000000"/>
              </w:rPr>
              <w:t>PAGE</w:t>
            </w:r>
          </w:p>
          <w:p w14:paraId="298F9AC3" w14:textId="77777777" w:rsidR="00324A18" w:rsidRPr="00E550C6" w:rsidRDefault="00324A18" w:rsidP="00E550C6"/>
        </w:tc>
      </w:tr>
      <w:tr w:rsidR="008B4C6C" w:rsidRPr="003F4165" w14:paraId="4A4A4765" w14:textId="77777777" w:rsidTr="00324A18">
        <w:tc>
          <w:tcPr>
            <w:tcW w:w="959" w:type="dxa"/>
          </w:tcPr>
          <w:p w14:paraId="44C1168E" w14:textId="77777777" w:rsidR="008B4C6C" w:rsidRPr="003F4165" w:rsidRDefault="008B4C6C" w:rsidP="005E0ECA">
            <w:pPr>
              <w:spacing w:before="120" w:line="360" w:lineRule="auto"/>
              <w:ind w:right="550"/>
              <w:rPr>
                <w:rFonts w:ascii="Arial" w:hAnsi="Arial" w:cs="Arial"/>
                <w:color w:val="000000"/>
                <w:sz w:val="28"/>
                <w:szCs w:val="28"/>
              </w:rPr>
            </w:pPr>
            <w:bookmarkStart w:id="0" w:name="_Hlk141967736"/>
            <w:r w:rsidRPr="003F4165">
              <w:rPr>
                <w:rFonts w:ascii="Arial" w:hAnsi="Arial" w:cs="Arial"/>
                <w:color w:val="000000"/>
                <w:sz w:val="28"/>
                <w:szCs w:val="28"/>
              </w:rPr>
              <w:t>1</w:t>
            </w:r>
          </w:p>
        </w:tc>
        <w:tc>
          <w:tcPr>
            <w:tcW w:w="7513" w:type="dxa"/>
          </w:tcPr>
          <w:p w14:paraId="3E8B2186" w14:textId="77777777" w:rsidR="008B4C6C" w:rsidRPr="003F4165" w:rsidRDefault="008B4C6C" w:rsidP="005E0ECA">
            <w:pPr>
              <w:spacing w:before="120" w:line="360" w:lineRule="auto"/>
              <w:ind w:right="550"/>
              <w:rPr>
                <w:rFonts w:ascii="Arial" w:hAnsi="Arial" w:cs="Arial"/>
                <w:color w:val="000000"/>
                <w:sz w:val="28"/>
                <w:szCs w:val="28"/>
              </w:rPr>
            </w:pPr>
            <w:r w:rsidRPr="003F4165">
              <w:rPr>
                <w:rFonts w:ascii="Arial" w:hAnsi="Arial" w:cs="Arial"/>
                <w:color w:val="000000"/>
                <w:sz w:val="28"/>
                <w:szCs w:val="28"/>
              </w:rPr>
              <w:t>Purpose</w:t>
            </w:r>
          </w:p>
        </w:tc>
        <w:tc>
          <w:tcPr>
            <w:tcW w:w="1134" w:type="dxa"/>
          </w:tcPr>
          <w:p w14:paraId="7A91E6A5" w14:textId="77777777" w:rsidR="008B4C6C" w:rsidRPr="003F4165" w:rsidRDefault="009205EA" w:rsidP="002D6C30">
            <w:pPr>
              <w:spacing w:before="120" w:line="360" w:lineRule="auto"/>
              <w:ind w:right="550"/>
              <w:jc w:val="right"/>
              <w:rPr>
                <w:rFonts w:ascii="Arial" w:hAnsi="Arial" w:cs="Arial"/>
                <w:color w:val="000000"/>
                <w:sz w:val="28"/>
                <w:szCs w:val="28"/>
              </w:rPr>
            </w:pPr>
            <w:r>
              <w:rPr>
                <w:rFonts w:ascii="Arial" w:hAnsi="Arial" w:cs="Arial"/>
                <w:color w:val="000000"/>
                <w:sz w:val="28"/>
                <w:szCs w:val="28"/>
              </w:rPr>
              <w:t>2</w:t>
            </w:r>
          </w:p>
        </w:tc>
      </w:tr>
      <w:tr w:rsidR="008B4C6C" w:rsidRPr="003F4165" w14:paraId="7A23FE6A" w14:textId="77777777" w:rsidTr="00324A18">
        <w:tc>
          <w:tcPr>
            <w:tcW w:w="959" w:type="dxa"/>
          </w:tcPr>
          <w:p w14:paraId="1EA1C67C" w14:textId="77777777" w:rsidR="008B4C6C" w:rsidRPr="003F4165" w:rsidRDefault="008B4C6C" w:rsidP="005E0ECA">
            <w:pPr>
              <w:spacing w:before="120" w:line="360" w:lineRule="auto"/>
              <w:ind w:right="550"/>
              <w:rPr>
                <w:rFonts w:ascii="Arial" w:hAnsi="Arial" w:cs="Arial"/>
                <w:color w:val="000000"/>
                <w:sz w:val="28"/>
                <w:szCs w:val="28"/>
              </w:rPr>
            </w:pPr>
            <w:r w:rsidRPr="003F4165">
              <w:rPr>
                <w:rFonts w:ascii="Arial" w:hAnsi="Arial" w:cs="Arial"/>
                <w:color w:val="000000"/>
                <w:sz w:val="28"/>
                <w:szCs w:val="28"/>
              </w:rPr>
              <w:t>2</w:t>
            </w:r>
          </w:p>
        </w:tc>
        <w:tc>
          <w:tcPr>
            <w:tcW w:w="7513" w:type="dxa"/>
          </w:tcPr>
          <w:p w14:paraId="3F483FE4" w14:textId="77777777" w:rsidR="008B4C6C" w:rsidRPr="003F4165" w:rsidRDefault="008B4C6C" w:rsidP="005E0ECA">
            <w:pPr>
              <w:spacing w:before="120" w:line="360" w:lineRule="auto"/>
              <w:ind w:right="550"/>
              <w:rPr>
                <w:rFonts w:ascii="Arial" w:hAnsi="Arial" w:cs="Arial"/>
                <w:color w:val="000000"/>
                <w:sz w:val="28"/>
                <w:szCs w:val="28"/>
              </w:rPr>
            </w:pPr>
            <w:r w:rsidRPr="003F4165">
              <w:rPr>
                <w:rFonts w:ascii="Arial" w:hAnsi="Arial" w:cs="Arial"/>
                <w:color w:val="000000"/>
                <w:sz w:val="28"/>
                <w:szCs w:val="28"/>
              </w:rPr>
              <w:t>Context</w:t>
            </w:r>
          </w:p>
        </w:tc>
        <w:tc>
          <w:tcPr>
            <w:tcW w:w="1134" w:type="dxa"/>
          </w:tcPr>
          <w:p w14:paraId="51C7D42F" w14:textId="77777777" w:rsidR="008B4C6C" w:rsidRPr="003F4165" w:rsidRDefault="009205EA" w:rsidP="002D6C30">
            <w:pPr>
              <w:spacing w:before="120" w:line="360" w:lineRule="auto"/>
              <w:ind w:right="550"/>
              <w:jc w:val="right"/>
              <w:rPr>
                <w:rFonts w:ascii="Arial" w:hAnsi="Arial" w:cs="Arial"/>
                <w:color w:val="000000"/>
                <w:sz w:val="28"/>
                <w:szCs w:val="28"/>
              </w:rPr>
            </w:pPr>
            <w:r>
              <w:rPr>
                <w:rFonts w:ascii="Arial" w:hAnsi="Arial" w:cs="Arial"/>
                <w:color w:val="000000"/>
                <w:sz w:val="28"/>
                <w:szCs w:val="28"/>
              </w:rPr>
              <w:t>2</w:t>
            </w:r>
          </w:p>
        </w:tc>
      </w:tr>
      <w:tr w:rsidR="008B4C6C" w:rsidRPr="003F4165" w14:paraId="29337888" w14:textId="77777777" w:rsidTr="00324A18">
        <w:tc>
          <w:tcPr>
            <w:tcW w:w="959" w:type="dxa"/>
          </w:tcPr>
          <w:p w14:paraId="51E42590" w14:textId="77777777" w:rsidR="008B4C6C" w:rsidRPr="003F4165" w:rsidRDefault="008B4C6C" w:rsidP="005E0ECA">
            <w:pPr>
              <w:spacing w:before="120" w:line="360" w:lineRule="auto"/>
              <w:ind w:right="550"/>
              <w:rPr>
                <w:rFonts w:ascii="Arial" w:hAnsi="Arial" w:cs="Arial"/>
                <w:color w:val="000000"/>
                <w:sz w:val="28"/>
                <w:szCs w:val="28"/>
              </w:rPr>
            </w:pPr>
            <w:r w:rsidRPr="003F4165">
              <w:rPr>
                <w:rFonts w:ascii="Arial" w:hAnsi="Arial" w:cs="Arial"/>
                <w:color w:val="000000"/>
                <w:sz w:val="28"/>
                <w:szCs w:val="28"/>
              </w:rPr>
              <w:t>3</w:t>
            </w:r>
          </w:p>
        </w:tc>
        <w:tc>
          <w:tcPr>
            <w:tcW w:w="7513" w:type="dxa"/>
          </w:tcPr>
          <w:p w14:paraId="3881E54C" w14:textId="77777777" w:rsidR="008B4C6C" w:rsidRPr="003F4165" w:rsidRDefault="008B4C6C" w:rsidP="005E0ECA">
            <w:pPr>
              <w:spacing w:before="120" w:line="360" w:lineRule="auto"/>
              <w:ind w:right="550"/>
              <w:rPr>
                <w:rFonts w:ascii="Arial" w:hAnsi="Arial" w:cs="Arial"/>
                <w:color w:val="000000"/>
                <w:sz w:val="28"/>
                <w:szCs w:val="28"/>
              </w:rPr>
            </w:pPr>
            <w:r w:rsidRPr="003F4165">
              <w:rPr>
                <w:rFonts w:ascii="Arial" w:hAnsi="Arial" w:cs="Arial"/>
                <w:color w:val="000000"/>
                <w:sz w:val="28"/>
                <w:szCs w:val="28"/>
              </w:rPr>
              <w:t>Aims</w:t>
            </w:r>
          </w:p>
        </w:tc>
        <w:tc>
          <w:tcPr>
            <w:tcW w:w="1134" w:type="dxa"/>
          </w:tcPr>
          <w:p w14:paraId="6A46623C" w14:textId="4A1A82A5" w:rsidR="008B4C6C" w:rsidRPr="003F4165" w:rsidRDefault="0002006B" w:rsidP="002D6C30">
            <w:pPr>
              <w:spacing w:before="120" w:line="360" w:lineRule="auto"/>
              <w:ind w:right="550"/>
              <w:jc w:val="right"/>
              <w:rPr>
                <w:rFonts w:ascii="Arial" w:hAnsi="Arial" w:cs="Arial"/>
                <w:color w:val="000000"/>
                <w:sz w:val="28"/>
                <w:szCs w:val="28"/>
              </w:rPr>
            </w:pPr>
            <w:r>
              <w:rPr>
                <w:rFonts w:ascii="Arial" w:hAnsi="Arial" w:cs="Arial"/>
                <w:color w:val="000000"/>
                <w:sz w:val="28"/>
                <w:szCs w:val="28"/>
              </w:rPr>
              <w:t>2</w:t>
            </w:r>
          </w:p>
        </w:tc>
      </w:tr>
      <w:tr w:rsidR="008B4C6C" w:rsidRPr="003F4165" w14:paraId="25BA0FB9" w14:textId="77777777" w:rsidTr="00324A18">
        <w:tc>
          <w:tcPr>
            <w:tcW w:w="959" w:type="dxa"/>
          </w:tcPr>
          <w:p w14:paraId="36A3BFFD" w14:textId="77777777" w:rsidR="008B4C6C" w:rsidRPr="003F4165" w:rsidRDefault="008B4C6C" w:rsidP="005E0ECA">
            <w:pPr>
              <w:spacing w:before="120" w:line="360" w:lineRule="auto"/>
              <w:ind w:right="550"/>
              <w:rPr>
                <w:rFonts w:ascii="Arial" w:hAnsi="Arial" w:cs="Arial"/>
                <w:color w:val="000000"/>
                <w:sz w:val="28"/>
                <w:szCs w:val="28"/>
              </w:rPr>
            </w:pPr>
            <w:r w:rsidRPr="003F4165">
              <w:rPr>
                <w:rFonts w:ascii="Arial" w:hAnsi="Arial" w:cs="Arial"/>
                <w:color w:val="000000"/>
                <w:sz w:val="28"/>
                <w:szCs w:val="28"/>
              </w:rPr>
              <w:t>4</w:t>
            </w:r>
          </w:p>
        </w:tc>
        <w:tc>
          <w:tcPr>
            <w:tcW w:w="7513" w:type="dxa"/>
          </w:tcPr>
          <w:p w14:paraId="43092ACC" w14:textId="77777777" w:rsidR="008B4C6C" w:rsidRPr="003F4165" w:rsidRDefault="008B4C6C" w:rsidP="005E0ECA">
            <w:pPr>
              <w:spacing w:before="120" w:line="360" w:lineRule="auto"/>
              <w:ind w:right="550"/>
              <w:rPr>
                <w:rFonts w:ascii="Arial" w:hAnsi="Arial" w:cs="Arial"/>
                <w:color w:val="000000"/>
                <w:sz w:val="22"/>
                <w:szCs w:val="22"/>
              </w:rPr>
            </w:pPr>
            <w:r w:rsidRPr="003F4165">
              <w:rPr>
                <w:rFonts w:ascii="Arial" w:hAnsi="Arial" w:cs="Arial"/>
                <w:color w:val="000000"/>
                <w:sz w:val="28"/>
                <w:szCs w:val="28"/>
              </w:rPr>
              <w:t>Principles</w:t>
            </w:r>
            <w:r w:rsidR="001D1C81" w:rsidRPr="003F4165">
              <w:rPr>
                <w:rFonts w:ascii="Arial" w:hAnsi="Arial" w:cs="Arial"/>
                <w:color w:val="000000"/>
                <w:sz w:val="28"/>
                <w:szCs w:val="28"/>
              </w:rPr>
              <w:t xml:space="preserve"> (</w:t>
            </w:r>
            <w:r w:rsidR="001D1C81" w:rsidRPr="003F4165">
              <w:rPr>
                <w:rFonts w:ascii="Arial" w:hAnsi="Arial" w:cs="Arial"/>
                <w:color w:val="000000"/>
                <w:sz w:val="22"/>
                <w:szCs w:val="22"/>
              </w:rPr>
              <w:t>Including Appeals p.</w:t>
            </w:r>
            <w:r w:rsidR="00A15474">
              <w:rPr>
                <w:rFonts w:ascii="Arial" w:hAnsi="Arial" w:cs="Arial"/>
                <w:color w:val="000000"/>
                <w:sz w:val="22"/>
                <w:szCs w:val="22"/>
              </w:rPr>
              <w:t>6</w:t>
            </w:r>
            <w:r w:rsidR="001D1C81" w:rsidRPr="003F4165">
              <w:rPr>
                <w:rFonts w:ascii="Arial" w:hAnsi="Arial" w:cs="Arial"/>
                <w:color w:val="000000"/>
                <w:sz w:val="22"/>
                <w:szCs w:val="22"/>
              </w:rPr>
              <w:t>)</w:t>
            </w:r>
          </w:p>
        </w:tc>
        <w:tc>
          <w:tcPr>
            <w:tcW w:w="1134" w:type="dxa"/>
          </w:tcPr>
          <w:p w14:paraId="51BB9E70" w14:textId="77777777" w:rsidR="008B4C6C" w:rsidRPr="003F4165" w:rsidRDefault="009205EA" w:rsidP="002D6C30">
            <w:pPr>
              <w:spacing w:before="120" w:line="360" w:lineRule="auto"/>
              <w:ind w:right="550"/>
              <w:jc w:val="right"/>
              <w:rPr>
                <w:rFonts w:ascii="Arial" w:hAnsi="Arial" w:cs="Arial"/>
                <w:color w:val="000000"/>
                <w:sz w:val="28"/>
                <w:szCs w:val="28"/>
              </w:rPr>
            </w:pPr>
            <w:r>
              <w:rPr>
                <w:rFonts w:ascii="Arial" w:hAnsi="Arial" w:cs="Arial"/>
                <w:color w:val="000000"/>
                <w:sz w:val="28"/>
                <w:szCs w:val="28"/>
              </w:rPr>
              <w:t>3</w:t>
            </w:r>
          </w:p>
        </w:tc>
      </w:tr>
      <w:tr w:rsidR="008B4C6C" w:rsidRPr="003F4165" w14:paraId="3F573935" w14:textId="77777777" w:rsidTr="00324A18">
        <w:tc>
          <w:tcPr>
            <w:tcW w:w="959" w:type="dxa"/>
          </w:tcPr>
          <w:p w14:paraId="6DF9E84C" w14:textId="77777777" w:rsidR="008B4C6C" w:rsidRPr="003F4165" w:rsidRDefault="00310D2E" w:rsidP="005E0ECA">
            <w:pPr>
              <w:spacing w:before="120" w:line="360" w:lineRule="auto"/>
              <w:ind w:right="550"/>
              <w:rPr>
                <w:rFonts w:ascii="Arial" w:hAnsi="Arial" w:cs="Arial"/>
                <w:color w:val="000000"/>
                <w:sz w:val="28"/>
                <w:szCs w:val="28"/>
              </w:rPr>
            </w:pPr>
            <w:r w:rsidRPr="003F4165">
              <w:rPr>
                <w:rFonts w:ascii="Arial" w:hAnsi="Arial" w:cs="Arial"/>
                <w:color w:val="000000"/>
                <w:sz w:val="28"/>
                <w:szCs w:val="28"/>
              </w:rPr>
              <w:t>5</w:t>
            </w:r>
          </w:p>
        </w:tc>
        <w:tc>
          <w:tcPr>
            <w:tcW w:w="7513" w:type="dxa"/>
          </w:tcPr>
          <w:p w14:paraId="27519F60" w14:textId="77777777" w:rsidR="008B4C6C" w:rsidRPr="003F4165" w:rsidRDefault="008B4C6C" w:rsidP="005E0ECA">
            <w:pPr>
              <w:spacing w:before="120" w:line="360" w:lineRule="auto"/>
              <w:ind w:right="550"/>
              <w:rPr>
                <w:rFonts w:ascii="Arial" w:hAnsi="Arial" w:cs="Arial"/>
                <w:color w:val="000000"/>
                <w:sz w:val="28"/>
                <w:szCs w:val="28"/>
              </w:rPr>
            </w:pPr>
            <w:r w:rsidRPr="003F4165">
              <w:rPr>
                <w:rFonts w:ascii="Arial" w:hAnsi="Arial" w:cs="Arial"/>
                <w:color w:val="000000"/>
                <w:sz w:val="28"/>
                <w:szCs w:val="28"/>
              </w:rPr>
              <w:t>Use of Discretions in Basic Pay Determination</w:t>
            </w:r>
            <w:r w:rsidR="008B758D" w:rsidRPr="003F4165">
              <w:rPr>
                <w:rFonts w:ascii="Arial" w:hAnsi="Arial" w:cs="Arial"/>
                <w:color w:val="000000"/>
                <w:sz w:val="28"/>
                <w:szCs w:val="28"/>
              </w:rPr>
              <w:t xml:space="preserve">       </w:t>
            </w:r>
            <w:r w:rsidR="00747ADE" w:rsidRPr="003F4165">
              <w:rPr>
                <w:rFonts w:ascii="Arial" w:hAnsi="Arial" w:cs="Arial"/>
                <w:color w:val="000000"/>
                <w:sz w:val="28"/>
                <w:szCs w:val="28"/>
              </w:rPr>
              <w:t xml:space="preserve"> </w:t>
            </w:r>
            <w:r w:rsidR="008B758D" w:rsidRPr="003F4165">
              <w:rPr>
                <w:rFonts w:ascii="Arial" w:hAnsi="Arial" w:cs="Arial"/>
                <w:color w:val="000000"/>
                <w:sz w:val="28"/>
                <w:szCs w:val="28"/>
              </w:rPr>
              <w:t xml:space="preserve">                        </w:t>
            </w:r>
          </w:p>
        </w:tc>
        <w:tc>
          <w:tcPr>
            <w:tcW w:w="1134" w:type="dxa"/>
          </w:tcPr>
          <w:p w14:paraId="015BF1C8" w14:textId="77777777" w:rsidR="00310D2E" w:rsidRPr="003F4165" w:rsidRDefault="009205EA" w:rsidP="002D6C30">
            <w:pPr>
              <w:spacing w:before="120" w:line="360" w:lineRule="auto"/>
              <w:ind w:right="550"/>
              <w:jc w:val="right"/>
              <w:rPr>
                <w:rFonts w:ascii="Arial" w:hAnsi="Arial" w:cs="Arial"/>
                <w:color w:val="000000"/>
                <w:sz w:val="28"/>
                <w:szCs w:val="28"/>
              </w:rPr>
            </w:pPr>
            <w:r>
              <w:rPr>
                <w:rFonts w:ascii="Arial" w:hAnsi="Arial" w:cs="Arial"/>
                <w:color w:val="000000"/>
                <w:sz w:val="28"/>
                <w:szCs w:val="28"/>
              </w:rPr>
              <w:t>8</w:t>
            </w:r>
          </w:p>
        </w:tc>
      </w:tr>
      <w:tr w:rsidR="00E550C6" w:rsidRPr="003F4165" w14:paraId="472F037C" w14:textId="77777777" w:rsidTr="00324A18">
        <w:tc>
          <w:tcPr>
            <w:tcW w:w="959" w:type="dxa"/>
          </w:tcPr>
          <w:p w14:paraId="103A7EE6" w14:textId="77777777" w:rsidR="00E550C6" w:rsidRPr="003F4165" w:rsidRDefault="00E550C6" w:rsidP="005E0ECA">
            <w:pPr>
              <w:spacing w:before="120" w:line="360" w:lineRule="auto"/>
              <w:ind w:right="550"/>
              <w:rPr>
                <w:rFonts w:ascii="Arial" w:hAnsi="Arial" w:cs="Arial"/>
                <w:color w:val="000000"/>
                <w:sz w:val="28"/>
                <w:szCs w:val="28"/>
              </w:rPr>
            </w:pPr>
            <w:r>
              <w:rPr>
                <w:rFonts w:ascii="Arial" w:hAnsi="Arial" w:cs="Arial"/>
                <w:color w:val="000000"/>
                <w:sz w:val="28"/>
                <w:szCs w:val="28"/>
              </w:rPr>
              <w:t>6</w:t>
            </w:r>
          </w:p>
        </w:tc>
        <w:tc>
          <w:tcPr>
            <w:tcW w:w="7513" w:type="dxa"/>
          </w:tcPr>
          <w:p w14:paraId="2F22F7ED" w14:textId="77777777" w:rsidR="00E550C6" w:rsidRDefault="00E550C6" w:rsidP="005E0ECA">
            <w:pPr>
              <w:spacing w:before="120" w:line="360" w:lineRule="auto"/>
              <w:ind w:right="550"/>
              <w:rPr>
                <w:rFonts w:ascii="Arial" w:hAnsi="Arial" w:cs="Arial"/>
                <w:color w:val="000000"/>
                <w:sz w:val="28"/>
                <w:szCs w:val="28"/>
              </w:rPr>
            </w:pPr>
            <w:r w:rsidRPr="00E550C6">
              <w:rPr>
                <w:rFonts w:ascii="Arial" w:hAnsi="Arial" w:cs="Arial"/>
                <w:color w:val="000000"/>
                <w:sz w:val="28"/>
                <w:szCs w:val="28"/>
              </w:rPr>
              <w:t>Pay Reviews and Pay progression</w:t>
            </w:r>
          </w:p>
          <w:p w14:paraId="6B8E05AE" w14:textId="77777777" w:rsidR="00E550C6" w:rsidRPr="003F4165" w:rsidRDefault="00E550C6" w:rsidP="00E550C6">
            <w:pPr>
              <w:numPr>
                <w:ilvl w:val="0"/>
                <w:numId w:val="64"/>
              </w:numPr>
              <w:spacing w:before="120" w:line="360" w:lineRule="auto"/>
              <w:ind w:right="550"/>
              <w:rPr>
                <w:rFonts w:ascii="Arial" w:hAnsi="Arial" w:cs="Arial"/>
                <w:color w:val="000000"/>
                <w:sz w:val="28"/>
                <w:szCs w:val="28"/>
              </w:rPr>
            </w:pPr>
            <w:r w:rsidRPr="00E550C6">
              <w:rPr>
                <w:rFonts w:ascii="Arial" w:hAnsi="Arial" w:cs="Arial"/>
                <w:color w:val="000000"/>
                <w:sz w:val="28"/>
                <w:szCs w:val="28"/>
              </w:rPr>
              <w:t>Movement to the Upper Pay Range</w:t>
            </w:r>
          </w:p>
        </w:tc>
        <w:tc>
          <w:tcPr>
            <w:tcW w:w="1134" w:type="dxa"/>
          </w:tcPr>
          <w:p w14:paraId="427CC219" w14:textId="77777777" w:rsidR="00E550C6" w:rsidRDefault="000571A4" w:rsidP="002D6C30">
            <w:pPr>
              <w:spacing w:before="120" w:line="360" w:lineRule="auto"/>
              <w:ind w:right="550"/>
              <w:jc w:val="right"/>
              <w:rPr>
                <w:rFonts w:ascii="Arial" w:hAnsi="Arial" w:cs="Arial"/>
                <w:color w:val="000000"/>
                <w:sz w:val="28"/>
                <w:szCs w:val="28"/>
              </w:rPr>
            </w:pPr>
            <w:r>
              <w:rPr>
                <w:rFonts w:ascii="Arial" w:hAnsi="Arial" w:cs="Arial"/>
                <w:color w:val="000000"/>
                <w:sz w:val="28"/>
                <w:szCs w:val="28"/>
              </w:rPr>
              <w:t>18</w:t>
            </w:r>
          </w:p>
        </w:tc>
      </w:tr>
      <w:tr w:rsidR="00310D2E" w:rsidRPr="003F4165" w14:paraId="4C75474D" w14:textId="77777777" w:rsidTr="00324A18">
        <w:trPr>
          <w:trHeight w:val="631"/>
        </w:trPr>
        <w:tc>
          <w:tcPr>
            <w:tcW w:w="959" w:type="dxa"/>
          </w:tcPr>
          <w:p w14:paraId="71A5940B" w14:textId="77777777" w:rsidR="008B4C6C" w:rsidRPr="003F4165" w:rsidRDefault="008B4C6C" w:rsidP="005E0ECA">
            <w:pPr>
              <w:spacing w:before="120"/>
              <w:ind w:right="550"/>
              <w:rPr>
                <w:rFonts w:ascii="Arial" w:hAnsi="Arial" w:cs="Arial"/>
                <w:color w:val="000000"/>
                <w:sz w:val="28"/>
                <w:szCs w:val="28"/>
              </w:rPr>
            </w:pPr>
            <w:r w:rsidRPr="003F4165">
              <w:rPr>
                <w:rFonts w:ascii="Arial" w:hAnsi="Arial" w:cs="Arial"/>
                <w:color w:val="000000"/>
                <w:sz w:val="28"/>
                <w:szCs w:val="28"/>
              </w:rPr>
              <w:t>7</w:t>
            </w:r>
          </w:p>
        </w:tc>
        <w:tc>
          <w:tcPr>
            <w:tcW w:w="7513" w:type="dxa"/>
          </w:tcPr>
          <w:p w14:paraId="782D6EB1" w14:textId="77777777" w:rsidR="00747ADE" w:rsidRPr="003F4165" w:rsidRDefault="008B4C6C" w:rsidP="005E0ECA">
            <w:pPr>
              <w:spacing w:before="120"/>
              <w:ind w:right="550"/>
              <w:rPr>
                <w:rFonts w:ascii="Arial" w:hAnsi="Arial" w:cs="Arial"/>
                <w:color w:val="000000"/>
                <w:sz w:val="28"/>
                <w:szCs w:val="28"/>
              </w:rPr>
            </w:pPr>
            <w:r w:rsidRPr="003F4165">
              <w:rPr>
                <w:rFonts w:ascii="Arial" w:hAnsi="Arial" w:cs="Arial"/>
                <w:color w:val="000000"/>
                <w:sz w:val="28"/>
                <w:szCs w:val="28"/>
              </w:rPr>
              <w:t>Discretionary Allowances and Paym</w:t>
            </w:r>
            <w:r w:rsidR="00224E62" w:rsidRPr="003F4165">
              <w:rPr>
                <w:rFonts w:ascii="Arial" w:hAnsi="Arial" w:cs="Arial"/>
                <w:color w:val="000000"/>
                <w:sz w:val="28"/>
                <w:szCs w:val="28"/>
              </w:rPr>
              <w:t>e</w:t>
            </w:r>
            <w:r w:rsidRPr="003F4165">
              <w:rPr>
                <w:rFonts w:ascii="Arial" w:hAnsi="Arial" w:cs="Arial"/>
                <w:color w:val="000000"/>
                <w:sz w:val="28"/>
                <w:szCs w:val="28"/>
              </w:rPr>
              <w:t>nts</w:t>
            </w:r>
          </w:p>
        </w:tc>
        <w:tc>
          <w:tcPr>
            <w:tcW w:w="1134" w:type="dxa"/>
          </w:tcPr>
          <w:p w14:paraId="01FC7085" w14:textId="69E13F71" w:rsidR="00310D2E" w:rsidRPr="003F4165" w:rsidRDefault="000571A4" w:rsidP="002D6C30">
            <w:pPr>
              <w:spacing w:before="120"/>
              <w:ind w:right="550"/>
              <w:jc w:val="right"/>
              <w:rPr>
                <w:rFonts w:ascii="Arial" w:hAnsi="Arial" w:cs="Arial"/>
                <w:color w:val="000000"/>
                <w:sz w:val="28"/>
                <w:szCs w:val="28"/>
              </w:rPr>
            </w:pPr>
            <w:r>
              <w:rPr>
                <w:rFonts w:ascii="Arial" w:hAnsi="Arial" w:cs="Arial"/>
                <w:color w:val="000000"/>
                <w:sz w:val="28"/>
                <w:szCs w:val="28"/>
              </w:rPr>
              <w:t>2</w:t>
            </w:r>
            <w:r w:rsidR="0002006B">
              <w:rPr>
                <w:rFonts w:ascii="Arial" w:hAnsi="Arial" w:cs="Arial"/>
                <w:color w:val="000000"/>
                <w:sz w:val="28"/>
                <w:szCs w:val="28"/>
              </w:rPr>
              <w:t>6</w:t>
            </w:r>
          </w:p>
        </w:tc>
      </w:tr>
      <w:tr w:rsidR="008B4C6C" w:rsidRPr="003F4165" w14:paraId="055FF735" w14:textId="77777777" w:rsidTr="00324A18">
        <w:tc>
          <w:tcPr>
            <w:tcW w:w="959" w:type="dxa"/>
          </w:tcPr>
          <w:p w14:paraId="4A3D3C87" w14:textId="77777777" w:rsidR="008B4C6C" w:rsidRPr="003F4165" w:rsidRDefault="008B4C6C" w:rsidP="005E0ECA">
            <w:pPr>
              <w:spacing w:before="120" w:line="360" w:lineRule="auto"/>
              <w:ind w:right="550"/>
              <w:rPr>
                <w:rFonts w:ascii="Arial" w:hAnsi="Arial" w:cs="Arial"/>
                <w:color w:val="000000"/>
                <w:sz w:val="28"/>
                <w:szCs w:val="28"/>
              </w:rPr>
            </w:pPr>
            <w:r w:rsidRPr="003F4165">
              <w:rPr>
                <w:rFonts w:ascii="Arial" w:hAnsi="Arial" w:cs="Arial"/>
                <w:color w:val="000000"/>
                <w:sz w:val="28"/>
                <w:szCs w:val="28"/>
              </w:rPr>
              <w:t>8</w:t>
            </w:r>
          </w:p>
        </w:tc>
        <w:tc>
          <w:tcPr>
            <w:tcW w:w="7513" w:type="dxa"/>
          </w:tcPr>
          <w:p w14:paraId="2A47D293" w14:textId="77777777" w:rsidR="008B4C6C" w:rsidRPr="003F4165" w:rsidRDefault="008B4C6C" w:rsidP="005E0ECA">
            <w:pPr>
              <w:spacing w:before="120" w:line="360" w:lineRule="auto"/>
              <w:ind w:right="550"/>
              <w:rPr>
                <w:rFonts w:ascii="Arial" w:hAnsi="Arial" w:cs="Arial"/>
                <w:color w:val="000000"/>
                <w:sz w:val="28"/>
                <w:szCs w:val="28"/>
              </w:rPr>
            </w:pPr>
            <w:r w:rsidRPr="003F4165">
              <w:rPr>
                <w:rFonts w:ascii="Arial" w:hAnsi="Arial" w:cs="Arial"/>
                <w:color w:val="000000"/>
                <w:sz w:val="28"/>
                <w:szCs w:val="28"/>
              </w:rPr>
              <w:t>Other Payments</w:t>
            </w:r>
          </w:p>
        </w:tc>
        <w:tc>
          <w:tcPr>
            <w:tcW w:w="1134" w:type="dxa"/>
          </w:tcPr>
          <w:p w14:paraId="2066087A" w14:textId="5AE50D97" w:rsidR="00D94846" w:rsidRPr="003F4165" w:rsidRDefault="0002006B" w:rsidP="002D6C30">
            <w:pPr>
              <w:spacing w:before="120" w:line="360" w:lineRule="auto"/>
              <w:ind w:right="550"/>
              <w:jc w:val="right"/>
              <w:rPr>
                <w:rFonts w:ascii="Arial" w:hAnsi="Arial" w:cs="Arial"/>
                <w:color w:val="000000"/>
                <w:sz w:val="28"/>
                <w:szCs w:val="28"/>
              </w:rPr>
            </w:pPr>
            <w:r>
              <w:rPr>
                <w:rFonts w:ascii="Arial" w:hAnsi="Arial" w:cs="Arial"/>
                <w:color w:val="000000"/>
                <w:sz w:val="28"/>
                <w:szCs w:val="28"/>
              </w:rPr>
              <w:t>29</w:t>
            </w:r>
          </w:p>
        </w:tc>
      </w:tr>
      <w:bookmarkEnd w:id="0"/>
      <w:tr w:rsidR="00A32A73" w:rsidRPr="003F4165" w14:paraId="0800D8C8" w14:textId="77777777" w:rsidTr="00324A18">
        <w:trPr>
          <w:trHeight w:val="1641"/>
        </w:trPr>
        <w:tc>
          <w:tcPr>
            <w:tcW w:w="8472" w:type="dxa"/>
            <w:gridSpan w:val="2"/>
          </w:tcPr>
          <w:p w14:paraId="4D9B5949" w14:textId="13EC5505" w:rsidR="00250BE2" w:rsidRDefault="00D94846" w:rsidP="005E0ECA">
            <w:pPr>
              <w:spacing w:before="120"/>
              <w:ind w:right="550"/>
              <w:rPr>
                <w:rFonts w:ascii="Arial" w:hAnsi="Arial" w:cs="Arial"/>
                <w:color w:val="000000"/>
                <w:sz w:val="28"/>
                <w:szCs w:val="28"/>
              </w:rPr>
            </w:pPr>
            <w:r w:rsidRPr="003F4165">
              <w:rPr>
                <w:rFonts w:ascii="Arial" w:hAnsi="Arial" w:cs="Arial"/>
                <w:color w:val="000000"/>
                <w:sz w:val="28"/>
                <w:szCs w:val="28"/>
              </w:rPr>
              <w:t xml:space="preserve">Appendix A </w:t>
            </w:r>
            <w:r w:rsidR="00321906">
              <w:rPr>
                <w:rFonts w:ascii="Arial" w:hAnsi="Arial" w:cs="Arial"/>
                <w:color w:val="000000"/>
                <w:sz w:val="28"/>
                <w:szCs w:val="28"/>
              </w:rPr>
              <w:t>-</w:t>
            </w:r>
            <w:r w:rsidRPr="003F4165">
              <w:rPr>
                <w:rFonts w:ascii="Arial" w:hAnsi="Arial" w:cs="Arial"/>
                <w:color w:val="000000"/>
                <w:sz w:val="28"/>
                <w:szCs w:val="28"/>
              </w:rPr>
              <w:t xml:space="preserve"> Salary Statements</w:t>
            </w:r>
          </w:p>
          <w:p w14:paraId="5BBD25BA" w14:textId="77777777" w:rsidR="00E550C6" w:rsidRPr="003F4165" w:rsidRDefault="00E550C6" w:rsidP="005E0ECA">
            <w:pPr>
              <w:spacing w:before="120"/>
              <w:ind w:right="550"/>
              <w:rPr>
                <w:rFonts w:ascii="Arial" w:hAnsi="Arial" w:cs="Arial"/>
                <w:color w:val="000000"/>
                <w:sz w:val="28"/>
                <w:szCs w:val="28"/>
              </w:rPr>
            </w:pPr>
          </w:p>
          <w:p w14:paraId="025D331B" w14:textId="76F26336" w:rsidR="00250BE2" w:rsidRDefault="00D94846" w:rsidP="005E0ECA">
            <w:pPr>
              <w:spacing w:before="120"/>
              <w:ind w:right="550"/>
              <w:rPr>
                <w:rFonts w:ascii="Arial" w:hAnsi="Arial" w:cs="Arial"/>
                <w:color w:val="000000"/>
                <w:sz w:val="28"/>
                <w:szCs w:val="28"/>
              </w:rPr>
            </w:pPr>
            <w:r w:rsidRPr="003F4165">
              <w:rPr>
                <w:rFonts w:ascii="Arial" w:hAnsi="Arial" w:cs="Arial"/>
                <w:color w:val="000000"/>
                <w:sz w:val="28"/>
                <w:szCs w:val="28"/>
              </w:rPr>
              <w:t xml:space="preserve">Appendix B </w:t>
            </w:r>
            <w:r w:rsidR="00321906">
              <w:rPr>
                <w:rFonts w:ascii="Arial" w:hAnsi="Arial" w:cs="Arial"/>
                <w:color w:val="000000"/>
                <w:sz w:val="28"/>
                <w:szCs w:val="28"/>
              </w:rPr>
              <w:t>-</w:t>
            </w:r>
            <w:r w:rsidRPr="003F4165">
              <w:rPr>
                <w:rFonts w:ascii="Arial" w:hAnsi="Arial" w:cs="Arial"/>
                <w:color w:val="000000"/>
                <w:sz w:val="28"/>
                <w:szCs w:val="28"/>
              </w:rPr>
              <w:t xml:space="preserve"> </w:t>
            </w:r>
            <w:r w:rsidR="006219C0" w:rsidRPr="003F4165">
              <w:rPr>
                <w:rFonts w:ascii="Arial" w:hAnsi="Arial" w:cs="Arial"/>
                <w:color w:val="000000"/>
                <w:sz w:val="28"/>
                <w:szCs w:val="28"/>
              </w:rPr>
              <w:t>Upper Pay Range Progression Criteria</w:t>
            </w:r>
          </w:p>
          <w:p w14:paraId="4C7E40D0" w14:textId="77777777" w:rsidR="00E550C6" w:rsidRPr="003F4165" w:rsidRDefault="00E550C6" w:rsidP="005E0ECA">
            <w:pPr>
              <w:spacing w:before="120"/>
              <w:ind w:right="550"/>
              <w:rPr>
                <w:rFonts w:ascii="Arial" w:hAnsi="Arial" w:cs="Arial"/>
                <w:color w:val="000000"/>
                <w:sz w:val="28"/>
                <w:szCs w:val="28"/>
              </w:rPr>
            </w:pPr>
          </w:p>
          <w:p w14:paraId="228959A3" w14:textId="404A41F2" w:rsidR="008F0FA9" w:rsidRDefault="008F0FA9" w:rsidP="005E0ECA">
            <w:pPr>
              <w:spacing w:before="120"/>
              <w:ind w:right="550"/>
              <w:rPr>
                <w:rFonts w:ascii="Arial" w:hAnsi="Arial" w:cs="Arial"/>
                <w:color w:val="000000"/>
                <w:sz w:val="28"/>
                <w:szCs w:val="28"/>
              </w:rPr>
            </w:pPr>
            <w:r>
              <w:rPr>
                <w:rFonts w:ascii="Arial" w:hAnsi="Arial" w:cs="Arial"/>
                <w:color w:val="000000"/>
                <w:sz w:val="28"/>
                <w:szCs w:val="28"/>
              </w:rPr>
              <w:t xml:space="preserve">Appendix C </w:t>
            </w:r>
            <w:r w:rsidR="00321906">
              <w:rPr>
                <w:rFonts w:ascii="Arial" w:hAnsi="Arial" w:cs="Arial"/>
                <w:color w:val="000000"/>
                <w:sz w:val="28"/>
                <w:szCs w:val="28"/>
              </w:rPr>
              <w:t>-</w:t>
            </w:r>
            <w:r>
              <w:rPr>
                <w:rFonts w:ascii="Arial" w:hAnsi="Arial" w:cs="Arial"/>
                <w:color w:val="000000"/>
                <w:sz w:val="28"/>
                <w:szCs w:val="28"/>
              </w:rPr>
              <w:t xml:space="preserve"> </w:t>
            </w:r>
            <w:r w:rsidR="006219C0" w:rsidRPr="003F4165">
              <w:rPr>
                <w:rFonts w:ascii="Arial" w:hAnsi="Arial" w:cs="Arial"/>
                <w:color w:val="000000"/>
                <w:sz w:val="28"/>
                <w:szCs w:val="28"/>
              </w:rPr>
              <w:t xml:space="preserve">Request for Assessment to be paid on UPR     </w:t>
            </w:r>
          </w:p>
          <w:p w14:paraId="0A40862E" w14:textId="77777777" w:rsidR="008F0FA9" w:rsidRDefault="008F0FA9" w:rsidP="008F0FA9">
            <w:pPr>
              <w:numPr>
                <w:ilvl w:val="0"/>
                <w:numId w:val="63"/>
              </w:numPr>
              <w:spacing w:before="120"/>
              <w:ind w:right="550"/>
              <w:rPr>
                <w:rFonts w:ascii="Arial" w:hAnsi="Arial" w:cs="Arial"/>
                <w:color w:val="000000"/>
                <w:sz w:val="28"/>
                <w:szCs w:val="28"/>
              </w:rPr>
            </w:pPr>
            <w:r w:rsidRPr="008F0FA9">
              <w:rPr>
                <w:rFonts w:ascii="Arial" w:hAnsi="Arial" w:cs="Arial"/>
                <w:color w:val="000000"/>
                <w:sz w:val="28"/>
                <w:szCs w:val="28"/>
              </w:rPr>
              <w:t>Part One – Teacher Details</w:t>
            </w:r>
          </w:p>
          <w:p w14:paraId="68683C85" w14:textId="539047B5" w:rsidR="008F0FA9" w:rsidRDefault="008F0FA9" w:rsidP="008F0FA9">
            <w:pPr>
              <w:numPr>
                <w:ilvl w:val="0"/>
                <w:numId w:val="63"/>
              </w:numPr>
              <w:spacing w:before="120"/>
              <w:ind w:right="550"/>
              <w:rPr>
                <w:rFonts w:ascii="Arial" w:hAnsi="Arial" w:cs="Arial"/>
                <w:color w:val="000000"/>
                <w:sz w:val="28"/>
                <w:szCs w:val="28"/>
              </w:rPr>
            </w:pPr>
            <w:r w:rsidRPr="008F0FA9">
              <w:rPr>
                <w:rFonts w:ascii="Arial" w:hAnsi="Arial" w:cs="Arial"/>
                <w:color w:val="000000"/>
                <w:sz w:val="28"/>
                <w:szCs w:val="28"/>
              </w:rPr>
              <w:t xml:space="preserve">Part Two – Actions for </w:t>
            </w:r>
            <w:r w:rsidR="00F80E1C">
              <w:rPr>
                <w:rFonts w:ascii="Arial" w:hAnsi="Arial" w:cs="Arial"/>
                <w:color w:val="000000"/>
                <w:sz w:val="28"/>
                <w:szCs w:val="28"/>
              </w:rPr>
              <w:t xml:space="preserve">Executive Headteacher / </w:t>
            </w:r>
            <w:r w:rsidR="002A7B8B">
              <w:rPr>
                <w:rFonts w:ascii="Arial" w:hAnsi="Arial" w:cs="Arial"/>
                <w:color w:val="000000"/>
                <w:sz w:val="28"/>
                <w:szCs w:val="28"/>
              </w:rPr>
              <w:t xml:space="preserve">Headteacher  </w:t>
            </w:r>
          </w:p>
          <w:p w14:paraId="01E6A1CC" w14:textId="77777777" w:rsidR="00E550C6" w:rsidRPr="008F0FA9" w:rsidRDefault="00E550C6" w:rsidP="00E550C6">
            <w:pPr>
              <w:spacing w:before="120"/>
              <w:ind w:left="2580" w:right="550"/>
              <w:rPr>
                <w:rFonts w:ascii="Arial" w:hAnsi="Arial" w:cs="Arial"/>
                <w:color w:val="000000"/>
                <w:sz w:val="28"/>
                <w:szCs w:val="28"/>
              </w:rPr>
            </w:pPr>
          </w:p>
        </w:tc>
        <w:tc>
          <w:tcPr>
            <w:tcW w:w="1134" w:type="dxa"/>
          </w:tcPr>
          <w:p w14:paraId="07D9BCAB" w14:textId="77777777" w:rsidR="00A32A73" w:rsidRPr="003F4165" w:rsidRDefault="00A32A73" w:rsidP="002D6C30">
            <w:pPr>
              <w:spacing w:before="120"/>
              <w:ind w:right="550"/>
              <w:jc w:val="right"/>
              <w:rPr>
                <w:rFonts w:ascii="Arial" w:hAnsi="Arial" w:cs="Arial"/>
                <w:color w:val="000000"/>
                <w:sz w:val="28"/>
                <w:szCs w:val="28"/>
              </w:rPr>
            </w:pPr>
          </w:p>
          <w:p w14:paraId="4727B062" w14:textId="77777777" w:rsidR="00E550C6" w:rsidRDefault="00E550C6" w:rsidP="002D6C30">
            <w:pPr>
              <w:spacing w:before="120"/>
              <w:ind w:right="550"/>
              <w:jc w:val="right"/>
              <w:rPr>
                <w:rFonts w:ascii="Arial" w:hAnsi="Arial" w:cs="Arial"/>
                <w:color w:val="000000"/>
                <w:sz w:val="28"/>
                <w:szCs w:val="28"/>
              </w:rPr>
            </w:pPr>
          </w:p>
          <w:p w14:paraId="58A67C47" w14:textId="77777777" w:rsidR="00D94846" w:rsidRPr="003F4165" w:rsidRDefault="00D94846" w:rsidP="002D6C30">
            <w:pPr>
              <w:spacing w:before="120"/>
              <w:ind w:right="550"/>
              <w:jc w:val="right"/>
              <w:rPr>
                <w:rFonts w:ascii="Arial" w:hAnsi="Arial" w:cs="Arial"/>
                <w:color w:val="000000"/>
                <w:sz w:val="28"/>
                <w:szCs w:val="28"/>
              </w:rPr>
            </w:pPr>
          </w:p>
          <w:p w14:paraId="05FA94CD" w14:textId="77777777" w:rsidR="00E550C6" w:rsidRDefault="00E550C6" w:rsidP="002D6C30">
            <w:pPr>
              <w:spacing w:before="120"/>
              <w:ind w:right="550"/>
              <w:jc w:val="right"/>
              <w:rPr>
                <w:rFonts w:ascii="Arial" w:hAnsi="Arial" w:cs="Arial"/>
                <w:color w:val="000000"/>
                <w:sz w:val="28"/>
                <w:szCs w:val="28"/>
              </w:rPr>
            </w:pPr>
          </w:p>
          <w:p w14:paraId="792B2A40" w14:textId="77777777" w:rsidR="00D26AE1" w:rsidRPr="003F4165" w:rsidRDefault="00D26AE1" w:rsidP="002D6C30">
            <w:pPr>
              <w:spacing w:before="120"/>
              <w:ind w:right="550"/>
              <w:jc w:val="right"/>
              <w:rPr>
                <w:rFonts w:ascii="Arial" w:hAnsi="Arial" w:cs="Arial"/>
                <w:color w:val="000000"/>
                <w:sz w:val="28"/>
                <w:szCs w:val="28"/>
              </w:rPr>
            </w:pPr>
          </w:p>
        </w:tc>
      </w:tr>
    </w:tbl>
    <w:p w14:paraId="23892A21" w14:textId="77777777" w:rsidR="00B7728E" w:rsidRDefault="00B7728E" w:rsidP="005E0ECA">
      <w:pPr>
        <w:ind w:right="550"/>
        <w:rPr>
          <w:rFonts w:ascii="Arial" w:hAnsi="Arial"/>
          <w:b/>
          <w:color w:val="000000"/>
          <w:sz w:val="36"/>
          <w:szCs w:val="36"/>
        </w:rPr>
      </w:pPr>
    </w:p>
    <w:p w14:paraId="6021F3AD" w14:textId="77777777" w:rsidR="00E550C6" w:rsidRDefault="00E550C6" w:rsidP="005E0ECA">
      <w:pPr>
        <w:ind w:right="550"/>
        <w:rPr>
          <w:rFonts w:ascii="Arial" w:hAnsi="Arial"/>
          <w:b/>
          <w:color w:val="000000"/>
          <w:sz w:val="36"/>
          <w:szCs w:val="36"/>
        </w:rPr>
      </w:pPr>
    </w:p>
    <w:p w14:paraId="118E1CD3" w14:textId="77777777" w:rsidR="00E550C6" w:rsidRDefault="00E550C6" w:rsidP="005E0ECA">
      <w:pPr>
        <w:ind w:right="550"/>
        <w:rPr>
          <w:rFonts w:ascii="Arial" w:hAnsi="Arial"/>
          <w:b/>
          <w:color w:val="000000"/>
          <w:sz w:val="36"/>
          <w:szCs w:val="36"/>
        </w:rPr>
      </w:pPr>
    </w:p>
    <w:p w14:paraId="13F4907D" w14:textId="77777777" w:rsidR="00E550C6" w:rsidRDefault="00E550C6" w:rsidP="005E0ECA">
      <w:pPr>
        <w:ind w:right="550"/>
        <w:rPr>
          <w:rFonts w:ascii="Arial" w:hAnsi="Arial"/>
          <w:b/>
          <w:color w:val="000000"/>
          <w:sz w:val="36"/>
          <w:szCs w:val="36"/>
        </w:rPr>
      </w:pPr>
    </w:p>
    <w:p w14:paraId="2857C9FA" w14:textId="77777777" w:rsidR="00E550C6" w:rsidRPr="003F4165" w:rsidRDefault="00E550C6" w:rsidP="005E0ECA">
      <w:pPr>
        <w:ind w:right="550"/>
        <w:rPr>
          <w:rFonts w:ascii="Arial" w:hAnsi="Arial"/>
          <w:b/>
          <w:color w:val="000000"/>
          <w:sz w:val="36"/>
          <w:szCs w:val="36"/>
        </w:rPr>
      </w:pPr>
    </w:p>
    <w:p w14:paraId="4AEC48FF" w14:textId="77777777" w:rsidR="00B7728E" w:rsidRPr="003F4165" w:rsidRDefault="00B7728E" w:rsidP="005E0ECA">
      <w:pPr>
        <w:ind w:right="550"/>
        <w:rPr>
          <w:rFonts w:ascii="Arial" w:hAnsi="Arial"/>
          <w:b/>
          <w:color w:val="000000"/>
          <w:sz w:val="36"/>
          <w:szCs w:val="36"/>
        </w:rPr>
      </w:pPr>
    </w:p>
    <w:p w14:paraId="65B93BEC" w14:textId="77777777" w:rsidR="00B7728E" w:rsidRDefault="00B7728E" w:rsidP="005E0ECA">
      <w:pPr>
        <w:ind w:right="550"/>
        <w:rPr>
          <w:rFonts w:ascii="Arial" w:hAnsi="Arial"/>
          <w:b/>
          <w:color w:val="000000"/>
          <w:sz w:val="36"/>
          <w:szCs w:val="36"/>
        </w:rPr>
      </w:pPr>
    </w:p>
    <w:p w14:paraId="0E3CAC0C" w14:textId="77777777" w:rsidR="0088706E" w:rsidRDefault="0088706E" w:rsidP="005E0ECA">
      <w:pPr>
        <w:ind w:right="550"/>
        <w:rPr>
          <w:rFonts w:ascii="Arial" w:hAnsi="Arial"/>
          <w:b/>
          <w:color w:val="000000"/>
          <w:sz w:val="36"/>
          <w:szCs w:val="36"/>
        </w:rPr>
        <w:sectPr w:rsidR="0088706E" w:rsidSect="0088706E">
          <w:headerReference w:type="even" r:id="rId13"/>
          <w:headerReference w:type="default" r:id="rId14"/>
          <w:footerReference w:type="default" r:id="rId15"/>
          <w:headerReference w:type="first" r:id="rId16"/>
          <w:type w:val="continuous"/>
          <w:pgSz w:w="11907" w:h="16840" w:code="9"/>
          <w:pgMar w:top="907" w:right="1077" w:bottom="907" w:left="1134" w:header="720" w:footer="794" w:gutter="0"/>
          <w:pgNumType w:start="1"/>
          <w:cols w:space="720"/>
          <w:titlePg/>
          <w:docGrid w:linePitch="272"/>
        </w:sectPr>
      </w:pPr>
    </w:p>
    <w:p w14:paraId="48A0FDA2" w14:textId="77777777" w:rsidR="0088706E" w:rsidRDefault="0088706E" w:rsidP="005E0ECA">
      <w:pPr>
        <w:ind w:right="550"/>
        <w:rPr>
          <w:rFonts w:ascii="Arial" w:hAnsi="Arial"/>
          <w:b/>
          <w:color w:val="000000"/>
          <w:sz w:val="36"/>
          <w:szCs w:val="36"/>
        </w:rPr>
      </w:pPr>
    </w:p>
    <w:p w14:paraId="632F0F4F" w14:textId="77777777" w:rsidR="0088706E" w:rsidRDefault="0088706E" w:rsidP="005E0ECA">
      <w:pPr>
        <w:ind w:right="550"/>
        <w:rPr>
          <w:rFonts w:ascii="Arial" w:hAnsi="Arial"/>
          <w:b/>
          <w:color w:val="000000"/>
          <w:sz w:val="36"/>
          <w:szCs w:val="36"/>
        </w:rPr>
      </w:pPr>
    </w:p>
    <w:p w14:paraId="1F6B3347" w14:textId="77777777" w:rsidR="00F25219" w:rsidRDefault="00F25219" w:rsidP="005E0ECA">
      <w:pPr>
        <w:ind w:right="550"/>
        <w:rPr>
          <w:rFonts w:ascii="Arial" w:hAnsi="Arial"/>
          <w:b/>
          <w:color w:val="000000"/>
          <w:sz w:val="36"/>
          <w:szCs w:val="36"/>
        </w:rPr>
      </w:pPr>
    </w:p>
    <w:p w14:paraId="6E9ADBA5" w14:textId="46E06BDC" w:rsidR="00096227" w:rsidRPr="00FA3324" w:rsidRDefault="00321906" w:rsidP="005E0ECA">
      <w:pPr>
        <w:ind w:right="550"/>
        <w:rPr>
          <w:rFonts w:ascii="Arial" w:hAnsi="Arial"/>
          <w:b/>
          <w:color w:val="000000"/>
          <w:sz w:val="24"/>
          <w:szCs w:val="24"/>
        </w:rPr>
      </w:pPr>
      <w:r w:rsidRPr="00FA3324">
        <w:rPr>
          <w:rFonts w:ascii="Arial" w:hAnsi="Arial"/>
          <w:b/>
          <w:color w:val="000000"/>
          <w:sz w:val="24"/>
          <w:szCs w:val="24"/>
        </w:rPr>
        <w:t>Teachers Pay Policy for Derby Diocesan Academy Trust</w:t>
      </w:r>
    </w:p>
    <w:p w14:paraId="45E93344" w14:textId="77777777" w:rsidR="00F75A1A" w:rsidRPr="003F4165" w:rsidRDefault="00F75A1A" w:rsidP="005E0ECA">
      <w:pPr>
        <w:ind w:right="550"/>
        <w:rPr>
          <w:rFonts w:ascii="Arial" w:hAnsi="Arial"/>
          <w:color w:val="000000"/>
          <w:sz w:val="24"/>
        </w:rPr>
      </w:pPr>
    </w:p>
    <w:p w14:paraId="1E6087F4" w14:textId="7EF8451F" w:rsidR="00096227" w:rsidRPr="003F4165" w:rsidRDefault="00096227" w:rsidP="005E0ECA">
      <w:pPr>
        <w:pStyle w:val="Heading1"/>
        <w:ind w:left="567" w:right="550" w:hanging="567"/>
        <w:rPr>
          <w:color w:val="000000"/>
        </w:rPr>
      </w:pPr>
      <w:r w:rsidRPr="003F4165">
        <w:rPr>
          <w:color w:val="000000"/>
        </w:rPr>
        <w:t>1.</w:t>
      </w:r>
      <w:r w:rsidRPr="003F4165">
        <w:rPr>
          <w:color w:val="000000"/>
        </w:rPr>
        <w:tab/>
        <w:t>P</w:t>
      </w:r>
      <w:r w:rsidR="00321906">
        <w:rPr>
          <w:color w:val="000000"/>
        </w:rPr>
        <w:t>urpose</w:t>
      </w:r>
    </w:p>
    <w:p w14:paraId="784C63B8" w14:textId="77777777" w:rsidR="00096227" w:rsidRPr="003F4165" w:rsidRDefault="00096227" w:rsidP="005E0ECA">
      <w:pPr>
        <w:ind w:right="550"/>
        <w:rPr>
          <w:rFonts w:ascii="Arial" w:hAnsi="Arial"/>
          <w:color w:val="000000"/>
          <w:sz w:val="24"/>
        </w:rPr>
      </w:pPr>
    </w:p>
    <w:p w14:paraId="259A8002" w14:textId="7AB131FF" w:rsidR="00096227" w:rsidRDefault="00096227" w:rsidP="005E0ECA">
      <w:pPr>
        <w:ind w:left="567" w:right="550" w:hanging="567"/>
        <w:jc w:val="both"/>
        <w:rPr>
          <w:rFonts w:ascii="Arial" w:hAnsi="Arial"/>
          <w:color w:val="000000"/>
          <w:sz w:val="24"/>
        </w:rPr>
      </w:pPr>
      <w:r w:rsidRPr="003F4165">
        <w:rPr>
          <w:rFonts w:ascii="Arial" w:hAnsi="Arial"/>
          <w:color w:val="000000"/>
          <w:sz w:val="24"/>
        </w:rPr>
        <w:tab/>
        <w:t xml:space="preserve">The purpose of </w:t>
      </w:r>
      <w:r w:rsidR="008614E6">
        <w:rPr>
          <w:rFonts w:ascii="Arial" w:hAnsi="Arial"/>
          <w:color w:val="000000"/>
          <w:sz w:val="24"/>
        </w:rPr>
        <w:t>DDAT’s Teachers Pay</w:t>
      </w:r>
      <w:r w:rsidRPr="003F4165">
        <w:rPr>
          <w:rFonts w:ascii="Arial" w:hAnsi="Arial"/>
          <w:color w:val="000000"/>
          <w:sz w:val="24"/>
        </w:rPr>
        <w:t xml:space="preserve"> policy is to provide a clear basis upon which the pay of teaching employees will be determined.  </w:t>
      </w:r>
      <w:r w:rsidR="0078730E" w:rsidRPr="003F4165">
        <w:rPr>
          <w:rFonts w:ascii="Arial" w:hAnsi="Arial"/>
          <w:color w:val="000000"/>
          <w:sz w:val="24"/>
        </w:rPr>
        <w:t>It has been developed to comply with the</w:t>
      </w:r>
      <w:r w:rsidRPr="003F4165">
        <w:rPr>
          <w:rFonts w:ascii="Arial" w:hAnsi="Arial"/>
          <w:color w:val="000000"/>
          <w:sz w:val="24"/>
        </w:rPr>
        <w:t xml:space="preserve"> current School Teachers’ Pay and Conditions Document </w:t>
      </w:r>
      <w:r w:rsidR="009C54D8" w:rsidRPr="003F4165">
        <w:rPr>
          <w:rFonts w:ascii="Arial" w:hAnsi="Arial"/>
          <w:color w:val="000000"/>
          <w:sz w:val="24"/>
        </w:rPr>
        <w:t>(STPCD)</w:t>
      </w:r>
      <w:r w:rsidRPr="003F4165">
        <w:rPr>
          <w:rFonts w:ascii="Arial" w:hAnsi="Arial"/>
          <w:color w:val="000000"/>
          <w:sz w:val="24"/>
        </w:rPr>
        <w:t xml:space="preserve"> and the conditions of service laid down in the current Burgundy Book.</w:t>
      </w:r>
      <w:r w:rsidR="0078730E" w:rsidRPr="003F4165">
        <w:rPr>
          <w:rFonts w:ascii="Arial" w:hAnsi="Arial"/>
          <w:color w:val="000000"/>
          <w:sz w:val="24"/>
        </w:rPr>
        <w:t xml:space="preserve"> The policy takes account of associated government guidance and has been the subject of formal consultation with the recognised professional associations and trade unions.</w:t>
      </w:r>
    </w:p>
    <w:p w14:paraId="332D9170" w14:textId="77777777" w:rsidR="004B516B" w:rsidRDefault="004B516B" w:rsidP="005E0ECA">
      <w:pPr>
        <w:ind w:left="567" w:right="550" w:hanging="567"/>
        <w:jc w:val="both"/>
        <w:rPr>
          <w:rFonts w:ascii="Arial" w:hAnsi="Arial"/>
          <w:color w:val="000000"/>
          <w:sz w:val="24"/>
        </w:rPr>
      </w:pPr>
    </w:p>
    <w:p w14:paraId="76313ED1" w14:textId="77777777" w:rsidR="004B516B" w:rsidRPr="00947602" w:rsidRDefault="004B516B" w:rsidP="00406AC0">
      <w:pPr>
        <w:ind w:left="567" w:right="624"/>
        <w:jc w:val="both"/>
        <w:rPr>
          <w:rFonts w:ascii="Arial" w:hAnsi="Arial" w:cs="Arial"/>
          <w:sz w:val="24"/>
          <w:szCs w:val="24"/>
        </w:rPr>
      </w:pPr>
      <w:r w:rsidRPr="00947602">
        <w:rPr>
          <w:rFonts w:ascii="Arial" w:hAnsi="Arial" w:cs="Arial"/>
          <w:sz w:val="24"/>
          <w:szCs w:val="24"/>
        </w:rPr>
        <w:t>The Pay Policy does not stand alone, it is essential to adopt the policy in its entirety and follow the require</w:t>
      </w:r>
      <w:r w:rsidR="00947602" w:rsidRPr="00947602">
        <w:rPr>
          <w:rFonts w:ascii="Arial" w:hAnsi="Arial" w:cs="Arial"/>
          <w:sz w:val="24"/>
          <w:szCs w:val="24"/>
        </w:rPr>
        <w:t xml:space="preserve">ments set out in the </w:t>
      </w:r>
      <w:r w:rsidRPr="00947602">
        <w:rPr>
          <w:rFonts w:ascii="Arial" w:hAnsi="Arial" w:cs="Arial"/>
          <w:sz w:val="24"/>
          <w:szCs w:val="24"/>
        </w:rPr>
        <w:t>Statutory Information, Advice &amp; Guidance, which provides more detail.</w:t>
      </w:r>
    </w:p>
    <w:p w14:paraId="5A43BC8E" w14:textId="77777777" w:rsidR="00096227" w:rsidRPr="00947602" w:rsidRDefault="00096227" w:rsidP="005E0ECA">
      <w:pPr>
        <w:ind w:right="550"/>
        <w:jc w:val="both"/>
        <w:rPr>
          <w:rFonts w:ascii="Arial" w:hAnsi="Arial"/>
          <w:sz w:val="24"/>
        </w:rPr>
      </w:pPr>
    </w:p>
    <w:p w14:paraId="73A56B53" w14:textId="25F57FA9" w:rsidR="00096227" w:rsidRPr="003F4165" w:rsidRDefault="00096227" w:rsidP="005E0ECA">
      <w:pPr>
        <w:pStyle w:val="Heading1"/>
        <w:ind w:left="567" w:right="550" w:hanging="567"/>
        <w:jc w:val="both"/>
        <w:rPr>
          <w:color w:val="000000"/>
        </w:rPr>
      </w:pPr>
      <w:r w:rsidRPr="003F4165">
        <w:rPr>
          <w:color w:val="000000"/>
        </w:rPr>
        <w:t>2.</w:t>
      </w:r>
      <w:r w:rsidRPr="003F4165">
        <w:rPr>
          <w:color w:val="000000"/>
        </w:rPr>
        <w:tab/>
        <w:t>C</w:t>
      </w:r>
      <w:r w:rsidR="00321906">
        <w:rPr>
          <w:color w:val="000000"/>
        </w:rPr>
        <w:t>ontext</w:t>
      </w:r>
      <w:r w:rsidRPr="003F4165">
        <w:rPr>
          <w:color w:val="000000"/>
        </w:rPr>
        <w:tab/>
      </w:r>
    </w:p>
    <w:p w14:paraId="2C1343E4" w14:textId="77777777" w:rsidR="00096227" w:rsidRPr="003F4165" w:rsidRDefault="00096227" w:rsidP="005E0ECA">
      <w:pPr>
        <w:ind w:right="550"/>
        <w:jc w:val="both"/>
        <w:rPr>
          <w:rFonts w:ascii="Arial" w:hAnsi="Arial"/>
          <w:color w:val="000000"/>
          <w:sz w:val="24"/>
        </w:rPr>
      </w:pPr>
    </w:p>
    <w:p w14:paraId="7A205BAA" w14:textId="2C47E19A" w:rsidR="00067A5A" w:rsidRPr="003F4165" w:rsidRDefault="00096227" w:rsidP="005E0ECA">
      <w:pPr>
        <w:ind w:left="567" w:right="550" w:hanging="567"/>
        <w:jc w:val="both"/>
        <w:rPr>
          <w:rFonts w:ascii="Arial" w:hAnsi="Arial" w:cs="Arial"/>
          <w:color w:val="000000"/>
          <w:sz w:val="24"/>
          <w:szCs w:val="24"/>
        </w:rPr>
      </w:pPr>
      <w:r w:rsidRPr="003F4165">
        <w:rPr>
          <w:rFonts w:ascii="Arial" w:hAnsi="Arial"/>
          <w:color w:val="000000"/>
          <w:sz w:val="24"/>
        </w:rPr>
        <w:tab/>
      </w:r>
      <w:r w:rsidR="00E95726" w:rsidRPr="00E95726">
        <w:rPr>
          <w:rFonts w:ascii="Arial" w:hAnsi="Arial"/>
          <w:color w:val="000000"/>
          <w:sz w:val="24"/>
        </w:rPr>
        <w:t xml:space="preserve">Pay decisions in schools within the Trust are made by the Local </w:t>
      </w:r>
      <w:r w:rsidR="00DF5BBE">
        <w:rPr>
          <w:rFonts w:ascii="Arial" w:hAnsi="Arial"/>
          <w:color w:val="000000"/>
          <w:sz w:val="24"/>
        </w:rPr>
        <w:t>Governing Board</w:t>
      </w:r>
      <w:r w:rsidR="00E95726" w:rsidRPr="00E95726">
        <w:rPr>
          <w:rFonts w:ascii="Arial" w:hAnsi="Arial"/>
          <w:color w:val="000000"/>
          <w:sz w:val="24"/>
        </w:rPr>
        <w:t xml:space="preserve">s within each school, who delegate pay responsibilities to a Pay Committee. The Trust Board will establish the Pay policy, </w:t>
      </w:r>
      <w:r w:rsidR="00E95726">
        <w:rPr>
          <w:rFonts w:ascii="Arial" w:hAnsi="Arial"/>
          <w:color w:val="000000"/>
          <w:sz w:val="24"/>
        </w:rPr>
        <w:t>which</w:t>
      </w:r>
      <w:r w:rsidR="00E95726" w:rsidRPr="00E95726">
        <w:rPr>
          <w:rFonts w:ascii="Arial" w:hAnsi="Arial"/>
          <w:color w:val="000000"/>
          <w:sz w:val="24"/>
        </w:rPr>
        <w:t xml:space="preserve"> will be reviewed annually by the Trust’s Finance and </w:t>
      </w:r>
      <w:r w:rsidR="00E95726">
        <w:rPr>
          <w:rFonts w:ascii="Arial" w:hAnsi="Arial"/>
          <w:color w:val="000000"/>
          <w:sz w:val="24"/>
        </w:rPr>
        <w:t>Resources</w:t>
      </w:r>
      <w:r w:rsidR="00E95726" w:rsidRPr="00E95726">
        <w:rPr>
          <w:rFonts w:ascii="Arial" w:hAnsi="Arial"/>
          <w:color w:val="000000"/>
          <w:sz w:val="24"/>
        </w:rPr>
        <w:t xml:space="preserve"> committee. The role and responsibilities of the Trust Board/Finance and </w:t>
      </w:r>
      <w:r w:rsidR="00E95726">
        <w:rPr>
          <w:rFonts w:ascii="Arial" w:hAnsi="Arial"/>
          <w:color w:val="000000"/>
          <w:sz w:val="24"/>
        </w:rPr>
        <w:t>Resources</w:t>
      </w:r>
      <w:r w:rsidR="00E95726" w:rsidRPr="00E95726">
        <w:rPr>
          <w:rFonts w:ascii="Arial" w:hAnsi="Arial"/>
          <w:color w:val="000000"/>
          <w:sz w:val="24"/>
        </w:rPr>
        <w:t xml:space="preserve"> committee/Local</w:t>
      </w:r>
      <w:r w:rsidR="005B5084">
        <w:rPr>
          <w:rFonts w:ascii="Arial" w:hAnsi="Arial"/>
          <w:color w:val="000000"/>
          <w:sz w:val="24"/>
        </w:rPr>
        <w:t xml:space="preserve"> </w:t>
      </w:r>
      <w:r w:rsidR="00DF5BBE">
        <w:rPr>
          <w:rFonts w:ascii="Arial" w:hAnsi="Arial"/>
          <w:color w:val="000000"/>
          <w:sz w:val="24"/>
        </w:rPr>
        <w:t>Governing Board</w:t>
      </w:r>
      <w:r w:rsidR="00E95726" w:rsidRPr="00E95726">
        <w:rPr>
          <w:rFonts w:ascii="Arial" w:hAnsi="Arial"/>
          <w:color w:val="000000"/>
          <w:sz w:val="24"/>
        </w:rPr>
        <w:t>/Pay committee are outlined in</w:t>
      </w:r>
      <w:r w:rsidR="00D03998">
        <w:rPr>
          <w:rFonts w:ascii="Arial" w:hAnsi="Arial"/>
          <w:color w:val="000000"/>
          <w:sz w:val="24"/>
          <w:highlight w:val="yellow"/>
        </w:rPr>
        <w:t xml:space="preserve"> the scheme of delegation</w:t>
      </w:r>
      <w:r w:rsidR="00E95726" w:rsidRPr="00E95726">
        <w:rPr>
          <w:rFonts w:ascii="Arial" w:hAnsi="Arial"/>
          <w:color w:val="000000"/>
          <w:sz w:val="24"/>
          <w:highlight w:val="yellow"/>
        </w:rPr>
        <w:t>.</w:t>
      </w:r>
      <w:r w:rsidR="00E95726">
        <w:rPr>
          <w:rFonts w:ascii="Arial" w:hAnsi="Arial"/>
          <w:color w:val="000000"/>
          <w:sz w:val="24"/>
        </w:rPr>
        <w:t xml:space="preserve"> </w:t>
      </w:r>
      <w:r w:rsidR="00E95726" w:rsidRPr="00E95726">
        <w:rPr>
          <w:rFonts w:ascii="Arial" w:hAnsi="Arial"/>
          <w:color w:val="000000"/>
          <w:sz w:val="24"/>
        </w:rPr>
        <w:t>When</w:t>
      </w:r>
      <w:r w:rsidR="00E95726">
        <w:rPr>
          <w:rFonts w:ascii="Arial" w:hAnsi="Arial"/>
          <w:color w:val="000000"/>
          <w:sz w:val="24"/>
        </w:rPr>
        <w:t xml:space="preserve"> </w:t>
      </w:r>
      <w:r w:rsidR="00E95726" w:rsidRPr="00E95726">
        <w:rPr>
          <w:rFonts w:ascii="Arial" w:hAnsi="Arial"/>
          <w:color w:val="000000"/>
          <w:sz w:val="24"/>
        </w:rPr>
        <w:t xml:space="preserve">taking pay decisions, the Local </w:t>
      </w:r>
      <w:r w:rsidR="00DF5BBE">
        <w:rPr>
          <w:rFonts w:ascii="Arial" w:hAnsi="Arial"/>
          <w:color w:val="000000"/>
          <w:sz w:val="24"/>
        </w:rPr>
        <w:t>Governing Board</w:t>
      </w:r>
      <w:r w:rsidR="00E95726" w:rsidRPr="00E95726">
        <w:rPr>
          <w:rFonts w:ascii="Arial" w:hAnsi="Arial"/>
          <w:color w:val="000000"/>
          <w:sz w:val="24"/>
        </w:rPr>
        <w:t xml:space="preserve">/Pay Committee must have regard to both the pay policy and the staffing structure. The Pay Policy and staffing structure should be made available to all employees. </w:t>
      </w:r>
      <w:r w:rsidRPr="003F4165">
        <w:rPr>
          <w:rFonts w:ascii="Arial" w:hAnsi="Arial"/>
          <w:color w:val="000000"/>
          <w:sz w:val="24"/>
        </w:rPr>
        <w:t xml:space="preserve">In adopting this policy the </w:t>
      </w:r>
      <w:r w:rsidR="00DF5BBE">
        <w:rPr>
          <w:rFonts w:ascii="Arial" w:hAnsi="Arial"/>
          <w:color w:val="000000"/>
          <w:sz w:val="24"/>
        </w:rPr>
        <w:t>Local Governing Board</w:t>
      </w:r>
      <w:r w:rsidRPr="003F4165">
        <w:rPr>
          <w:rFonts w:ascii="Arial" w:hAnsi="Arial"/>
          <w:color w:val="000000"/>
          <w:sz w:val="24"/>
        </w:rPr>
        <w:t xml:space="preserve"> intends compliance wit</w:t>
      </w:r>
      <w:r w:rsidR="009C54D8" w:rsidRPr="003F4165">
        <w:rPr>
          <w:rFonts w:ascii="Arial" w:hAnsi="Arial"/>
          <w:color w:val="000000"/>
          <w:sz w:val="24"/>
        </w:rPr>
        <w:t>h t</w:t>
      </w:r>
      <w:r w:rsidR="00964249" w:rsidRPr="003F4165">
        <w:rPr>
          <w:rFonts w:ascii="Arial" w:hAnsi="Arial"/>
          <w:color w:val="000000"/>
          <w:sz w:val="24"/>
        </w:rPr>
        <w:t xml:space="preserve">he </w:t>
      </w:r>
      <w:r w:rsidR="009C54D8" w:rsidRPr="003F4165">
        <w:rPr>
          <w:rFonts w:ascii="Arial" w:hAnsi="Arial"/>
          <w:color w:val="000000"/>
          <w:sz w:val="24"/>
        </w:rPr>
        <w:t xml:space="preserve">Employment </w:t>
      </w:r>
      <w:r w:rsidR="00964249" w:rsidRPr="003F4165">
        <w:rPr>
          <w:rFonts w:ascii="Arial" w:hAnsi="Arial"/>
          <w:color w:val="000000"/>
          <w:sz w:val="24"/>
        </w:rPr>
        <w:t>Relations Act 19</w:t>
      </w:r>
      <w:r w:rsidR="009C54D8" w:rsidRPr="003F4165">
        <w:rPr>
          <w:rFonts w:ascii="Arial" w:hAnsi="Arial"/>
          <w:color w:val="000000"/>
          <w:sz w:val="24"/>
        </w:rPr>
        <w:t>99</w:t>
      </w:r>
      <w:r w:rsidR="00964249" w:rsidRPr="003F4165">
        <w:rPr>
          <w:rFonts w:ascii="Arial" w:hAnsi="Arial"/>
          <w:color w:val="000000"/>
          <w:sz w:val="24"/>
        </w:rPr>
        <w:t xml:space="preserve">, </w:t>
      </w:r>
      <w:r w:rsidR="009C54D8" w:rsidRPr="003F4165">
        <w:rPr>
          <w:rFonts w:ascii="Arial" w:hAnsi="Arial"/>
          <w:color w:val="000000"/>
          <w:sz w:val="24"/>
        </w:rPr>
        <w:t>the</w:t>
      </w:r>
      <w:r w:rsidRPr="003F4165">
        <w:rPr>
          <w:rFonts w:ascii="Arial" w:hAnsi="Arial"/>
          <w:color w:val="000000"/>
          <w:sz w:val="24"/>
        </w:rPr>
        <w:t xml:space="preserve"> </w:t>
      </w:r>
      <w:r w:rsidR="009C54D8" w:rsidRPr="003F4165">
        <w:rPr>
          <w:rFonts w:ascii="Arial" w:hAnsi="Arial"/>
          <w:color w:val="000000"/>
          <w:sz w:val="24"/>
        </w:rPr>
        <w:t>Equality Act 2010, the</w:t>
      </w:r>
      <w:r w:rsidRPr="003F4165">
        <w:rPr>
          <w:rFonts w:ascii="Arial" w:hAnsi="Arial"/>
          <w:color w:val="000000"/>
          <w:sz w:val="24"/>
        </w:rPr>
        <w:t xml:space="preserve"> Part-time Workers (Prevention of Less Favourable Treatment) Regulations 2000, </w:t>
      </w:r>
      <w:r w:rsidR="00964249" w:rsidRPr="003F4165">
        <w:rPr>
          <w:rFonts w:ascii="Arial" w:hAnsi="Arial" w:cs="Arial"/>
          <w:color w:val="000000"/>
          <w:sz w:val="24"/>
          <w:szCs w:val="24"/>
        </w:rPr>
        <w:t>The Fixed Term Employees (Prevention and Less Favourable Treatment) Regulations 2002</w:t>
      </w:r>
      <w:r w:rsidR="009C54D8" w:rsidRPr="003F4165">
        <w:rPr>
          <w:rFonts w:ascii="Arial" w:hAnsi="Arial" w:cs="Arial"/>
          <w:color w:val="000000"/>
          <w:sz w:val="24"/>
          <w:szCs w:val="24"/>
        </w:rPr>
        <w:t>.</w:t>
      </w:r>
      <w:r w:rsidR="00964249" w:rsidRPr="003F4165">
        <w:rPr>
          <w:rFonts w:ascii="Arial" w:hAnsi="Arial" w:cs="Arial"/>
          <w:color w:val="000000"/>
          <w:sz w:val="24"/>
          <w:szCs w:val="24"/>
        </w:rPr>
        <w:t xml:space="preserve"> </w:t>
      </w:r>
      <w:r w:rsidR="0078730E" w:rsidRPr="003F4165">
        <w:rPr>
          <w:rFonts w:ascii="Arial" w:hAnsi="Arial" w:cs="Arial"/>
          <w:color w:val="000000"/>
          <w:sz w:val="24"/>
          <w:szCs w:val="24"/>
        </w:rPr>
        <w:t>Procedures for determining pay should also be consistent with the principles of public life</w:t>
      </w:r>
      <w:r w:rsidR="005A0A45">
        <w:rPr>
          <w:rFonts w:ascii="Arial" w:hAnsi="Arial" w:cs="Arial"/>
          <w:color w:val="000000"/>
          <w:sz w:val="24"/>
          <w:szCs w:val="24"/>
        </w:rPr>
        <w:t xml:space="preserve"> </w:t>
      </w:r>
      <w:r w:rsidR="0078730E" w:rsidRPr="003F4165">
        <w:rPr>
          <w:rFonts w:ascii="Arial" w:hAnsi="Arial" w:cs="Arial"/>
          <w:color w:val="000000"/>
          <w:sz w:val="24"/>
          <w:szCs w:val="24"/>
        </w:rPr>
        <w:t>- objectivity, openness and accountability.</w:t>
      </w:r>
    </w:p>
    <w:p w14:paraId="466980CB" w14:textId="77777777" w:rsidR="00964249" w:rsidRPr="003F4165" w:rsidRDefault="00964249" w:rsidP="005E0ECA">
      <w:pPr>
        <w:ind w:left="567" w:right="550" w:hanging="567"/>
        <w:jc w:val="both"/>
        <w:rPr>
          <w:rFonts w:ascii="Arial" w:hAnsi="Arial"/>
          <w:color w:val="000000"/>
          <w:sz w:val="24"/>
        </w:rPr>
      </w:pPr>
    </w:p>
    <w:p w14:paraId="587EC549" w14:textId="5CA6A04B" w:rsidR="00067A5A" w:rsidRPr="003F4165" w:rsidRDefault="00067A5A" w:rsidP="008D28C1">
      <w:pPr>
        <w:ind w:left="567" w:right="550"/>
        <w:jc w:val="both"/>
        <w:rPr>
          <w:rFonts w:ascii="Arial" w:hAnsi="Arial"/>
          <w:color w:val="000000"/>
          <w:sz w:val="24"/>
        </w:rPr>
      </w:pPr>
      <w:r w:rsidRPr="003F4165">
        <w:rPr>
          <w:rFonts w:ascii="Arial" w:hAnsi="Arial"/>
          <w:color w:val="000000"/>
          <w:sz w:val="24"/>
        </w:rPr>
        <w:t>This pay policy should comply with the current S</w:t>
      </w:r>
      <w:r w:rsidR="00A01393" w:rsidRPr="003F4165">
        <w:rPr>
          <w:rFonts w:ascii="Arial" w:hAnsi="Arial"/>
          <w:color w:val="000000"/>
          <w:sz w:val="24"/>
        </w:rPr>
        <w:t>chool Teachers’ Pay and Conditions Document (S</w:t>
      </w:r>
      <w:r w:rsidRPr="003F4165">
        <w:rPr>
          <w:rFonts w:ascii="Arial" w:hAnsi="Arial"/>
          <w:color w:val="000000"/>
          <w:sz w:val="24"/>
        </w:rPr>
        <w:t>TPCD</w:t>
      </w:r>
      <w:r w:rsidR="00A01393" w:rsidRPr="003F4165">
        <w:rPr>
          <w:rFonts w:ascii="Arial" w:hAnsi="Arial"/>
          <w:color w:val="000000"/>
          <w:sz w:val="24"/>
        </w:rPr>
        <w:t>,</w:t>
      </w:r>
      <w:r w:rsidR="00747059" w:rsidRPr="003F4165">
        <w:rPr>
          <w:rFonts w:ascii="Arial" w:hAnsi="Arial"/>
          <w:color w:val="000000"/>
          <w:sz w:val="24"/>
        </w:rPr>
        <w:t xml:space="preserve"> also referred to as the ‘Document’)</w:t>
      </w:r>
      <w:r w:rsidRPr="003F4165">
        <w:rPr>
          <w:rFonts w:ascii="Arial" w:hAnsi="Arial"/>
          <w:color w:val="000000"/>
          <w:sz w:val="24"/>
        </w:rPr>
        <w:t xml:space="preserve"> and the accompanying</w:t>
      </w:r>
      <w:r w:rsidR="00CD5050" w:rsidRPr="003F4165">
        <w:rPr>
          <w:rFonts w:ascii="Arial" w:hAnsi="Arial"/>
          <w:color w:val="000000"/>
          <w:sz w:val="24"/>
        </w:rPr>
        <w:t xml:space="preserve"> </w:t>
      </w:r>
      <w:r w:rsidRPr="003F4165">
        <w:rPr>
          <w:rFonts w:ascii="Arial" w:hAnsi="Arial"/>
          <w:color w:val="000000"/>
          <w:sz w:val="24"/>
        </w:rPr>
        <w:t xml:space="preserve">statutory guidance.  It should be used in conjunction with them, but, in the event of any </w:t>
      </w:r>
      <w:r w:rsidR="008D28C1" w:rsidRPr="003F4165">
        <w:rPr>
          <w:rFonts w:ascii="Arial" w:hAnsi="Arial"/>
          <w:color w:val="000000"/>
          <w:sz w:val="24"/>
        </w:rPr>
        <w:t xml:space="preserve">inadvertent </w:t>
      </w:r>
      <w:r w:rsidRPr="003F4165">
        <w:rPr>
          <w:rFonts w:ascii="Arial" w:hAnsi="Arial" w:cs="Arial"/>
          <w:color w:val="000000"/>
          <w:sz w:val="24"/>
          <w:szCs w:val="24"/>
        </w:rPr>
        <w:t>con</w:t>
      </w:r>
      <w:r w:rsidR="00200C95" w:rsidRPr="003F4165">
        <w:rPr>
          <w:rFonts w:ascii="Arial" w:hAnsi="Arial" w:cs="Arial"/>
          <w:color w:val="000000"/>
          <w:sz w:val="24"/>
          <w:szCs w:val="24"/>
        </w:rPr>
        <w:t>tradictions</w:t>
      </w:r>
      <w:r w:rsidRPr="003F4165">
        <w:rPr>
          <w:rFonts w:ascii="Arial" w:hAnsi="Arial"/>
          <w:color w:val="000000"/>
          <w:sz w:val="24"/>
        </w:rPr>
        <w:t xml:space="preserve">, the Document and </w:t>
      </w:r>
      <w:r w:rsidR="00200C95" w:rsidRPr="003F4165">
        <w:rPr>
          <w:rFonts w:ascii="Arial" w:hAnsi="Arial"/>
          <w:color w:val="000000"/>
          <w:sz w:val="24"/>
        </w:rPr>
        <w:t>g</w:t>
      </w:r>
      <w:r w:rsidRPr="003F4165">
        <w:rPr>
          <w:rFonts w:ascii="Arial" w:hAnsi="Arial"/>
          <w:color w:val="000000"/>
          <w:sz w:val="24"/>
        </w:rPr>
        <w:t>uidance take precedence.</w:t>
      </w:r>
    </w:p>
    <w:p w14:paraId="12635DAF" w14:textId="77777777" w:rsidR="00067A5A" w:rsidRPr="003F4165" w:rsidRDefault="00067A5A" w:rsidP="005E0ECA">
      <w:pPr>
        <w:ind w:left="1134" w:right="550" w:hanging="567"/>
        <w:jc w:val="both"/>
        <w:rPr>
          <w:rFonts w:ascii="Arial" w:hAnsi="Arial"/>
          <w:color w:val="000000"/>
          <w:sz w:val="24"/>
        </w:rPr>
      </w:pPr>
      <w:r w:rsidRPr="003F4165">
        <w:rPr>
          <w:rFonts w:ascii="Arial" w:hAnsi="Arial"/>
          <w:color w:val="000000"/>
          <w:sz w:val="24"/>
        </w:rPr>
        <w:tab/>
        <w:t xml:space="preserve"> </w:t>
      </w:r>
    </w:p>
    <w:p w14:paraId="090DC617" w14:textId="77777777" w:rsidR="006074BC" w:rsidRPr="003F4165" w:rsidRDefault="006074BC" w:rsidP="005E0ECA">
      <w:pPr>
        <w:ind w:left="567" w:right="550"/>
        <w:jc w:val="both"/>
        <w:rPr>
          <w:rFonts w:ascii="Arial" w:hAnsi="Arial" w:cs="Arial"/>
          <w:color w:val="000000"/>
          <w:sz w:val="24"/>
          <w:szCs w:val="24"/>
        </w:rPr>
      </w:pPr>
      <w:r w:rsidRPr="003F4165">
        <w:rPr>
          <w:rFonts w:ascii="Arial" w:hAnsi="Arial" w:cs="Arial"/>
          <w:color w:val="000000"/>
          <w:sz w:val="24"/>
          <w:szCs w:val="24"/>
        </w:rPr>
        <w:t xml:space="preserve">This model pay policy only covers </w:t>
      </w:r>
      <w:r w:rsidR="005A0A45" w:rsidRPr="003F4165">
        <w:rPr>
          <w:rFonts w:ascii="Arial" w:hAnsi="Arial" w:cs="Arial"/>
          <w:color w:val="000000"/>
          <w:sz w:val="24"/>
          <w:szCs w:val="24"/>
        </w:rPr>
        <w:t>school</w:t>
      </w:r>
      <w:r w:rsidR="005A0A45">
        <w:rPr>
          <w:rFonts w:ascii="Arial" w:hAnsi="Arial" w:cs="Arial"/>
          <w:color w:val="000000"/>
          <w:sz w:val="24"/>
          <w:szCs w:val="24"/>
        </w:rPr>
        <w:t xml:space="preserve"> </w:t>
      </w:r>
      <w:r w:rsidR="005A0A45" w:rsidRPr="003F4165">
        <w:rPr>
          <w:rFonts w:ascii="Arial" w:hAnsi="Arial" w:cs="Arial"/>
          <w:color w:val="000000"/>
          <w:sz w:val="24"/>
          <w:szCs w:val="24"/>
        </w:rPr>
        <w:t>teachers</w:t>
      </w:r>
      <w:r w:rsidRPr="003F4165">
        <w:rPr>
          <w:rFonts w:ascii="Arial" w:hAnsi="Arial" w:cs="Arial"/>
          <w:color w:val="000000"/>
          <w:sz w:val="24"/>
          <w:szCs w:val="24"/>
        </w:rPr>
        <w:t xml:space="preserve">, whose statutory pay and conditions of service fall under the terms of the Document.  It does not cover support staff, who have their own pay determination mechanism.    </w:t>
      </w:r>
    </w:p>
    <w:p w14:paraId="707506B7" w14:textId="77777777" w:rsidR="006074BC" w:rsidRPr="003F4165" w:rsidRDefault="006074BC" w:rsidP="005E0ECA">
      <w:pPr>
        <w:ind w:left="567" w:right="550"/>
        <w:jc w:val="both"/>
        <w:rPr>
          <w:rFonts w:ascii="Arial" w:hAnsi="Arial" w:cs="Arial"/>
          <w:color w:val="000000"/>
          <w:sz w:val="24"/>
          <w:szCs w:val="24"/>
        </w:rPr>
      </w:pPr>
    </w:p>
    <w:p w14:paraId="4E5762E9" w14:textId="231218A3" w:rsidR="00C12475" w:rsidRPr="002D6C30" w:rsidRDefault="006074BC" w:rsidP="002D6C30">
      <w:pPr>
        <w:ind w:left="567" w:right="550"/>
        <w:jc w:val="both"/>
        <w:rPr>
          <w:rFonts w:ascii="Arial" w:hAnsi="Arial" w:cs="Arial"/>
          <w:color w:val="000000"/>
          <w:sz w:val="24"/>
          <w:szCs w:val="24"/>
        </w:rPr>
      </w:pPr>
      <w:r w:rsidRPr="003F4165">
        <w:rPr>
          <w:rFonts w:ascii="Arial" w:hAnsi="Arial" w:cs="Arial"/>
          <w:color w:val="000000"/>
          <w:sz w:val="24"/>
          <w:szCs w:val="24"/>
        </w:rPr>
        <w:t xml:space="preserve">In determining teacher pay levels in accordance with statutory pay and conditions of service under the terms of the Document, relevant </w:t>
      </w:r>
      <w:r w:rsidR="005156C9">
        <w:rPr>
          <w:rFonts w:ascii="Arial" w:hAnsi="Arial" w:cs="Arial"/>
          <w:color w:val="000000"/>
          <w:sz w:val="24"/>
          <w:szCs w:val="24"/>
        </w:rPr>
        <w:t>body</w:t>
      </w:r>
      <w:r w:rsidRPr="003F4165">
        <w:rPr>
          <w:rFonts w:ascii="Arial" w:hAnsi="Arial" w:cs="Arial"/>
          <w:color w:val="000000"/>
          <w:sz w:val="24"/>
          <w:szCs w:val="24"/>
        </w:rPr>
        <w:t xml:space="preserve"> should also ensure these are set in accordance with the school’s staffing structure (a copy of which should be appended to this policy). </w:t>
      </w:r>
    </w:p>
    <w:p w14:paraId="097A50C6" w14:textId="77777777" w:rsidR="00C12475" w:rsidRPr="003F4165" w:rsidRDefault="00C12475" w:rsidP="005E0ECA">
      <w:pPr>
        <w:ind w:right="550"/>
        <w:jc w:val="both"/>
        <w:rPr>
          <w:rFonts w:ascii="Arial" w:hAnsi="Arial"/>
          <w:color w:val="000000"/>
          <w:sz w:val="24"/>
        </w:rPr>
      </w:pPr>
    </w:p>
    <w:p w14:paraId="34798463" w14:textId="4455820D" w:rsidR="00096227" w:rsidRPr="003F4165" w:rsidRDefault="00096227" w:rsidP="005E0ECA">
      <w:pPr>
        <w:pStyle w:val="Heading1"/>
        <w:ind w:left="567" w:right="550" w:hanging="567"/>
        <w:rPr>
          <w:color w:val="000000"/>
        </w:rPr>
      </w:pPr>
      <w:r w:rsidRPr="003F4165">
        <w:rPr>
          <w:color w:val="000000"/>
        </w:rPr>
        <w:lastRenderedPageBreak/>
        <w:t>3.</w:t>
      </w:r>
      <w:r w:rsidRPr="003F4165">
        <w:rPr>
          <w:color w:val="000000"/>
        </w:rPr>
        <w:tab/>
        <w:t>A</w:t>
      </w:r>
      <w:r w:rsidR="00321906">
        <w:rPr>
          <w:color w:val="000000"/>
        </w:rPr>
        <w:t>ims</w:t>
      </w:r>
    </w:p>
    <w:p w14:paraId="34D8963E" w14:textId="77777777" w:rsidR="00096227" w:rsidRPr="003F4165" w:rsidRDefault="00096227" w:rsidP="005E0ECA">
      <w:pPr>
        <w:ind w:right="550"/>
        <w:rPr>
          <w:rFonts w:ascii="Arial" w:hAnsi="Arial"/>
          <w:color w:val="000000"/>
          <w:sz w:val="24"/>
        </w:rPr>
      </w:pPr>
    </w:p>
    <w:p w14:paraId="74089EEA" w14:textId="71DE7D2D" w:rsidR="00096227" w:rsidRPr="003F4165" w:rsidRDefault="00096227" w:rsidP="005E0ECA">
      <w:pPr>
        <w:ind w:left="567" w:right="550" w:hanging="567"/>
        <w:jc w:val="both"/>
        <w:rPr>
          <w:rFonts w:ascii="Arial" w:hAnsi="Arial"/>
          <w:color w:val="000000"/>
          <w:sz w:val="24"/>
        </w:rPr>
      </w:pPr>
      <w:r w:rsidRPr="003F4165">
        <w:rPr>
          <w:rFonts w:ascii="Arial" w:hAnsi="Arial"/>
          <w:color w:val="000000"/>
          <w:sz w:val="24"/>
        </w:rPr>
        <w:tab/>
        <w:t xml:space="preserve">The </w:t>
      </w:r>
      <w:r w:rsidR="00DF5BBE">
        <w:rPr>
          <w:rFonts w:ascii="Arial" w:hAnsi="Arial"/>
          <w:color w:val="000000"/>
          <w:sz w:val="24"/>
        </w:rPr>
        <w:t xml:space="preserve">Trust </w:t>
      </w:r>
      <w:r w:rsidRPr="003F4165">
        <w:rPr>
          <w:rFonts w:ascii="Arial" w:hAnsi="Arial"/>
          <w:color w:val="000000"/>
          <w:sz w:val="24"/>
        </w:rPr>
        <w:t xml:space="preserve">wishes to have a pay policy consistent with legal requirements and pay and conditions of service, which supports the </w:t>
      </w:r>
      <w:r w:rsidR="00DF5BBE">
        <w:rPr>
          <w:rFonts w:ascii="Arial" w:hAnsi="Arial"/>
          <w:color w:val="000000"/>
          <w:sz w:val="24"/>
        </w:rPr>
        <w:t xml:space="preserve">Trust and </w:t>
      </w:r>
      <w:r w:rsidR="00AE489B" w:rsidRPr="003F4165">
        <w:rPr>
          <w:rFonts w:ascii="Arial" w:hAnsi="Arial"/>
          <w:color w:val="000000"/>
          <w:sz w:val="24"/>
        </w:rPr>
        <w:t>School’s Improvement and Post Ofsted Plans</w:t>
      </w:r>
      <w:r w:rsidRPr="003F4165">
        <w:rPr>
          <w:rFonts w:ascii="Arial" w:hAnsi="Arial"/>
          <w:color w:val="000000"/>
          <w:sz w:val="24"/>
        </w:rPr>
        <w:t xml:space="preserve"> through:</w:t>
      </w:r>
    </w:p>
    <w:p w14:paraId="09C56169" w14:textId="77777777" w:rsidR="00C75A44" w:rsidRPr="003F4165" w:rsidRDefault="00C75A44" w:rsidP="005E0ECA">
      <w:pPr>
        <w:ind w:right="550"/>
        <w:jc w:val="both"/>
        <w:rPr>
          <w:rFonts w:ascii="Arial" w:hAnsi="Arial"/>
          <w:color w:val="000000"/>
          <w:sz w:val="24"/>
        </w:rPr>
      </w:pPr>
    </w:p>
    <w:p w14:paraId="7436A9EC" w14:textId="77777777" w:rsidR="00096227" w:rsidRPr="003F4165" w:rsidRDefault="00096227" w:rsidP="005E0ECA">
      <w:pPr>
        <w:numPr>
          <w:ilvl w:val="0"/>
          <w:numId w:val="9"/>
        </w:numPr>
        <w:tabs>
          <w:tab w:val="clear" w:pos="1440"/>
          <w:tab w:val="num" w:pos="1134"/>
        </w:tabs>
        <w:ind w:left="1134" w:right="550" w:hanging="567"/>
        <w:jc w:val="both"/>
        <w:rPr>
          <w:rFonts w:ascii="Arial" w:hAnsi="Arial"/>
          <w:color w:val="000000"/>
          <w:sz w:val="24"/>
        </w:rPr>
      </w:pPr>
      <w:r w:rsidRPr="003F4165">
        <w:rPr>
          <w:rFonts w:ascii="Arial" w:hAnsi="Arial"/>
          <w:color w:val="000000"/>
          <w:sz w:val="24"/>
        </w:rPr>
        <w:t>A clear staffing structure.</w:t>
      </w:r>
    </w:p>
    <w:p w14:paraId="7021A616" w14:textId="77777777" w:rsidR="00096227" w:rsidRPr="003F4165" w:rsidRDefault="00096227" w:rsidP="005E0ECA">
      <w:pPr>
        <w:tabs>
          <w:tab w:val="num" w:pos="1134"/>
        </w:tabs>
        <w:ind w:left="1134" w:right="550" w:hanging="567"/>
        <w:jc w:val="both"/>
        <w:rPr>
          <w:rFonts w:ascii="Arial" w:hAnsi="Arial"/>
          <w:color w:val="000000"/>
          <w:sz w:val="24"/>
        </w:rPr>
      </w:pPr>
    </w:p>
    <w:p w14:paraId="55ED94CC" w14:textId="77777777" w:rsidR="00096227" w:rsidRPr="003F4165" w:rsidRDefault="00096227" w:rsidP="005E0ECA">
      <w:pPr>
        <w:numPr>
          <w:ilvl w:val="0"/>
          <w:numId w:val="9"/>
        </w:numPr>
        <w:tabs>
          <w:tab w:val="clear" w:pos="1440"/>
          <w:tab w:val="num" w:pos="1134"/>
        </w:tabs>
        <w:ind w:left="1134" w:right="550" w:hanging="567"/>
        <w:jc w:val="both"/>
        <w:rPr>
          <w:rFonts w:ascii="Arial" w:hAnsi="Arial"/>
          <w:color w:val="000000"/>
          <w:sz w:val="24"/>
        </w:rPr>
      </w:pPr>
      <w:r w:rsidRPr="003F4165">
        <w:rPr>
          <w:rFonts w:ascii="Arial" w:hAnsi="Arial"/>
          <w:color w:val="000000"/>
          <w:sz w:val="24"/>
        </w:rPr>
        <w:t xml:space="preserve">Objective, consistent and fair criteria for assessing and reviewing salaries in accordance with the </w:t>
      </w:r>
      <w:r w:rsidR="00A01393" w:rsidRPr="003F4165">
        <w:rPr>
          <w:rFonts w:ascii="Arial" w:hAnsi="Arial"/>
          <w:color w:val="000000"/>
          <w:sz w:val="24"/>
        </w:rPr>
        <w:t>m</w:t>
      </w:r>
      <w:r w:rsidRPr="003F4165">
        <w:rPr>
          <w:rFonts w:ascii="Arial" w:hAnsi="Arial"/>
          <w:color w:val="000000"/>
          <w:sz w:val="24"/>
        </w:rPr>
        <w:t>andatory and discretionary provisions in the School Teachers’ Pay and Conditions Document.</w:t>
      </w:r>
    </w:p>
    <w:p w14:paraId="16724B3A" w14:textId="77777777" w:rsidR="00096227" w:rsidRPr="003F4165" w:rsidRDefault="00096227" w:rsidP="005E0ECA">
      <w:pPr>
        <w:tabs>
          <w:tab w:val="num" w:pos="1134"/>
        </w:tabs>
        <w:ind w:left="1134" w:right="550" w:hanging="567"/>
        <w:jc w:val="both"/>
        <w:rPr>
          <w:rFonts w:ascii="Arial" w:hAnsi="Arial"/>
          <w:color w:val="000000"/>
          <w:sz w:val="24"/>
        </w:rPr>
      </w:pPr>
    </w:p>
    <w:p w14:paraId="39BC9FE0" w14:textId="77777777" w:rsidR="00096227" w:rsidRPr="003F4165" w:rsidRDefault="00096227" w:rsidP="005E0ECA">
      <w:pPr>
        <w:numPr>
          <w:ilvl w:val="0"/>
          <w:numId w:val="9"/>
        </w:numPr>
        <w:tabs>
          <w:tab w:val="clear" w:pos="1440"/>
          <w:tab w:val="num" w:pos="1134"/>
        </w:tabs>
        <w:ind w:left="1134" w:right="550" w:hanging="567"/>
        <w:jc w:val="both"/>
        <w:rPr>
          <w:rFonts w:ascii="Arial" w:hAnsi="Arial"/>
          <w:color w:val="000000"/>
          <w:sz w:val="24"/>
        </w:rPr>
      </w:pPr>
      <w:r w:rsidRPr="003F4165">
        <w:rPr>
          <w:rFonts w:ascii="Arial" w:hAnsi="Arial"/>
          <w:color w:val="000000"/>
          <w:sz w:val="24"/>
        </w:rPr>
        <w:t xml:space="preserve">An agreed policy on </w:t>
      </w:r>
      <w:r w:rsidR="0078730E" w:rsidRPr="003F4165">
        <w:rPr>
          <w:rFonts w:ascii="Arial" w:hAnsi="Arial"/>
          <w:color w:val="000000"/>
          <w:sz w:val="24"/>
        </w:rPr>
        <w:t>Appraisal</w:t>
      </w:r>
      <w:r w:rsidRPr="003F4165">
        <w:rPr>
          <w:rFonts w:ascii="Arial" w:hAnsi="Arial"/>
          <w:color w:val="000000"/>
          <w:sz w:val="24"/>
        </w:rPr>
        <w:t>.</w:t>
      </w:r>
    </w:p>
    <w:p w14:paraId="144E29DF" w14:textId="77777777" w:rsidR="00096227" w:rsidRPr="003F4165" w:rsidRDefault="00096227" w:rsidP="005E0ECA">
      <w:pPr>
        <w:tabs>
          <w:tab w:val="num" w:pos="1134"/>
        </w:tabs>
        <w:ind w:left="1134" w:right="550" w:hanging="567"/>
        <w:jc w:val="both"/>
        <w:rPr>
          <w:rFonts w:ascii="Arial" w:hAnsi="Arial"/>
          <w:color w:val="000000"/>
          <w:sz w:val="24"/>
        </w:rPr>
      </w:pPr>
    </w:p>
    <w:p w14:paraId="15A90D28" w14:textId="77777777" w:rsidR="00096227" w:rsidRPr="003F4165" w:rsidRDefault="00096227" w:rsidP="005E0ECA">
      <w:pPr>
        <w:numPr>
          <w:ilvl w:val="0"/>
          <w:numId w:val="9"/>
        </w:numPr>
        <w:tabs>
          <w:tab w:val="clear" w:pos="1440"/>
          <w:tab w:val="num" w:pos="1134"/>
        </w:tabs>
        <w:ind w:left="1134" w:right="550" w:hanging="567"/>
        <w:jc w:val="both"/>
        <w:rPr>
          <w:rFonts w:ascii="Arial" w:hAnsi="Arial"/>
          <w:color w:val="000000"/>
          <w:sz w:val="24"/>
        </w:rPr>
      </w:pPr>
      <w:r w:rsidRPr="003F4165">
        <w:rPr>
          <w:rFonts w:ascii="Arial" w:hAnsi="Arial"/>
          <w:color w:val="000000"/>
          <w:sz w:val="24"/>
        </w:rPr>
        <w:t>A procedure for representation and appeal.</w:t>
      </w:r>
    </w:p>
    <w:p w14:paraId="116A7367" w14:textId="77777777" w:rsidR="00096227" w:rsidRPr="003F4165" w:rsidRDefault="00096227" w:rsidP="005E0ECA">
      <w:pPr>
        <w:tabs>
          <w:tab w:val="num" w:pos="1134"/>
        </w:tabs>
        <w:ind w:left="1134" w:right="550" w:hanging="567"/>
        <w:jc w:val="both"/>
        <w:rPr>
          <w:rFonts w:ascii="Arial" w:hAnsi="Arial"/>
          <w:color w:val="000000"/>
          <w:sz w:val="24"/>
        </w:rPr>
      </w:pPr>
    </w:p>
    <w:p w14:paraId="3BD9EEEA" w14:textId="77777777" w:rsidR="00096227" w:rsidRPr="003F4165" w:rsidRDefault="00096227" w:rsidP="005E0ECA">
      <w:pPr>
        <w:numPr>
          <w:ilvl w:val="0"/>
          <w:numId w:val="9"/>
        </w:numPr>
        <w:tabs>
          <w:tab w:val="clear" w:pos="1440"/>
          <w:tab w:val="num" w:pos="1134"/>
        </w:tabs>
        <w:ind w:left="1134" w:right="550" w:hanging="567"/>
        <w:jc w:val="both"/>
        <w:rPr>
          <w:rFonts w:ascii="Arial" w:hAnsi="Arial"/>
          <w:color w:val="000000"/>
          <w:sz w:val="24"/>
        </w:rPr>
      </w:pPr>
      <w:r w:rsidRPr="003F4165">
        <w:rPr>
          <w:rFonts w:ascii="Arial" w:hAnsi="Arial"/>
          <w:color w:val="000000"/>
          <w:sz w:val="24"/>
        </w:rPr>
        <w:t xml:space="preserve">The application of the </w:t>
      </w:r>
      <w:r w:rsidR="00AE489B" w:rsidRPr="003F4165">
        <w:rPr>
          <w:rFonts w:ascii="Arial" w:hAnsi="Arial"/>
          <w:color w:val="000000"/>
          <w:sz w:val="24"/>
        </w:rPr>
        <w:t>School</w:t>
      </w:r>
      <w:r w:rsidRPr="003F4165">
        <w:rPr>
          <w:rFonts w:ascii="Arial" w:hAnsi="Arial"/>
          <w:color w:val="000000"/>
          <w:sz w:val="24"/>
        </w:rPr>
        <w:t>’s Equal Opportunities Policy.</w:t>
      </w:r>
    </w:p>
    <w:p w14:paraId="32AF5F33" w14:textId="77777777" w:rsidR="001A729F" w:rsidRPr="003F4165" w:rsidRDefault="001A729F" w:rsidP="005E0ECA">
      <w:pPr>
        <w:tabs>
          <w:tab w:val="num" w:pos="1134"/>
        </w:tabs>
        <w:ind w:left="1134" w:right="550" w:hanging="567"/>
        <w:jc w:val="both"/>
        <w:rPr>
          <w:rFonts w:ascii="Arial" w:hAnsi="Arial"/>
          <w:color w:val="000000"/>
          <w:sz w:val="24"/>
        </w:rPr>
      </w:pPr>
    </w:p>
    <w:p w14:paraId="0CE3F95A" w14:textId="77777777" w:rsidR="00096227" w:rsidRPr="003F4165" w:rsidRDefault="00096227" w:rsidP="005E0ECA">
      <w:pPr>
        <w:numPr>
          <w:ilvl w:val="0"/>
          <w:numId w:val="9"/>
        </w:numPr>
        <w:tabs>
          <w:tab w:val="clear" w:pos="1440"/>
          <w:tab w:val="num" w:pos="1134"/>
        </w:tabs>
        <w:ind w:left="1134" w:right="550" w:hanging="567"/>
        <w:jc w:val="both"/>
        <w:rPr>
          <w:rFonts w:ascii="Arial" w:hAnsi="Arial"/>
          <w:color w:val="000000"/>
          <w:sz w:val="24"/>
        </w:rPr>
      </w:pPr>
      <w:r w:rsidRPr="003F4165">
        <w:rPr>
          <w:rFonts w:ascii="Arial" w:hAnsi="Arial"/>
          <w:color w:val="000000"/>
          <w:sz w:val="24"/>
        </w:rPr>
        <w:t>A mechanism for annual review of this policy within the context of the School Teachers’ Pay and Conditions Document</w:t>
      </w:r>
      <w:r w:rsidR="0078730E" w:rsidRPr="003F4165">
        <w:rPr>
          <w:rFonts w:ascii="Arial" w:hAnsi="Arial"/>
          <w:color w:val="000000"/>
          <w:sz w:val="24"/>
        </w:rPr>
        <w:t>.</w:t>
      </w:r>
    </w:p>
    <w:p w14:paraId="20E1B2A9" w14:textId="77777777" w:rsidR="00096227" w:rsidRPr="003F4165" w:rsidRDefault="00096227" w:rsidP="005E0ECA">
      <w:pPr>
        <w:tabs>
          <w:tab w:val="num" w:pos="1134"/>
        </w:tabs>
        <w:ind w:left="1134" w:right="550" w:hanging="567"/>
        <w:jc w:val="both"/>
        <w:rPr>
          <w:rFonts w:ascii="Arial" w:hAnsi="Arial"/>
          <w:color w:val="000000"/>
          <w:sz w:val="24"/>
        </w:rPr>
      </w:pPr>
    </w:p>
    <w:p w14:paraId="0D8FC362" w14:textId="77777777" w:rsidR="00096227" w:rsidRPr="003F4165" w:rsidRDefault="00096227" w:rsidP="005E0ECA">
      <w:pPr>
        <w:numPr>
          <w:ilvl w:val="0"/>
          <w:numId w:val="9"/>
        </w:numPr>
        <w:tabs>
          <w:tab w:val="clear" w:pos="1440"/>
          <w:tab w:val="num" w:pos="1134"/>
        </w:tabs>
        <w:ind w:left="1134" w:right="550" w:hanging="567"/>
        <w:jc w:val="both"/>
        <w:rPr>
          <w:rFonts w:ascii="Arial" w:hAnsi="Arial"/>
          <w:color w:val="000000"/>
          <w:sz w:val="24"/>
        </w:rPr>
      </w:pPr>
      <w:r w:rsidRPr="003F4165">
        <w:rPr>
          <w:rFonts w:ascii="Arial" w:hAnsi="Arial"/>
          <w:color w:val="000000"/>
          <w:sz w:val="24"/>
        </w:rPr>
        <w:t>Regard to available resources.</w:t>
      </w:r>
    </w:p>
    <w:p w14:paraId="5F472CBD" w14:textId="77777777" w:rsidR="0078730E" w:rsidRPr="003F4165" w:rsidRDefault="0078730E" w:rsidP="005E0ECA">
      <w:pPr>
        <w:pStyle w:val="ListParagraph"/>
        <w:ind w:right="550"/>
        <w:jc w:val="both"/>
        <w:rPr>
          <w:rFonts w:ascii="Arial" w:hAnsi="Arial"/>
          <w:color w:val="000000"/>
          <w:sz w:val="24"/>
        </w:rPr>
      </w:pPr>
    </w:p>
    <w:p w14:paraId="488C39F5" w14:textId="0733A544" w:rsidR="0078730E" w:rsidRPr="003F4165" w:rsidRDefault="0078730E" w:rsidP="005E0ECA">
      <w:pPr>
        <w:ind w:left="567" w:right="550"/>
        <w:jc w:val="both"/>
        <w:rPr>
          <w:rFonts w:ascii="Arial" w:hAnsi="Arial"/>
          <w:color w:val="000000"/>
          <w:sz w:val="24"/>
        </w:rPr>
      </w:pPr>
      <w:r w:rsidRPr="003F4165">
        <w:rPr>
          <w:rFonts w:ascii="Arial" w:hAnsi="Arial"/>
          <w:color w:val="000000"/>
          <w:sz w:val="24"/>
        </w:rPr>
        <w:t xml:space="preserve">The </w:t>
      </w:r>
      <w:r w:rsidR="005B5084">
        <w:rPr>
          <w:rFonts w:ascii="Arial" w:hAnsi="Arial"/>
          <w:color w:val="000000"/>
          <w:sz w:val="24"/>
        </w:rPr>
        <w:t>Trust</w:t>
      </w:r>
      <w:r w:rsidRPr="003F4165">
        <w:rPr>
          <w:rFonts w:ascii="Arial" w:hAnsi="Arial"/>
          <w:color w:val="000000"/>
          <w:sz w:val="24"/>
        </w:rPr>
        <w:t xml:space="preserve"> aims </w:t>
      </w:r>
      <w:r w:rsidR="00747059" w:rsidRPr="003F4165">
        <w:rPr>
          <w:rFonts w:ascii="Arial" w:hAnsi="Arial"/>
          <w:color w:val="000000"/>
          <w:sz w:val="24"/>
        </w:rPr>
        <w:t>that the policy will</w:t>
      </w:r>
      <w:r w:rsidRPr="003F4165">
        <w:rPr>
          <w:rFonts w:ascii="Arial" w:hAnsi="Arial"/>
          <w:color w:val="000000"/>
          <w:sz w:val="24"/>
        </w:rPr>
        <w:t>:</w:t>
      </w:r>
    </w:p>
    <w:p w14:paraId="46984A0A" w14:textId="77777777" w:rsidR="002E1406" w:rsidRPr="003F4165" w:rsidRDefault="002E1406" w:rsidP="005E0ECA">
      <w:pPr>
        <w:ind w:right="550"/>
        <w:jc w:val="both"/>
        <w:rPr>
          <w:rFonts w:ascii="Arial" w:hAnsi="Arial"/>
          <w:color w:val="000000"/>
          <w:sz w:val="24"/>
        </w:rPr>
      </w:pPr>
    </w:p>
    <w:p w14:paraId="5B5D39E6" w14:textId="77777777" w:rsidR="0078730E" w:rsidRPr="003F4165" w:rsidRDefault="007F3F43" w:rsidP="005E0ECA">
      <w:pPr>
        <w:numPr>
          <w:ilvl w:val="0"/>
          <w:numId w:val="19"/>
        </w:numPr>
        <w:ind w:left="1134" w:right="550"/>
        <w:jc w:val="both"/>
        <w:rPr>
          <w:rFonts w:ascii="Arial" w:hAnsi="Arial"/>
          <w:color w:val="000000"/>
          <w:sz w:val="24"/>
        </w:rPr>
      </w:pPr>
      <w:r w:rsidRPr="003F4165">
        <w:rPr>
          <w:rFonts w:ascii="Arial" w:hAnsi="Arial"/>
          <w:color w:val="000000"/>
          <w:sz w:val="24"/>
        </w:rPr>
        <w:t>assure</w:t>
      </w:r>
      <w:r w:rsidR="0078730E" w:rsidRPr="003F4165">
        <w:rPr>
          <w:rFonts w:ascii="Arial" w:hAnsi="Arial"/>
          <w:color w:val="000000"/>
          <w:sz w:val="24"/>
        </w:rPr>
        <w:t xml:space="preserve"> the quality of teaching and learning at the School,</w:t>
      </w:r>
    </w:p>
    <w:p w14:paraId="22830559" w14:textId="77777777" w:rsidR="0078730E" w:rsidRPr="003F4165" w:rsidRDefault="0078730E" w:rsidP="005E0ECA">
      <w:pPr>
        <w:numPr>
          <w:ilvl w:val="0"/>
          <w:numId w:val="19"/>
        </w:numPr>
        <w:ind w:left="1134" w:right="550"/>
        <w:jc w:val="both"/>
        <w:rPr>
          <w:rFonts w:ascii="Arial" w:hAnsi="Arial"/>
          <w:color w:val="000000"/>
          <w:sz w:val="24"/>
        </w:rPr>
      </w:pPr>
      <w:r w:rsidRPr="003F4165">
        <w:rPr>
          <w:rFonts w:ascii="Arial" w:hAnsi="Arial"/>
          <w:color w:val="000000"/>
          <w:sz w:val="24"/>
        </w:rPr>
        <w:t>support the recruitment and retention of a high quality teacher workforce,</w:t>
      </w:r>
    </w:p>
    <w:p w14:paraId="1770E42D" w14:textId="77777777" w:rsidR="0078730E" w:rsidRPr="003F4165" w:rsidRDefault="0078730E" w:rsidP="005E0ECA">
      <w:pPr>
        <w:numPr>
          <w:ilvl w:val="0"/>
          <w:numId w:val="19"/>
        </w:numPr>
        <w:ind w:left="1134" w:right="550"/>
        <w:jc w:val="both"/>
        <w:rPr>
          <w:rFonts w:ascii="Arial" w:hAnsi="Arial"/>
          <w:color w:val="000000"/>
          <w:sz w:val="24"/>
        </w:rPr>
      </w:pPr>
      <w:r w:rsidRPr="003F4165">
        <w:rPr>
          <w:rFonts w:ascii="Arial" w:hAnsi="Arial"/>
          <w:color w:val="000000"/>
          <w:sz w:val="24"/>
        </w:rPr>
        <w:t>enable the school to recognise and reward teachers appropriately</w:t>
      </w:r>
      <w:r w:rsidR="007F3F43" w:rsidRPr="003F4165">
        <w:rPr>
          <w:rFonts w:ascii="Arial" w:hAnsi="Arial"/>
          <w:color w:val="000000"/>
          <w:sz w:val="24"/>
        </w:rPr>
        <w:t>,</w:t>
      </w:r>
      <w:r w:rsidRPr="003F4165">
        <w:rPr>
          <w:rFonts w:ascii="Arial" w:hAnsi="Arial"/>
          <w:color w:val="000000"/>
          <w:sz w:val="24"/>
        </w:rPr>
        <w:t xml:space="preserve"> </w:t>
      </w:r>
    </w:p>
    <w:p w14:paraId="60EE58B4" w14:textId="77777777" w:rsidR="00747059" w:rsidRPr="003F4165" w:rsidRDefault="00747059" w:rsidP="005E0ECA">
      <w:pPr>
        <w:numPr>
          <w:ilvl w:val="0"/>
          <w:numId w:val="19"/>
        </w:numPr>
        <w:ind w:left="1134" w:right="550"/>
        <w:jc w:val="both"/>
        <w:rPr>
          <w:rFonts w:ascii="Arial" w:hAnsi="Arial"/>
          <w:color w:val="000000"/>
          <w:sz w:val="24"/>
        </w:rPr>
      </w:pPr>
      <w:r w:rsidRPr="003F4165">
        <w:rPr>
          <w:rFonts w:ascii="Arial" w:hAnsi="Arial"/>
          <w:color w:val="000000"/>
          <w:sz w:val="24"/>
        </w:rPr>
        <w:t>ensure</w:t>
      </w:r>
      <w:r w:rsidR="00E736E7" w:rsidRPr="003F4165">
        <w:rPr>
          <w:rFonts w:ascii="Arial" w:hAnsi="Arial"/>
          <w:color w:val="000000"/>
          <w:sz w:val="24"/>
        </w:rPr>
        <w:t xml:space="preserve"> </w:t>
      </w:r>
      <w:r w:rsidR="007F3F43" w:rsidRPr="003F4165">
        <w:rPr>
          <w:rFonts w:ascii="Arial" w:hAnsi="Arial"/>
          <w:color w:val="000000"/>
          <w:sz w:val="24"/>
        </w:rPr>
        <w:t>accountability, transparency, objectivity and equality of opportunity</w:t>
      </w:r>
      <w:r w:rsidRPr="003F4165">
        <w:rPr>
          <w:rFonts w:ascii="Arial" w:hAnsi="Arial"/>
          <w:color w:val="000000"/>
          <w:sz w:val="24"/>
        </w:rPr>
        <w:t>.</w:t>
      </w:r>
    </w:p>
    <w:p w14:paraId="32CDE0BC" w14:textId="77777777" w:rsidR="00A40748" w:rsidRPr="003F4165" w:rsidRDefault="00A40748" w:rsidP="005E0ECA">
      <w:pPr>
        <w:tabs>
          <w:tab w:val="num" w:pos="1134"/>
        </w:tabs>
        <w:ind w:left="1134" w:right="550" w:hanging="567"/>
        <w:jc w:val="both"/>
        <w:rPr>
          <w:rFonts w:ascii="Arial" w:hAnsi="Arial"/>
          <w:color w:val="000000"/>
          <w:sz w:val="24"/>
        </w:rPr>
      </w:pPr>
    </w:p>
    <w:p w14:paraId="1F3362FE" w14:textId="22A2220E" w:rsidR="00096227" w:rsidRPr="003F4165" w:rsidRDefault="00096227" w:rsidP="005E0ECA">
      <w:pPr>
        <w:pStyle w:val="Heading1"/>
        <w:ind w:left="567" w:right="550" w:hanging="567"/>
        <w:jc w:val="both"/>
        <w:rPr>
          <w:color w:val="000000"/>
        </w:rPr>
      </w:pPr>
      <w:r w:rsidRPr="003F4165">
        <w:rPr>
          <w:color w:val="000000"/>
        </w:rPr>
        <w:t>4.</w:t>
      </w:r>
      <w:r w:rsidRPr="003F4165">
        <w:rPr>
          <w:color w:val="000000"/>
        </w:rPr>
        <w:tab/>
        <w:t>P</w:t>
      </w:r>
      <w:r w:rsidR="00DF5BBE">
        <w:rPr>
          <w:color w:val="000000"/>
        </w:rPr>
        <w:t>rinciples</w:t>
      </w:r>
    </w:p>
    <w:p w14:paraId="116963D2" w14:textId="77777777" w:rsidR="00096227" w:rsidRPr="003F4165" w:rsidRDefault="00096227" w:rsidP="005E0ECA">
      <w:pPr>
        <w:ind w:right="550"/>
        <w:jc w:val="both"/>
        <w:rPr>
          <w:rFonts w:ascii="Arial" w:hAnsi="Arial"/>
          <w:color w:val="000000"/>
          <w:sz w:val="24"/>
        </w:rPr>
      </w:pPr>
    </w:p>
    <w:p w14:paraId="132735F3" w14:textId="24B2F2EA" w:rsidR="00096227" w:rsidRDefault="00096227" w:rsidP="005E0ECA">
      <w:pPr>
        <w:ind w:left="567" w:right="550" w:hanging="567"/>
        <w:jc w:val="both"/>
        <w:rPr>
          <w:rFonts w:ascii="Arial" w:hAnsi="Arial"/>
          <w:color w:val="000000"/>
          <w:sz w:val="24"/>
        </w:rPr>
      </w:pPr>
      <w:r w:rsidRPr="003F4165">
        <w:rPr>
          <w:rFonts w:ascii="Arial" w:hAnsi="Arial"/>
          <w:color w:val="000000"/>
          <w:sz w:val="24"/>
        </w:rPr>
        <w:tab/>
        <w:t xml:space="preserve">The </w:t>
      </w:r>
      <w:r w:rsidR="00DF5BBE">
        <w:rPr>
          <w:rFonts w:ascii="Arial" w:hAnsi="Arial"/>
          <w:color w:val="000000"/>
          <w:sz w:val="24"/>
        </w:rPr>
        <w:t>Trust</w:t>
      </w:r>
      <w:r w:rsidRPr="003F4165">
        <w:rPr>
          <w:rFonts w:ascii="Arial" w:hAnsi="Arial"/>
          <w:color w:val="000000"/>
          <w:sz w:val="24"/>
        </w:rPr>
        <w:t xml:space="preserve"> has agreed the following principles in relation to the assessment and reviews of salaries for teaching employees</w:t>
      </w:r>
      <w:r w:rsidR="00747059" w:rsidRPr="003F4165">
        <w:rPr>
          <w:rFonts w:ascii="Arial" w:hAnsi="Arial"/>
          <w:color w:val="000000"/>
          <w:sz w:val="24"/>
        </w:rPr>
        <w:t>.</w:t>
      </w:r>
    </w:p>
    <w:p w14:paraId="624D69C4" w14:textId="77777777" w:rsidR="00096227" w:rsidRPr="003F4165" w:rsidRDefault="00096227" w:rsidP="00865E8A">
      <w:pPr>
        <w:ind w:right="550"/>
        <w:jc w:val="both"/>
        <w:rPr>
          <w:rFonts w:ascii="Arial" w:hAnsi="Arial"/>
          <w:color w:val="000000"/>
          <w:sz w:val="24"/>
        </w:rPr>
      </w:pPr>
    </w:p>
    <w:p w14:paraId="4EDF70C6" w14:textId="77777777" w:rsidR="00096227" w:rsidRPr="003F4165" w:rsidRDefault="000124EE" w:rsidP="005E0ECA">
      <w:pPr>
        <w:pStyle w:val="Style1"/>
        <w:tabs>
          <w:tab w:val="left" w:pos="567"/>
        </w:tabs>
        <w:ind w:right="550"/>
        <w:jc w:val="both"/>
        <w:rPr>
          <w:color w:val="000000"/>
        </w:rPr>
      </w:pPr>
      <w:r w:rsidRPr="003F4165">
        <w:rPr>
          <w:color w:val="000000"/>
        </w:rPr>
        <w:t>4.1</w:t>
      </w:r>
      <w:r w:rsidRPr="003F4165">
        <w:rPr>
          <w:color w:val="000000"/>
        </w:rPr>
        <w:tab/>
      </w:r>
      <w:r w:rsidR="00096227" w:rsidRPr="003F4165">
        <w:rPr>
          <w:color w:val="000000"/>
        </w:rPr>
        <w:t>Consultation</w:t>
      </w:r>
    </w:p>
    <w:p w14:paraId="6CF63D56" w14:textId="77777777" w:rsidR="00096227" w:rsidRPr="003F4165" w:rsidRDefault="00096227" w:rsidP="005E0ECA">
      <w:pPr>
        <w:ind w:right="550"/>
        <w:jc w:val="both"/>
        <w:rPr>
          <w:rFonts w:ascii="Arial" w:hAnsi="Arial"/>
          <w:color w:val="000000"/>
          <w:sz w:val="24"/>
        </w:rPr>
      </w:pPr>
    </w:p>
    <w:p w14:paraId="3D9BEB2D" w14:textId="5EF79260" w:rsidR="002B6EA6" w:rsidRDefault="00096227" w:rsidP="005E0ECA">
      <w:pPr>
        <w:ind w:left="567" w:right="550"/>
        <w:jc w:val="both"/>
        <w:rPr>
          <w:rFonts w:ascii="Arial" w:hAnsi="Arial"/>
          <w:color w:val="000000"/>
          <w:sz w:val="24"/>
        </w:rPr>
      </w:pPr>
      <w:r w:rsidRPr="003F4165">
        <w:rPr>
          <w:rFonts w:ascii="Arial" w:hAnsi="Arial"/>
          <w:color w:val="000000"/>
          <w:sz w:val="24"/>
        </w:rPr>
        <w:t xml:space="preserve">When adopting, implementing and </w:t>
      </w:r>
      <w:r w:rsidR="007F3F43" w:rsidRPr="003F4165">
        <w:rPr>
          <w:rFonts w:ascii="Arial" w:hAnsi="Arial"/>
          <w:color w:val="000000"/>
          <w:sz w:val="24"/>
        </w:rPr>
        <w:t>annually</w:t>
      </w:r>
      <w:r w:rsidRPr="003F4165">
        <w:rPr>
          <w:rFonts w:ascii="Arial" w:hAnsi="Arial"/>
          <w:color w:val="000000"/>
          <w:sz w:val="24"/>
        </w:rPr>
        <w:t xml:space="preserve"> reviewing the pay policy, the </w:t>
      </w:r>
      <w:r w:rsidR="00DF5BBE">
        <w:rPr>
          <w:rFonts w:ascii="Arial" w:hAnsi="Arial"/>
          <w:color w:val="000000"/>
          <w:sz w:val="24"/>
        </w:rPr>
        <w:t>Trust</w:t>
      </w:r>
      <w:r w:rsidR="00AE489B" w:rsidRPr="003F4165">
        <w:rPr>
          <w:rFonts w:ascii="Arial" w:hAnsi="Arial"/>
          <w:color w:val="000000"/>
          <w:sz w:val="24"/>
        </w:rPr>
        <w:t xml:space="preserve"> </w:t>
      </w:r>
      <w:r w:rsidRPr="003F4165">
        <w:rPr>
          <w:rFonts w:ascii="Arial" w:hAnsi="Arial"/>
          <w:color w:val="000000"/>
          <w:sz w:val="24"/>
        </w:rPr>
        <w:t xml:space="preserve">will consult fully with </w:t>
      </w:r>
      <w:r w:rsidR="00747059" w:rsidRPr="003F4165">
        <w:rPr>
          <w:rFonts w:ascii="Arial" w:hAnsi="Arial"/>
          <w:color w:val="000000"/>
          <w:sz w:val="24"/>
        </w:rPr>
        <w:t>the staff</w:t>
      </w:r>
      <w:r w:rsidR="00D94DD9" w:rsidRPr="003F4165">
        <w:rPr>
          <w:rFonts w:ascii="Arial" w:hAnsi="Arial"/>
          <w:color w:val="000000"/>
          <w:sz w:val="24"/>
        </w:rPr>
        <w:t>.</w:t>
      </w:r>
      <w:r w:rsidR="00555EF9" w:rsidRPr="003F4165">
        <w:rPr>
          <w:rFonts w:ascii="Arial" w:hAnsi="Arial"/>
          <w:color w:val="000000"/>
          <w:sz w:val="24"/>
        </w:rPr>
        <w:t xml:space="preserve"> </w:t>
      </w:r>
      <w:r w:rsidR="00747059" w:rsidRPr="003F4165">
        <w:rPr>
          <w:rFonts w:ascii="Arial" w:hAnsi="Arial"/>
          <w:color w:val="000000"/>
          <w:sz w:val="24"/>
        </w:rPr>
        <w:t xml:space="preserve">The </w:t>
      </w:r>
      <w:r w:rsidR="00A24F6A">
        <w:rPr>
          <w:rFonts w:ascii="Arial" w:hAnsi="Arial"/>
          <w:color w:val="000000"/>
          <w:sz w:val="24"/>
        </w:rPr>
        <w:t>Trust</w:t>
      </w:r>
      <w:r w:rsidR="00DF5BBE">
        <w:rPr>
          <w:rFonts w:ascii="Arial" w:hAnsi="Arial"/>
          <w:color w:val="000000"/>
          <w:sz w:val="24"/>
        </w:rPr>
        <w:t xml:space="preserve"> Board</w:t>
      </w:r>
      <w:r w:rsidR="00747059" w:rsidRPr="003F4165">
        <w:rPr>
          <w:rFonts w:ascii="Arial" w:hAnsi="Arial"/>
          <w:color w:val="000000"/>
          <w:sz w:val="24"/>
        </w:rPr>
        <w:t xml:space="preserve"> </w:t>
      </w:r>
      <w:r w:rsidR="008455B6" w:rsidRPr="003F4165">
        <w:rPr>
          <w:rFonts w:ascii="Arial" w:hAnsi="Arial"/>
          <w:color w:val="000000"/>
          <w:sz w:val="24"/>
        </w:rPr>
        <w:t>has a duty to</w:t>
      </w:r>
      <w:r w:rsidR="00D94DD9" w:rsidRPr="003F4165">
        <w:rPr>
          <w:rFonts w:ascii="Arial" w:hAnsi="Arial"/>
          <w:color w:val="000000"/>
          <w:sz w:val="24"/>
        </w:rPr>
        <w:t xml:space="preserve"> </w:t>
      </w:r>
      <w:r w:rsidR="00747059" w:rsidRPr="003F4165">
        <w:rPr>
          <w:rFonts w:ascii="Arial" w:hAnsi="Arial"/>
          <w:color w:val="000000"/>
          <w:sz w:val="24"/>
        </w:rPr>
        <w:t>consult fully with the recognised professional associations and trade unions</w:t>
      </w:r>
      <w:r w:rsidR="008455B6" w:rsidRPr="003F4165">
        <w:rPr>
          <w:rFonts w:ascii="Arial" w:hAnsi="Arial"/>
          <w:color w:val="000000"/>
          <w:sz w:val="24"/>
        </w:rPr>
        <w:t xml:space="preserve">. </w:t>
      </w:r>
      <w:r w:rsidR="00515B5D" w:rsidRPr="003F4165">
        <w:rPr>
          <w:rFonts w:ascii="Arial" w:hAnsi="Arial"/>
          <w:color w:val="000000"/>
          <w:sz w:val="24"/>
        </w:rPr>
        <w:t>T</w:t>
      </w:r>
      <w:r w:rsidR="008455B6" w:rsidRPr="003F4165">
        <w:rPr>
          <w:rFonts w:ascii="Arial" w:hAnsi="Arial"/>
          <w:color w:val="000000"/>
          <w:sz w:val="24"/>
        </w:rPr>
        <w:t>he Local</w:t>
      </w:r>
      <w:r w:rsidR="00747059" w:rsidRPr="003F4165">
        <w:rPr>
          <w:rFonts w:ascii="Arial" w:hAnsi="Arial"/>
          <w:color w:val="000000"/>
          <w:sz w:val="24"/>
        </w:rPr>
        <w:t xml:space="preserve"> Authority</w:t>
      </w:r>
      <w:r w:rsidR="00515B5D" w:rsidRPr="003F4165">
        <w:rPr>
          <w:rFonts w:ascii="Arial" w:hAnsi="Arial"/>
          <w:color w:val="000000"/>
          <w:sz w:val="24"/>
        </w:rPr>
        <w:t xml:space="preserve"> has undertaken formal consultation and negotiation with the recognised trade unions and professional associations in the formulation of this agreed policy.</w:t>
      </w:r>
      <w:r w:rsidR="00EC4298">
        <w:rPr>
          <w:rFonts w:ascii="Arial" w:hAnsi="Arial"/>
          <w:color w:val="000000"/>
          <w:sz w:val="24"/>
        </w:rPr>
        <w:t xml:space="preserve"> The Trust has consulted with the recognised trade unions.</w:t>
      </w:r>
    </w:p>
    <w:p w14:paraId="2199FC95" w14:textId="77777777" w:rsidR="008A6A75" w:rsidRDefault="008A6A75" w:rsidP="005E0ECA">
      <w:pPr>
        <w:ind w:left="567" w:right="550"/>
        <w:jc w:val="both"/>
        <w:rPr>
          <w:rFonts w:ascii="Arial" w:hAnsi="Arial"/>
          <w:color w:val="000000"/>
          <w:sz w:val="24"/>
        </w:rPr>
      </w:pPr>
    </w:p>
    <w:p w14:paraId="2B7BB4CD" w14:textId="77777777" w:rsidR="008A6A75" w:rsidRPr="00791305" w:rsidRDefault="008A6A75" w:rsidP="005E0ECA">
      <w:pPr>
        <w:ind w:left="567" w:right="550"/>
        <w:jc w:val="both"/>
        <w:rPr>
          <w:rFonts w:ascii="Arial" w:hAnsi="Arial"/>
          <w:sz w:val="24"/>
        </w:rPr>
      </w:pPr>
      <w:r w:rsidRPr="00791305">
        <w:rPr>
          <w:rFonts w:ascii="Arial" w:hAnsi="Arial"/>
          <w:sz w:val="24"/>
        </w:rPr>
        <w:t xml:space="preserve">This policy does not stand alone, it is essential to adopt the policy in its entirety and follow the requirements set out in the Pay Policy - statutory information, advice &amp; guidance, which provides more detail.  </w:t>
      </w:r>
    </w:p>
    <w:p w14:paraId="43D3D9B0" w14:textId="77777777" w:rsidR="00515B5D" w:rsidRPr="003F4165" w:rsidRDefault="00515B5D" w:rsidP="005E0ECA">
      <w:pPr>
        <w:ind w:left="567" w:right="550"/>
        <w:jc w:val="both"/>
        <w:rPr>
          <w:rFonts w:ascii="Arial" w:hAnsi="Arial"/>
          <w:color w:val="000000"/>
          <w:sz w:val="24"/>
        </w:rPr>
      </w:pPr>
    </w:p>
    <w:p w14:paraId="31531E23" w14:textId="77777777" w:rsidR="00096227" w:rsidRPr="003F4165" w:rsidRDefault="00747059" w:rsidP="005E0ECA">
      <w:pPr>
        <w:ind w:left="567" w:right="550"/>
        <w:jc w:val="both"/>
        <w:rPr>
          <w:rFonts w:ascii="Arial" w:hAnsi="Arial"/>
          <w:color w:val="000000"/>
          <w:sz w:val="24"/>
        </w:rPr>
      </w:pPr>
      <w:r w:rsidRPr="003F4165">
        <w:rPr>
          <w:rFonts w:ascii="Arial" w:hAnsi="Arial"/>
          <w:color w:val="000000"/>
          <w:sz w:val="24"/>
        </w:rPr>
        <w:t xml:space="preserve">All teachers will have easy access to a copy of the pay policy. Schools should attach a </w:t>
      </w:r>
      <w:r w:rsidR="00555EF9" w:rsidRPr="003F4165">
        <w:rPr>
          <w:rFonts w:ascii="Arial" w:hAnsi="Arial"/>
          <w:color w:val="000000"/>
          <w:sz w:val="24"/>
        </w:rPr>
        <w:t xml:space="preserve">copy of the Staffing Structure and implementation plan </w:t>
      </w:r>
      <w:r w:rsidRPr="003F4165">
        <w:rPr>
          <w:rFonts w:ascii="Arial" w:hAnsi="Arial"/>
          <w:color w:val="000000"/>
          <w:sz w:val="24"/>
        </w:rPr>
        <w:t xml:space="preserve">(where relevant) </w:t>
      </w:r>
      <w:r w:rsidR="00555EF9" w:rsidRPr="003F4165">
        <w:rPr>
          <w:rFonts w:ascii="Arial" w:hAnsi="Arial"/>
          <w:color w:val="000000"/>
          <w:sz w:val="24"/>
        </w:rPr>
        <w:t>to their published Pay Policy.</w:t>
      </w:r>
    </w:p>
    <w:p w14:paraId="5CB7FF74" w14:textId="77777777" w:rsidR="00D147C5" w:rsidRPr="003F4165" w:rsidRDefault="00D147C5" w:rsidP="005E0ECA">
      <w:pPr>
        <w:ind w:left="567" w:right="550"/>
        <w:jc w:val="both"/>
        <w:rPr>
          <w:rFonts w:ascii="Arial" w:hAnsi="Arial"/>
          <w:b/>
          <w:color w:val="000000"/>
          <w:sz w:val="24"/>
        </w:rPr>
      </w:pPr>
    </w:p>
    <w:p w14:paraId="19CFDDB5" w14:textId="77777777" w:rsidR="008455B6" w:rsidRPr="003F4165" w:rsidRDefault="00D147C5" w:rsidP="005E0ECA">
      <w:pPr>
        <w:ind w:left="567" w:right="550"/>
        <w:jc w:val="both"/>
        <w:rPr>
          <w:rFonts w:ascii="Arial" w:hAnsi="Arial"/>
          <w:color w:val="000000"/>
          <w:sz w:val="24"/>
        </w:rPr>
      </w:pPr>
      <w:r w:rsidRPr="003F4165">
        <w:rPr>
          <w:rFonts w:ascii="Arial" w:hAnsi="Arial"/>
          <w:color w:val="000000"/>
          <w:sz w:val="24"/>
        </w:rPr>
        <w:t>In keeping with good practice, the annual report on the operation of the pay policy will be provided, on request, to the trade unions and professional associations. The report should include a summary of pay decisions and equality impact assessment.</w:t>
      </w:r>
    </w:p>
    <w:p w14:paraId="5679370E" w14:textId="77777777" w:rsidR="00A15474" w:rsidRPr="003F4165" w:rsidRDefault="00A15474" w:rsidP="005E0ECA">
      <w:pPr>
        <w:ind w:right="550"/>
        <w:jc w:val="both"/>
        <w:rPr>
          <w:rFonts w:ascii="Arial" w:hAnsi="Arial"/>
          <w:color w:val="000000"/>
          <w:sz w:val="24"/>
        </w:rPr>
      </w:pPr>
    </w:p>
    <w:p w14:paraId="0341E6D0" w14:textId="77777777" w:rsidR="00096227" w:rsidRPr="003F4165" w:rsidRDefault="000124EE" w:rsidP="005E0ECA">
      <w:pPr>
        <w:pStyle w:val="Style1"/>
        <w:ind w:right="550"/>
        <w:jc w:val="both"/>
        <w:rPr>
          <w:color w:val="000000"/>
        </w:rPr>
      </w:pPr>
      <w:r w:rsidRPr="003F4165">
        <w:rPr>
          <w:color w:val="000000"/>
        </w:rPr>
        <w:t>4.2</w:t>
      </w:r>
      <w:r w:rsidRPr="003F4165">
        <w:rPr>
          <w:color w:val="000000"/>
        </w:rPr>
        <w:tab/>
      </w:r>
      <w:r w:rsidR="00096227" w:rsidRPr="003F4165">
        <w:rPr>
          <w:color w:val="000000"/>
        </w:rPr>
        <w:t>Application</w:t>
      </w:r>
    </w:p>
    <w:p w14:paraId="12405B0F" w14:textId="77777777" w:rsidR="00096227" w:rsidRPr="003F4165" w:rsidRDefault="00096227" w:rsidP="005E0ECA">
      <w:pPr>
        <w:ind w:right="550"/>
        <w:jc w:val="both"/>
        <w:rPr>
          <w:rFonts w:ascii="Arial" w:hAnsi="Arial"/>
          <w:color w:val="000000"/>
          <w:sz w:val="24"/>
        </w:rPr>
      </w:pPr>
    </w:p>
    <w:p w14:paraId="49F20958" w14:textId="711D4FBC" w:rsidR="00096227" w:rsidRPr="003F4165" w:rsidRDefault="00E1487A" w:rsidP="005E0ECA">
      <w:pPr>
        <w:ind w:left="567" w:right="550"/>
        <w:jc w:val="both"/>
        <w:rPr>
          <w:rFonts w:ascii="Arial" w:hAnsi="Arial"/>
          <w:color w:val="000000"/>
          <w:sz w:val="24"/>
        </w:rPr>
      </w:pPr>
      <w:r w:rsidRPr="003F4165">
        <w:rPr>
          <w:rFonts w:ascii="Arial" w:hAnsi="Arial"/>
          <w:color w:val="000000"/>
          <w:sz w:val="24"/>
        </w:rPr>
        <w:t>The pay</w:t>
      </w:r>
      <w:r w:rsidR="00930813" w:rsidRPr="003F4165">
        <w:rPr>
          <w:rFonts w:ascii="Arial" w:hAnsi="Arial"/>
          <w:color w:val="000000"/>
          <w:sz w:val="24"/>
        </w:rPr>
        <w:t xml:space="preserve"> </w:t>
      </w:r>
      <w:r w:rsidR="00096227" w:rsidRPr="003F4165">
        <w:rPr>
          <w:rFonts w:ascii="Arial" w:hAnsi="Arial"/>
          <w:color w:val="000000"/>
          <w:sz w:val="24"/>
        </w:rPr>
        <w:t>policy</w:t>
      </w:r>
      <w:r w:rsidR="00F97C40" w:rsidRPr="003F4165">
        <w:rPr>
          <w:rFonts w:ascii="Arial" w:hAnsi="Arial"/>
          <w:color w:val="000000"/>
          <w:sz w:val="24"/>
        </w:rPr>
        <w:t xml:space="preserve"> will be</w:t>
      </w:r>
      <w:r w:rsidR="00D27AE2" w:rsidRPr="003F4165">
        <w:rPr>
          <w:rFonts w:ascii="Arial" w:hAnsi="Arial"/>
          <w:color w:val="000000"/>
          <w:sz w:val="24"/>
        </w:rPr>
        <w:t xml:space="preserve"> </w:t>
      </w:r>
      <w:r w:rsidR="00096227" w:rsidRPr="003F4165">
        <w:rPr>
          <w:rFonts w:ascii="Arial" w:hAnsi="Arial"/>
          <w:color w:val="000000"/>
          <w:sz w:val="24"/>
        </w:rPr>
        <w:t>determined by the</w:t>
      </w:r>
      <w:r w:rsidR="00AE489B" w:rsidRPr="003F4165">
        <w:rPr>
          <w:rFonts w:ascii="Arial" w:hAnsi="Arial"/>
          <w:color w:val="000000"/>
          <w:sz w:val="24"/>
        </w:rPr>
        <w:t xml:space="preserve"> </w:t>
      </w:r>
      <w:r w:rsidR="00DF5BBE">
        <w:rPr>
          <w:rFonts w:ascii="Arial" w:hAnsi="Arial"/>
          <w:color w:val="000000"/>
          <w:sz w:val="24"/>
        </w:rPr>
        <w:t>Trust and adopted by the</w:t>
      </w:r>
      <w:r w:rsidR="005B5084">
        <w:rPr>
          <w:rFonts w:ascii="Arial" w:hAnsi="Arial"/>
          <w:color w:val="000000"/>
          <w:sz w:val="24"/>
        </w:rPr>
        <w:t xml:space="preserve"> </w:t>
      </w:r>
      <w:r w:rsidR="00DF5BBE">
        <w:rPr>
          <w:rFonts w:ascii="Arial" w:hAnsi="Arial"/>
          <w:color w:val="000000"/>
          <w:sz w:val="24"/>
        </w:rPr>
        <w:t>Local Governing Board</w:t>
      </w:r>
      <w:r w:rsidR="00096227" w:rsidRPr="003F4165">
        <w:rPr>
          <w:rFonts w:ascii="Arial" w:hAnsi="Arial"/>
          <w:color w:val="000000"/>
          <w:sz w:val="24"/>
        </w:rPr>
        <w:t>. Implementation</w:t>
      </w:r>
      <w:r w:rsidR="00D27AE2" w:rsidRPr="003F4165">
        <w:rPr>
          <w:rFonts w:ascii="Arial" w:hAnsi="Arial"/>
          <w:color w:val="000000"/>
          <w:sz w:val="24"/>
        </w:rPr>
        <w:t xml:space="preserve"> </w:t>
      </w:r>
      <w:r w:rsidR="00096227" w:rsidRPr="003F4165">
        <w:rPr>
          <w:rFonts w:ascii="Arial" w:hAnsi="Arial"/>
          <w:color w:val="000000"/>
          <w:sz w:val="24"/>
        </w:rPr>
        <w:t>will</w:t>
      </w:r>
      <w:r w:rsidR="00D27AE2" w:rsidRPr="003F4165">
        <w:rPr>
          <w:rFonts w:ascii="Arial" w:hAnsi="Arial"/>
          <w:color w:val="000000"/>
          <w:sz w:val="24"/>
        </w:rPr>
        <w:t xml:space="preserve"> </w:t>
      </w:r>
      <w:r w:rsidR="00096227" w:rsidRPr="003F4165">
        <w:rPr>
          <w:rFonts w:ascii="Arial" w:hAnsi="Arial"/>
          <w:color w:val="000000"/>
          <w:sz w:val="24"/>
        </w:rPr>
        <w:t>be the responsibility</w:t>
      </w:r>
      <w:r w:rsidR="00D27AE2" w:rsidRPr="003F4165">
        <w:rPr>
          <w:rFonts w:ascii="Arial" w:hAnsi="Arial"/>
          <w:color w:val="000000"/>
          <w:sz w:val="24"/>
        </w:rPr>
        <w:t xml:space="preserve"> </w:t>
      </w:r>
      <w:r w:rsidR="00096227" w:rsidRPr="003F4165">
        <w:rPr>
          <w:rFonts w:ascii="Arial" w:hAnsi="Arial"/>
          <w:color w:val="000000"/>
          <w:sz w:val="24"/>
        </w:rPr>
        <w:t xml:space="preserve">of </w:t>
      </w:r>
      <w:r w:rsidR="0025768C" w:rsidRPr="003F4165">
        <w:rPr>
          <w:rFonts w:ascii="Arial" w:hAnsi="Arial"/>
          <w:color w:val="000000"/>
          <w:sz w:val="24"/>
        </w:rPr>
        <w:t>a</w:t>
      </w:r>
      <w:r w:rsidR="00D27AE2" w:rsidRPr="003F4165">
        <w:rPr>
          <w:rFonts w:ascii="Arial" w:hAnsi="Arial"/>
          <w:color w:val="000000"/>
          <w:sz w:val="24"/>
        </w:rPr>
        <w:t xml:space="preserve"> </w:t>
      </w:r>
      <w:r w:rsidR="0025768C" w:rsidRPr="003F4165">
        <w:rPr>
          <w:rFonts w:ascii="Arial" w:hAnsi="Arial"/>
          <w:color w:val="000000"/>
          <w:sz w:val="24"/>
        </w:rPr>
        <w:t>committee</w:t>
      </w:r>
      <w:r w:rsidR="00D27AE2" w:rsidRPr="003F4165">
        <w:rPr>
          <w:rFonts w:ascii="Arial" w:hAnsi="Arial"/>
          <w:color w:val="000000"/>
          <w:sz w:val="24"/>
        </w:rPr>
        <w:t xml:space="preserve"> </w:t>
      </w:r>
      <w:r w:rsidR="0025768C" w:rsidRPr="003F4165">
        <w:rPr>
          <w:rFonts w:ascii="Arial" w:hAnsi="Arial"/>
          <w:color w:val="000000"/>
          <w:sz w:val="24"/>
        </w:rPr>
        <w:t>of</w:t>
      </w:r>
      <w:r w:rsidR="00D27AE2" w:rsidRPr="003F4165">
        <w:rPr>
          <w:rFonts w:ascii="Arial" w:hAnsi="Arial"/>
          <w:color w:val="000000"/>
          <w:sz w:val="24"/>
        </w:rPr>
        <w:t xml:space="preserve"> </w:t>
      </w:r>
      <w:r w:rsidR="0025768C" w:rsidRPr="003F4165">
        <w:rPr>
          <w:rFonts w:ascii="Arial" w:hAnsi="Arial"/>
          <w:color w:val="000000"/>
          <w:sz w:val="24"/>
        </w:rPr>
        <w:t>the</w:t>
      </w:r>
      <w:r w:rsidR="00D27AE2" w:rsidRPr="003F4165">
        <w:rPr>
          <w:rFonts w:ascii="Arial" w:hAnsi="Arial"/>
          <w:color w:val="000000"/>
          <w:sz w:val="24"/>
        </w:rPr>
        <w:t xml:space="preserve"> </w:t>
      </w:r>
      <w:r w:rsidR="00DF5BBE">
        <w:rPr>
          <w:rFonts w:ascii="Arial" w:hAnsi="Arial"/>
          <w:color w:val="000000"/>
          <w:sz w:val="24"/>
        </w:rPr>
        <w:t>Local Governing Board</w:t>
      </w:r>
      <w:r w:rsidR="0025768C" w:rsidRPr="003F4165">
        <w:rPr>
          <w:rFonts w:ascii="Arial" w:hAnsi="Arial"/>
          <w:color w:val="000000"/>
          <w:sz w:val="24"/>
        </w:rPr>
        <w:t xml:space="preserve"> (The Pay</w:t>
      </w:r>
      <w:r w:rsidR="00E03CBF" w:rsidRPr="003F4165">
        <w:rPr>
          <w:rFonts w:ascii="Arial" w:hAnsi="Arial"/>
          <w:color w:val="000000"/>
          <w:sz w:val="24"/>
        </w:rPr>
        <w:t xml:space="preserve"> Committee) </w:t>
      </w:r>
      <w:r w:rsidR="0025768C" w:rsidRPr="003F4165">
        <w:rPr>
          <w:rFonts w:ascii="Arial" w:hAnsi="Arial"/>
          <w:color w:val="000000"/>
          <w:sz w:val="24"/>
        </w:rPr>
        <w:t>which</w:t>
      </w:r>
      <w:r w:rsidR="00D27AE2" w:rsidRPr="003F4165">
        <w:rPr>
          <w:rFonts w:ascii="Arial" w:hAnsi="Arial"/>
          <w:color w:val="000000"/>
          <w:sz w:val="24"/>
        </w:rPr>
        <w:t xml:space="preserve"> </w:t>
      </w:r>
      <w:r w:rsidR="0025768C" w:rsidRPr="003F4165">
        <w:rPr>
          <w:rFonts w:ascii="Arial" w:hAnsi="Arial"/>
          <w:color w:val="000000"/>
          <w:sz w:val="24"/>
        </w:rPr>
        <w:t xml:space="preserve">is made up </w:t>
      </w:r>
      <w:r w:rsidR="00527AF0" w:rsidRPr="003F4165">
        <w:rPr>
          <w:rFonts w:ascii="Arial" w:hAnsi="Arial"/>
          <w:color w:val="000000"/>
          <w:sz w:val="24"/>
        </w:rPr>
        <w:t>of at</w:t>
      </w:r>
      <w:r w:rsidR="0025768C" w:rsidRPr="003F4165">
        <w:rPr>
          <w:rFonts w:ascii="Arial" w:hAnsi="Arial"/>
          <w:color w:val="000000"/>
          <w:sz w:val="24"/>
        </w:rPr>
        <w:t xml:space="preserve"> least</w:t>
      </w:r>
      <w:r w:rsidR="005D41E0" w:rsidRPr="003F4165">
        <w:rPr>
          <w:rFonts w:ascii="Arial" w:hAnsi="Arial"/>
          <w:color w:val="000000"/>
          <w:sz w:val="24"/>
        </w:rPr>
        <w:t xml:space="preserve"> </w:t>
      </w:r>
      <w:r w:rsidR="0025768C" w:rsidRPr="003F4165">
        <w:rPr>
          <w:rFonts w:ascii="Arial" w:hAnsi="Arial"/>
          <w:color w:val="000000"/>
          <w:sz w:val="24"/>
        </w:rPr>
        <w:t>three</w:t>
      </w:r>
      <w:r w:rsidR="005D41E0" w:rsidRPr="003F4165">
        <w:rPr>
          <w:rFonts w:ascii="Arial" w:hAnsi="Arial"/>
          <w:color w:val="000000"/>
          <w:sz w:val="24"/>
        </w:rPr>
        <w:t xml:space="preserve"> </w:t>
      </w:r>
      <w:r w:rsidR="0025768C" w:rsidRPr="003F4165">
        <w:rPr>
          <w:rFonts w:ascii="Arial" w:hAnsi="Arial"/>
          <w:color w:val="000000"/>
          <w:sz w:val="24"/>
        </w:rPr>
        <w:t>governors,</w:t>
      </w:r>
      <w:r w:rsidR="00527AF0" w:rsidRPr="003F4165">
        <w:rPr>
          <w:rFonts w:ascii="Arial" w:hAnsi="Arial"/>
          <w:color w:val="000000"/>
          <w:sz w:val="24"/>
        </w:rPr>
        <w:t xml:space="preserve"> </w:t>
      </w:r>
      <w:r w:rsidR="0025768C" w:rsidRPr="003F4165">
        <w:rPr>
          <w:rFonts w:ascii="Arial" w:hAnsi="Arial"/>
          <w:color w:val="000000"/>
          <w:sz w:val="24"/>
        </w:rPr>
        <w:t xml:space="preserve">excluding the </w:t>
      </w:r>
      <w:r w:rsidR="007733C4">
        <w:rPr>
          <w:rFonts w:ascii="Arial" w:hAnsi="Arial"/>
          <w:color w:val="000000"/>
          <w:sz w:val="24"/>
        </w:rPr>
        <w:t xml:space="preserve">Executive Headteacher / </w:t>
      </w:r>
      <w:r w:rsidR="002A7B8B">
        <w:rPr>
          <w:rFonts w:ascii="Arial" w:hAnsi="Arial"/>
          <w:color w:val="000000"/>
          <w:sz w:val="24"/>
        </w:rPr>
        <w:t xml:space="preserve">Headteacher  </w:t>
      </w:r>
      <w:r w:rsidR="005D41E0" w:rsidRPr="003F4165">
        <w:rPr>
          <w:rFonts w:ascii="Arial" w:hAnsi="Arial"/>
          <w:color w:val="000000"/>
          <w:sz w:val="24"/>
        </w:rPr>
        <w:t xml:space="preserve"> </w:t>
      </w:r>
      <w:r w:rsidR="0025768C" w:rsidRPr="003F4165">
        <w:rPr>
          <w:rFonts w:ascii="Arial" w:hAnsi="Arial"/>
          <w:color w:val="000000"/>
          <w:sz w:val="24"/>
        </w:rPr>
        <w:t xml:space="preserve"> and</w:t>
      </w:r>
      <w:r w:rsidR="00D27AE2" w:rsidRPr="003F4165">
        <w:rPr>
          <w:rFonts w:ascii="Arial" w:hAnsi="Arial"/>
          <w:color w:val="000000"/>
          <w:sz w:val="24"/>
        </w:rPr>
        <w:t xml:space="preserve"> </w:t>
      </w:r>
      <w:r w:rsidR="0025768C" w:rsidRPr="003F4165">
        <w:rPr>
          <w:rFonts w:ascii="Arial" w:hAnsi="Arial"/>
          <w:color w:val="000000"/>
          <w:sz w:val="24"/>
        </w:rPr>
        <w:t>other</w:t>
      </w:r>
      <w:r w:rsidR="00D27AE2" w:rsidRPr="003F4165">
        <w:rPr>
          <w:rFonts w:ascii="Arial" w:hAnsi="Arial"/>
          <w:color w:val="000000"/>
          <w:sz w:val="24"/>
        </w:rPr>
        <w:t xml:space="preserve"> </w:t>
      </w:r>
      <w:r w:rsidR="0025768C" w:rsidRPr="003F4165">
        <w:rPr>
          <w:rFonts w:ascii="Arial" w:hAnsi="Arial"/>
          <w:color w:val="000000"/>
          <w:sz w:val="24"/>
        </w:rPr>
        <w:t xml:space="preserve">staff governors.  </w:t>
      </w:r>
      <w:r w:rsidR="00067A5A" w:rsidRPr="003F4165">
        <w:rPr>
          <w:rFonts w:ascii="Arial" w:hAnsi="Arial"/>
          <w:color w:val="000000"/>
          <w:sz w:val="24"/>
        </w:rPr>
        <w:t xml:space="preserve">  It</w:t>
      </w:r>
      <w:r w:rsidR="00D27AE2" w:rsidRPr="003F4165">
        <w:rPr>
          <w:rFonts w:ascii="Arial" w:hAnsi="Arial"/>
          <w:color w:val="000000"/>
          <w:sz w:val="24"/>
        </w:rPr>
        <w:t xml:space="preserve"> </w:t>
      </w:r>
      <w:r w:rsidR="00067A5A" w:rsidRPr="003F4165">
        <w:rPr>
          <w:rFonts w:ascii="Arial" w:hAnsi="Arial"/>
          <w:color w:val="000000"/>
          <w:sz w:val="24"/>
        </w:rPr>
        <w:t xml:space="preserve"> is</w:t>
      </w:r>
      <w:r w:rsidR="00D27AE2" w:rsidRPr="003F4165">
        <w:rPr>
          <w:rFonts w:ascii="Arial" w:hAnsi="Arial"/>
          <w:color w:val="000000"/>
          <w:sz w:val="24"/>
        </w:rPr>
        <w:t xml:space="preserve"> </w:t>
      </w:r>
      <w:r w:rsidR="00067A5A" w:rsidRPr="003F4165">
        <w:rPr>
          <w:rFonts w:ascii="Arial" w:hAnsi="Arial"/>
          <w:color w:val="000000"/>
          <w:sz w:val="24"/>
        </w:rPr>
        <w:t xml:space="preserve"> recommended</w:t>
      </w:r>
      <w:r w:rsidR="00D27AE2" w:rsidRPr="003F4165">
        <w:rPr>
          <w:rFonts w:ascii="Arial" w:hAnsi="Arial"/>
          <w:color w:val="000000"/>
          <w:sz w:val="24"/>
        </w:rPr>
        <w:t xml:space="preserve"> </w:t>
      </w:r>
      <w:r w:rsidR="00067A5A" w:rsidRPr="003F4165">
        <w:rPr>
          <w:rFonts w:ascii="Arial" w:hAnsi="Arial"/>
          <w:color w:val="000000"/>
          <w:sz w:val="24"/>
        </w:rPr>
        <w:t xml:space="preserve"> </w:t>
      </w:r>
      <w:r w:rsidR="005D41E0" w:rsidRPr="003F4165">
        <w:rPr>
          <w:rFonts w:ascii="Arial" w:hAnsi="Arial"/>
          <w:color w:val="000000"/>
          <w:sz w:val="24"/>
        </w:rPr>
        <w:t xml:space="preserve"> </w:t>
      </w:r>
      <w:r w:rsidR="00067A5A" w:rsidRPr="003F4165">
        <w:rPr>
          <w:rFonts w:ascii="Arial" w:hAnsi="Arial"/>
          <w:color w:val="000000"/>
          <w:sz w:val="24"/>
        </w:rPr>
        <w:t>that</w:t>
      </w:r>
      <w:r w:rsidR="005D41E0" w:rsidRPr="003F4165">
        <w:rPr>
          <w:rFonts w:ascii="Arial" w:hAnsi="Arial"/>
          <w:color w:val="000000"/>
          <w:sz w:val="24"/>
        </w:rPr>
        <w:t xml:space="preserve"> </w:t>
      </w:r>
      <w:r w:rsidR="00D27AE2" w:rsidRPr="003F4165">
        <w:rPr>
          <w:rFonts w:ascii="Arial" w:hAnsi="Arial"/>
          <w:color w:val="000000"/>
          <w:sz w:val="24"/>
        </w:rPr>
        <w:t xml:space="preserve">  </w:t>
      </w:r>
      <w:r w:rsidR="00067A5A" w:rsidRPr="003F4165">
        <w:rPr>
          <w:rFonts w:ascii="Arial" w:hAnsi="Arial"/>
          <w:color w:val="000000"/>
          <w:sz w:val="24"/>
        </w:rPr>
        <w:t xml:space="preserve"> the </w:t>
      </w:r>
      <w:r w:rsidR="00D27AE2" w:rsidRPr="003F4165">
        <w:rPr>
          <w:rFonts w:ascii="Arial" w:hAnsi="Arial"/>
          <w:color w:val="000000"/>
          <w:sz w:val="24"/>
        </w:rPr>
        <w:t xml:space="preserve"> </w:t>
      </w:r>
      <w:r w:rsidR="00E03CBF" w:rsidRPr="003F4165">
        <w:rPr>
          <w:rFonts w:ascii="Arial" w:hAnsi="Arial"/>
          <w:color w:val="000000"/>
          <w:sz w:val="24"/>
        </w:rPr>
        <w:t>com</w:t>
      </w:r>
      <w:bookmarkStart w:id="1" w:name="_GoBack"/>
      <w:bookmarkEnd w:id="1"/>
      <w:r w:rsidR="00E03CBF" w:rsidRPr="003F4165">
        <w:rPr>
          <w:rFonts w:ascii="Arial" w:hAnsi="Arial"/>
          <w:color w:val="000000"/>
          <w:sz w:val="24"/>
        </w:rPr>
        <w:t>mittee</w:t>
      </w:r>
      <w:r w:rsidR="005D41E0" w:rsidRPr="003F4165">
        <w:rPr>
          <w:rFonts w:ascii="Arial" w:hAnsi="Arial"/>
          <w:color w:val="000000"/>
          <w:sz w:val="24"/>
        </w:rPr>
        <w:t xml:space="preserve"> </w:t>
      </w:r>
      <w:r w:rsidR="00D27AE2" w:rsidRPr="003F4165">
        <w:rPr>
          <w:rFonts w:ascii="Arial" w:hAnsi="Arial"/>
          <w:color w:val="000000"/>
          <w:sz w:val="24"/>
        </w:rPr>
        <w:t xml:space="preserve"> </w:t>
      </w:r>
      <w:r w:rsidR="00E03CBF" w:rsidRPr="003F4165">
        <w:rPr>
          <w:rFonts w:ascii="Arial" w:hAnsi="Arial"/>
          <w:color w:val="000000"/>
          <w:sz w:val="24"/>
        </w:rPr>
        <w:t xml:space="preserve"> has</w:t>
      </w:r>
      <w:r w:rsidR="00067A5A" w:rsidRPr="003F4165">
        <w:rPr>
          <w:rFonts w:ascii="Arial" w:hAnsi="Arial"/>
          <w:color w:val="000000"/>
          <w:sz w:val="24"/>
        </w:rPr>
        <w:t xml:space="preserve"> </w:t>
      </w:r>
      <w:r w:rsidR="00D27AE2" w:rsidRPr="003F4165">
        <w:rPr>
          <w:rFonts w:ascii="Arial" w:hAnsi="Arial"/>
          <w:color w:val="000000"/>
          <w:sz w:val="24"/>
        </w:rPr>
        <w:t xml:space="preserve"> </w:t>
      </w:r>
      <w:r w:rsidR="005D41E0" w:rsidRPr="003F4165">
        <w:rPr>
          <w:rFonts w:ascii="Arial" w:hAnsi="Arial"/>
          <w:color w:val="000000"/>
          <w:sz w:val="24"/>
        </w:rPr>
        <w:t xml:space="preserve"> </w:t>
      </w:r>
      <w:r w:rsidR="00E03CBF" w:rsidRPr="003F4165">
        <w:rPr>
          <w:rFonts w:ascii="Arial" w:hAnsi="Arial"/>
          <w:color w:val="000000"/>
          <w:sz w:val="24"/>
        </w:rPr>
        <w:t xml:space="preserve">fully </w:t>
      </w:r>
      <w:r w:rsidR="00D27AE2" w:rsidRPr="003F4165">
        <w:rPr>
          <w:rFonts w:ascii="Arial" w:hAnsi="Arial"/>
          <w:color w:val="000000"/>
          <w:sz w:val="24"/>
        </w:rPr>
        <w:t xml:space="preserve"> </w:t>
      </w:r>
      <w:r w:rsidR="005D41E0" w:rsidRPr="003F4165">
        <w:rPr>
          <w:rFonts w:ascii="Arial" w:hAnsi="Arial"/>
          <w:color w:val="000000"/>
          <w:sz w:val="24"/>
        </w:rPr>
        <w:t xml:space="preserve"> </w:t>
      </w:r>
      <w:r w:rsidR="00E03CBF" w:rsidRPr="003F4165">
        <w:rPr>
          <w:rFonts w:ascii="Arial" w:hAnsi="Arial"/>
          <w:color w:val="000000"/>
          <w:sz w:val="24"/>
        </w:rPr>
        <w:t>delegated</w:t>
      </w:r>
      <w:r w:rsidR="005D41E0" w:rsidRPr="003F4165">
        <w:rPr>
          <w:rFonts w:ascii="Arial" w:hAnsi="Arial"/>
          <w:color w:val="000000"/>
          <w:sz w:val="24"/>
        </w:rPr>
        <w:t xml:space="preserve"> </w:t>
      </w:r>
      <w:r w:rsidR="00D27AE2" w:rsidRPr="003F4165">
        <w:rPr>
          <w:rFonts w:ascii="Arial" w:hAnsi="Arial"/>
          <w:color w:val="000000"/>
          <w:sz w:val="24"/>
        </w:rPr>
        <w:t xml:space="preserve"> </w:t>
      </w:r>
      <w:r w:rsidR="000B25D9" w:rsidRPr="003F4165">
        <w:rPr>
          <w:rFonts w:ascii="Arial" w:hAnsi="Arial"/>
          <w:color w:val="000000"/>
          <w:sz w:val="24"/>
        </w:rPr>
        <w:t xml:space="preserve"> </w:t>
      </w:r>
      <w:r w:rsidR="00067A5A" w:rsidRPr="003F4165">
        <w:rPr>
          <w:rFonts w:ascii="Arial" w:hAnsi="Arial"/>
          <w:color w:val="000000"/>
          <w:sz w:val="24"/>
        </w:rPr>
        <w:t xml:space="preserve">powers </w:t>
      </w:r>
      <w:r w:rsidR="00D27AE2" w:rsidRPr="003F4165">
        <w:rPr>
          <w:rFonts w:ascii="Arial" w:hAnsi="Arial"/>
          <w:color w:val="000000"/>
          <w:sz w:val="24"/>
        </w:rPr>
        <w:t xml:space="preserve">  </w:t>
      </w:r>
      <w:r w:rsidR="00067A5A" w:rsidRPr="003F4165">
        <w:rPr>
          <w:rFonts w:ascii="Arial" w:hAnsi="Arial"/>
          <w:color w:val="000000"/>
          <w:sz w:val="24"/>
        </w:rPr>
        <w:t>and</w:t>
      </w:r>
      <w:r w:rsidR="005D41E0" w:rsidRPr="003F4165">
        <w:rPr>
          <w:rFonts w:ascii="Arial" w:hAnsi="Arial"/>
          <w:color w:val="000000"/>
          <w:sz w:val="24"/>
        </w:rPr>
        <w:t xml:space="preserve"> </w:t>
      </w:r>
      <w:r w:rsidR="00067A5A" w:rsidRPr="003F4165">
        <w:rPr>
          <w:rFonts w:ascii="Arial" w:hAnsi="Arial"/>
          <w:color w:val="000000"/>
          <w:sz w:val="24"/>
        </w:rPr>
        <w:t xml:space="preserve"> if so, must</w:t>
      </w:r>
      <w:r w:rsidR="005D41E0" w:rsidRPr="003F4165">
        <w:rPr>
          <w:rFonts w:ascii="Arial" w:hAnsi="Arial"/>
          <w:color w:val="000000"/>
          <w:sz w:val="24"/>
        </w:rPr>
        <w:t xml:space="preserve"> </w:t>
      </w:r>
      <w:r w:rsidR="00D27AE2" w:rsidRPr="003F4165">
        <w:rPr>
          <w:rFonts w:ascii="Arial" w:hAnsi="Arial"/>
          <w:color w:val="000000"/>
          <w:sz w:val="24"/>
        </w:rPr>
        <w:t xml:space="preserve">  </w:t>
      </w:r>
      <w:r w:rsidR="00067A5A" w:rsidRPr="003F4165">
        <w:rPr>
          <w:rFonts w:ascii="Arial" w:hAnsi="Arial"/>
          <w:color w:val="000000"/>
          <w:sz w:val="24"/>
        </w:rPr>
        <w:t xml:space="preserve"> be</w:t>
      </w:r>
      <w:r w:rsidR="00D27AE2" w:rsidRPr="003F4165">
        <w:rPr>
          <w:rFonts w:ascii="Arial" w:hAnsi="Arial"/>
          <w:color w:val="000000"/>
          <w:sz w:val="24"/>
        </w:rPr>
        <w:t xml:space="preserve">  </w:t>
      </w:r>
      <w:r w:rsidR="00067A5A" w:rsidRPr="003F4165">
        <w:rPr>
          <w:rFonts w:ascii="Arial" w:hAnsi="Arial"/>
          <w:color w:val="000000"/>
          <w:sz w:val="24"/>
        </w:rPr>
        <w:t xml:space="preserve"> </w:t>
      </w:r>
      <w:r w:rsidR="00D27AE2" w:rsidRPr="003F4165">
        <w:rPr>
          <w:rFonts w:ascii="Arial" w:hAnsi="Arial"/>
          <w:color w:val="000000"/>
          <w:sz w:val="24"/>
        </w:rPr>
        <w:t xml:space="preserve">established  </w:t>
      </w:r>
      <w:r w:rsidR="00067A5A" w:rsidRPr="003F4165">
        <w:rPr>
          <w:rFonts w:ascii="Arial" w:hAnsi="Arial"/>
          <w:color w:val="000000"/>
          <w:sz w:val="24"/>
        </w:rPr>
        <w:t>in</w:t>
      </w:r>
      <w:r w:rsidR="00D27AE2" w:rsidRPr="003F4165">
        <w:rPr>
          <w:rFonts w:ascii="Arial" w:hAnsi="Arial"/>
          <w:color w:val="000000"/>
          <w:sz w:val="24"/>
        </w:rPr>
        <w:t xml:space="preserve"> </w:t>
      </w:r>
      <w:r w:rsidR="00067A5A" w:rsidRPr="003F4165">
        <w:rPr>
          <w:rFonts w:ascii="Arial" w:hAnsi="Arial"/>
          <w:color w:val="000000"/>
          <w:sz w:val="24"/>
        </w:rPr>
        <w:t xml:space="preserve"> accordance</w:t>
      </w:r>
      <w:r w:rsidR="005D41E0" w:rsidRPr="003F4165">
        <w:rPr>
          <w:rFonts w:ascii="Arial" w:hAnsi="Arial"/>
          <w:color w:val="000000"/>
          <w:sz w:val="24"/>
        </w:rPr>
        <w:t xml:space="preserve"> </w:t>
      </w:r>
      <w:r w:rsidR="00067A5A" w:rsidRPr="003F4165">
        <w:rPr>
          <w:rFonts w:ascii="Arial" w:hAnsi="Arial"/>
          <w:color w:val="000000"/>
          <w:sz w:val="24"/>
        </w:rPr>
        <w:t xml:space="preserve"> with</w:t>
      </w:r>
      <w:r w:rsidR="005D41E0" w:rsidRPr="003F4165">
        <w:rPr>
          <w:rFonts w:ascii="Arial" w:hAnsi="Arial"/>
          <w:color w:val="000000"/>
          <w:sz w:val="24"/>
        </w:rPr>
        <w:t xml:space="preserve"> </w:t>
      </w:r>
      <w:r w:rsidR="00067A5A" w:rsidRPr="003F4165">
        <w:rPr>
          <w:rFonts w:ascii="Arial" w:hAnsi="Arial"/>
          <w:color w:val="000000"/>
          <w:sz w:val="24"/>
        </w:rPr>
        <w:t xml:space="preserve"> The</w:t>
      </w:r>
      <w:r w:rsidR="00D27AE2" w:rsidRPr="003F4165">
        <w:rPr>
          <w:rFonts w:ascii="Arial" w:hAnsi="Arial"/>
          <w:color w:val="000000"/>
          <w:sz w:val="24"/>
        </w:rPr>
        <w:t xml:space="preserve">  </w:t>
      </w:r>
      <w:r w:rsidR="00067A5A" w:rsidRPr="003F4165">
        <w:rPr>
          <w:rFonts w:ascii="Arial" w:hAnsi="Arial"/>
          <w:color w:val="000000"/>
          <w:sz w:val="24"/>
        </w:rPr>
        <w:t xml:space="preserve"> School</w:t>
      </w:r>
      <w:r w:rsidR="00D27AE2" w:rsidRPr="003F4165">
        <w:rPr>
          <w:rFonts w:ascii="Arial" w:hAnsi="Arial"/>
          <w:color w:val="000000"/>
          <w:sz w:val="24"/>
        </w:rPr>
        <w:t xml:space="preserve"> </w:t>
      </w:r>
      <w:r w:rsidR="00067A5A" w:rsidRPr="003F4165">
        <w:rPr>
          <w:rFonts w:ascii="Arial" w:hAnsi="Arial"/>
          <w:color w:val="000000"/>
          <w:sz w:val="24"/>
        </w:rPr>
        <w:t xml:space="preserve"> Governance</w:t>
      </w:r>
      <w:r w:rsidR="00D27AE2" w:rsidRPr="003F4165">
        <w:rPr>
          <w:rFonts w:ascii="Arial" w:hAnsi="Arial"/>
          <w:color w:val="000000"/>
          <w:sz w:val="24"/>
        </w:rPr>
        <w:t xml:space="preserve"> </w:t>
      </w:r>
      <w:r w:rsidR="00067A5A" w:rsidRPr="003F4165">
        <w:rPr>
          <w:rFonts w:ascii="Arial" w:hAnsi="Arial"/>
          <w:color w:val="000000"/>
          <w:sz w:val="24"/>
        </w:rPr>
        <w:t xml:space="preserve"> (Procedures)</w:t>
      </w:r>
      <w:r w:rsidR="00F97C40" w:rsidRPr="003F4165">
        <w:rPr>
          <w:rFonts w:ascii="Arial" w:hAnsi="Arial"/>
          <w:color w:val="000000"/>
          <w:sz w:val="24"/>
        </w:rPr>
        <w:t xml:space="preserve"> </w:t>
      </w:r>
      <w:r w:rsidR="00067A5A" w:rsidRPr="003F4165">
        <w:rPr>
          <w:rFonts w:ascii="Arial" w:hAnsi="Arial"/>
          <w:color w:val="000000"/>
          <w:sz w:val="24"/>
        </w:rPr>
        <w:t>(England) Regulations 2003</w:t>
      </w:r>
      <w:r w:rsidR="005D41E0" w:rsidRPr="003F4165">
        <w:rPr>
          <w:rFonts w:ascii="Arial" w:hAnsi="Arial"/>
          <w:color w:val="000000"/>
          <w:sz w:val="24"/>
        </w:rPr>
        <w:t xml:space="preserve">, </w:t>
      </w:r>
      <w:r w:rsidR="00067A5A" w:rsidRPr="003F4165">
        <w:rPr>
          <w:rFonts w:ascii="Arial" w:hAnsi="Arial"/>
          <w:color w:val="000000"/>
          <w:sz w:val="24"/>
        </w:rPr>
        <w:t>as</w:t>
      </w:r>
      <w:r w:rsidR="00F97C40" w:rsidRPr="003F4165">
        <w:rPr>
          <w:rFonts w:ascii="Arial" w:hAnsi="Arial"/>
          <w:color w:val="000000"/>
          <w:sz w:val="24"/>
        </w:rPr>
        <w:t xml:space="preserve"> </w:t>
      </w:r>
      <w:r w:rsidR="005D41E0" w:rsidRPr="003F4165">
        <w:rPr>
          <w:rFonts w:ascii="Arial" w:hAnsi="Arial"/>
          <w:color w:val="000000"/>
          <w:sz w:val="24"/>
        </w:rPr>
        <w:t xml:space="preserve">amended </w:t>
      </w:r>
      <w:r w:rsidR="00E03CBF" w:rsidRPr="003F4165">
        <w:rPr>
          <w:rFonts w:ascii="Arial" w:hAnsi="Arial"/>
          <w:color w:val="000000"/>
          <w:sz w:val="24"/>
        </w:rPr>
        <w:t xml:space="preserve"> </w:t>
      </w:r>
      <w:r w:rsidR="00E03CBF" w:rsidRPr="005A0A45">
        <w:rPr>
          <w:rFonts w:ascii="Arial" w:hAnsi="Arial"/>
          <w:sz w:val="24"/>
        </w:rPr>
        <w:t>(</w:t>
      </w:r>
      <w:hyperlink r:id="rId17" w:history="1">
        <w:r w:rsidR="00CD28F1" w:rsidRPr="005A0A45">
          <w:rPr>
            <w:rStyle w:val="Hyperlink"/>
            <w:rFonts w:ascii="Arial" w:hAnsi="Arial"/>
            <w:color w:val="auto"/>
            <w:sz w:val="24"/>
          </w:rPr>
          <w:t>http://www.legislation.gov.uk/uksi/2003/1377/contents/made</w:t>
        </w:r>
      </w:hyperlink>
      <w:r w:rsidR="00FF04D8" w:rsidRPr="005A0A45">
        <w:rPr>
          <w:rFonts w:ascii="Arial" w:hAnsi="Arial"/>
          <w:sz w:val="24"/>
        </w:rPr>
        <w:t>)</w:t>
      </w:r>
      <w:r w:rsidR="000B25D9" w:rsidRPr="005A0A45">
        <w:rPr>
          <w:rFonts w:ascii="Arial" w:hAnsi="Arial"/>
          <w:sz w:val="24"/>
        </w:rPr>
        <w:t>.</w:t>
      </w:r>
      <w:r w:rsidR="00FF04D8" w:rsidRPr="003F4165">
        <w:rPr>
          <w:rFonts w:ascii="Arial" w:hAnsi="Arial"/>
          <w:color w:val="000000"/>
          <w:sz w:val="24"/>
        </w:rPr>
        <w:t xml:space="preserve">  Regulation 16 gives power of delegation to a committee and Regulation 20 deals with establishment of a </w:t>
      </w:r>
      <w:r w:rsidR="00FF04D8" w:rsidRPr="00260DB2">
        <w:rPr>
          <w:rFonts w:ascii="Arial" w:hAnsi="Arial"/>
          <w:sz w:val="24"/>
        </w:rPr>
        <w:t xml:space="preserve">committee.  </w:t>
      </w:r>
      <w:r w:rsidR="009131AE" w:rsidRPr="00260DB2">
        <w:rPr>
          <w:rFonts w:ascii="Arial" w:hAnsi="Arial"/>
          <w:sz w:val="24"/>
        </w:rPr>
        <w:t>P</w:t>
      </w:r>
      <w:r w:rsidR="00FF04D8" w:rsidRPr="00260DB2">
        <w:rPr>
          <w:rFonts w:ascii="Arial" w:hAnsi="Arial"/>
          <w:sz w:val="24"/>
        </w:rPr>
        <w:t xml:space="preserve">ay </w:t>
      </w:r>
      <w:r w:rsidR="00FF04D8" w:rsidRPr="003F4165">
        <w:rPr>
          <w:rFonts w:ascii="Arial" w:hAnsi="Arial"/>
          <w:color w:val="000000"/>
          <w:sz w:val="24"/>
        </w:rPr>
        <w:t xml:space="preserve">decisions will be communicated </w:t>
      </w:r>
      <w:r w:rsidR="00852D69">
        <w:rPr>
          <w:rFonts w:ascii="Arial" w:hAnsi="Arial"/>
          <w:color w:val="000000"/>
          <w:sz w:val="24"/>
        </w:rPr>
        <w:t xml:space="preserve">to each member of staff by the </w:t>
      </w:r>
      <w:r w:rsidR="00EC4298">
        <w:rPr>
          <w:rFonts w:ascii="Arial" w:hAnsi="Arial"/>
          <w:color w:val="000000"/>
          <w:sz w:val="24"/>
        </w:rPr>
        <w:t xml:space="preserve">Executive Headteacher / </w:t>
      </w:r>
      <w:r w:rsidR="00852D69">
        <w:rPr>
          <w:rFonts w:ascii="Arial" w:hAnsi="Arial"/>
          <w:color w:val="000000"/>
          <w:sz w:val="24"/>
        </w:rPr>
        <w:t>H</w:t>
      </w:r>
      <w:r w:rsidR="00FF04D8" w:rsidRPr="003F4165">
        <w:rPr>
          <w:rFonts w:ascii="Arial" w:hAnsi="Arial"/>
          <w:color w:val="000000"/>
          <w:sz w:val="24"/>
        </w:rPr>
        <w:t>ead</w:t>
      </w:r>
      <w:r w:rsidR="00EC4298">
        <w:rPr>
          <w:rFonts w:ascii="Arial" w:hAnsi="Arial"/>
          <w:color w:val="000000"/>
          <w:sz w:val="24"/>
        </w:rPr>
        <w:t>teacher</w:t>
      </w:r>
      <w:r w:rsidR="00FF04D8" w:rsidRPr="003F4165">
        <w:rPr>
          <w:rFonts w:ascii="Arial" w:hAnsi="Arial"/>
          <w:color w:val="000000"/>
          <w:sz w:val="24"/>
        </w:rPr>
        <w:t>, in writing</w:t>
      </w:r>
      <w:r w:rsidR="00852D69">
        <w:rPr>
          <w:rFonts w:ascii="Arial" w:hAnsi="Arial"/>
          <w:color w:val="000000"/>
          <w:sz w:val="24"/>
        </w:rPr>
        <w:t xml:space="preserve">.  Decisions on the pay of the </w:t>
      </w:r>
      <w:r w:rsidR="00EC4298">
        <w:rPr>
          <w:rFonts w:ascii="Arial" w:hAnsi="Arial"/>
          <w:color w:val="000000"/>
          <w:sz w:val="24"/>
        </w:rPr>
        <w:t xml:space="preserve">Executive Headteacher / </w:t>
      </w:r>
      <w:r w:rsidR="00852D69">
        <w:rPr>
          <w:rFonts w:ascii="Arial" w:hAnsi="Arial"/>
          <w:color w:val="000000"/>
          <w:sz w:val="24"/>
        </w:rPr>
        <w:t>H</w:t>
      </w:r>
      <w:r w:rsidR="00FF04D8" w:rsidRPr="003F4165">
        <w:rPr>
          <w:rFonts w:ascii="Arial" w:hAnsi="Arial"/>
          <w:color w:val="000000"/>
          <w:sz w:val="24"/>
        </w:rPr>
        <w:t>ead</w:t>
      </w:r>
      <w:r w:rsidR="00EC4298">
        <w:rPr>
          <w:rFonts w:ascii="Arial" w:hAnsi="Arial"/>
          <w:color w:val="000000"/>
          <w:sz w:val="24"/>
        </w:rPr>
        <w:t>teacher</w:t>
      </w:r>
      <w:r w:rsidR="00FF04D8" w:rsidRPr="003F4165">
        <w:rPr>
          <w:rFonts w:ascii="Arial" w:hAnsi="Arial"/>
          <w:color w:val="000000"/>
          <w:sz w:val="24"/>
        </w:rPr>
        <w:t xml:space="preserve"> will be co</w:t>
      </w:r>
      <w:r w:rsidR="006E7AF9">
        <w:rPr>
          <w:rFonts w:ascii="Arial" w:hAnsi="Arial"/>
          <w:color w:val="000000"/>
          <w:sz w:val="24"/>
        </w:rPr>
        <w:t xml:space="preserve">mmunicated by the chair of the </w:t>
      </w:r>
      <w:r w:rsidR="00DF5BBE">
        <w:rPr>
          <w:rFonts w:ascii="Arial" w:hAnsi="Arial"/>
          <w:color w:val="000000"/>
          <w:sz w:val="24"/>
        </w:rPr>
        <w:t>Local Governing Board</w:t>
      </w:r>
      <w:r w:rsidR="00FF04D8" w:rsidRPr="003F4165">
        <w:rPr>
          <w:rFonts w:ascii="Arial" w:hAnsi="Arial"/>
          <w:color w:val="000000"/>
          <w:sz w:val="24"/>
        </w:rPr>
        <w:t>, in writing.  A</w:t>
      </w:r>
      <w:r w:rsidR="0025768C" w:rsidRPr="003F4165">
        <w:rPr>
          <w:rFonts w:ascii="Arial" w:hAnsi="Arial"/>
          <w:color w:val="000000"/>
          <w:sz w:val="24"/>
        </w:rPr>
        <w:t>dvice will be requeste</w:t>
      </w:r>
      <w:r w:rsidR="00C014B5" w:rsidRPr="003F4165">
        <w:rPr>
          <w:rFonts w:ascii="Arial" w:hAnsi="Arial"/>
          <w:color w:val="000000"/>
          <w:sz w:val="24"/>
        </w:rPr>
        <w:t>d from the</w:t>
      </w:r>
      <w:r w:rsidR="00EC4298">
        <w:rPr>
          <w:rFonts w:ascii="Arial" w:hAnsi="Arial"/>
          <w:color w:val="000000"/>
          <w:sz w:val="24"/>
        </w:rPr>
        <w:t xml:space="preserve"> Trust</w:t>
      </w:r>
      <w:r w:rsidR="00DF5BBE">
        <w:rPr>
          <w:rFonts w:ascii="Arial" w:hAnsi="Arial"/>
          <w:color w:val="000000"/>
          <w:sz w:val="24"/>
        </w:rPr>
        <w:t>’</w:t>
      </w:r>
      <w:r w:rsidR="00EC4298">
        <w:rPr>
          <w:rFonts w:ascii="Arial" w:hAnsi="Arial"/>
          <w:color w:val="000000"/>
          <w:sz w:val="24"/>
        </w:rPr>
        <w:t>s Central</w:t>
      </w:r>
      <w:r w:rsidR="00C014B5" w:rsidRPr="003F4165">
        <w:rPr>
          <w:rFonts w:ascii="Arial" w:hAnsi="Arial"/>
          <w:color w:val="000000"/>
          <w:sz w:val="24"/>
        </w:rPr>
        <w:t xml:space="preserve"> </w:t>
      </w:r>
      <w:r w:rsidR="00EC4298">
        <w:rPr>
          <w:rFonts w:ascii="Arial" w:hAnsi="Arial"/>
          <w:color w:val="000000"/>
          <w:sz w:val="24"/>
        </w:rPr>
        <w:t>School Improvement and HR team.</w:t>
      </w:r>
    </w:p>
    <w:p w14:paraId="655D5CF8" w14:textId="77777777" w:rsidR="00FF04D8" w:rsidRPr="003F4165" w:rsidRDefault="00FF04D8" w:rsidP="005E0ECA">
      <w:pPr>
        <w:ind w:right="550"/>
        <w:jc w:val="both"/>
        <w:rPr>
          <w:rFonts w:ascii="Arial" w:hAnsi="Arial"/>
          <w:color w:val="000000"/>
          <w:sz w:val="24"/>
        </w:rPr>
      </w:pPr>
    </w:p>
    <w:p w14:paraId="49C4746E" w14:textId="77777777" w:rsidR="0025768C" w:rsidRPr="003F4165" w:rsidRDefault="008B5E17" w:rsidP="005E0ECA">
      <w:pPr>
        <w:pStyle w:val="Style1"/>
        <w:ind w:right="550"/>
        <w:jc w:val="both"/>
        <w:rPr>
          <w:color w:val="000000"/>
        </w:rPr>
      </w:pPr>
      <w:r w:rsidRPr="003F4165">
        <w:rPr>
          <w:color w:val="000000"/>
        </w:rPr>
        <w:t>4.3</w:t>
      </w:r>
      <w:r w:rsidRPr="003F4165">
        <w:rPr>
          <w:color w:val="000000"/>
        </w:rPr>
        <w:tab/>
      </w:r>
      <w:r w:rsidR="0025768C" w:rsidRPr="003F4165">
        <w:rPr>
          <w:color w:val="000000"/>
        </w:rPr>
        <w:t>Vacancies</w:t>
      </w:r>
    </w:p>
    <w:p w14:paraId="10B36DBD" w14:textId="77777777" w:rsidR="0025768C" w:rsidRPr="003F4165" w:rsidRDefault="0025768C" w:rsidP="005E0ECA">
      <w:pPr>
        <w:ind w:left="720" w:right="550"/>
        <w:jc w:val="both"/>
        <w:rPr>
          <w:rFonts w:ascii="Arial" w:hAnsi="Arial"/>
          <w:color w:val="000000"/>
          <w:sz w:val="24"/>
        </w:rPr>
      </w:pPr>
    </w:p>
    <w:p w14:paraId="4E85B3F7" w14:textId="77777777" w:rsidR="0025768C" w:rsidRPr="003F4165" w:rsidRDefault="0025768C" w:rsidP="005E0ECA">
      <w:pPr>
        <w:ind w:left="567" w:right="550"/>
        <w:jc w:val="both"/>
        <w:rPr>
          <w:rFonts w:ascii="Arial" w:hAnsi="Arial"/>
          <w:color w:val="000000"/>
          <w:sz w:val="24"/>
        </w:rPr>
      </w:pPr>
      <w:r w:rsidRPr="003F4165">
        <w:rPr>
          <w:rFonts w:ascii="Arial" w:hAnsi="Arial"/>
          <w:color w:val="000000"/>
          <w:sz w:val="24"/>
        </w:rPr>
        <w:t>All vacant posts and temporary and acting posts, associated allowances and enhancements, will be made known to teaching staff and publicly advertised where appropriate or necessary.</w:t>
      </w:r>
    </w:p>
    <w:p w14:paraId="7A55EF6E" w14:textId="77777777" w:rsidR="00C75A44" w:rsidRPr="003F4165" w:rsidRDefault="00C75A44" w:rsidP="005E0ECA">
      <w:pPr>
        <w:ind w:left="720" w:right="550"/>
        <w:jc w:val="both"/>
        <w:rPr>
          <w:rFonts w:ascii="Arial" w:hAnsi="Arial"/>
          <w:color w:val="000000"/>
          <w:sz w:val="24"/>
        </w:rPr>
      </w:pPr>
    </w:p>
    <w:p w14:paraId="4DCF53F5" w14:textId="77777777" w:rsidR="00096227" w:rsidRPr="003F4165" w:rsidRDefault="008B5E17" w:rsidP="005E0ECA">
      <w:pPr>
        <w:pStyle w:val="Style1"/>
        <w:ind w:right="550"/>
        <w:rPr>
          <w:color w:val="000000"/>
        </w:rPr>
      </w:pPr>
      <w:r w:rsidRPr="003F4165">
        <w:rPr>
          <w:color w:val="000000"/>
        </w:rPr>
        <w:t>4.4</w:t>
      </w:r>
      <w:r w:rsidRPr="003F4165">
        <w:rPr>
          <w:color w:val="000000"/>
        </w:rPr>
        <w:tab/>
      </w:r>
      <w:r w:rsidR="00096227" w:rsidRPr="003F4165">
        <w:rPr>
          <w:color w:val="000000"/>
        </w:rPr>
        <w:t>Job Description</w:t>
      </w:r>
    </w:p>
    <w:p w14:paraId="25D4C7BB" w14:textId="77777777" w:rsidR="00096227" w:rsidRPr="003F4165" w:rsidRDefault="00096227" w:rsidP="005E0ECA">
      <w:pPr>
        <w:ind w:right="550"/>
        <w:rPr>
          <w:rFonts w:ascii="Arial" w:hAnsi="Arial"/>
          <w:color w:val="000000"/>
          <w:sz w:val="24"/>
        </w:rPr>
      </w:pPr>
    </w:p>
    <w:p w14:paraId="6EFF0FB9" w14:textId="178CDAE1" w:rsidR="00096227" w:rsidRPr="003F4165" w:rsidRDefault="00096227" w:rsidP="005E0ECA">
      <w:pPr>
        <w:ind w:left="567" w:right="550"/>
        <w:jc w:val="both"/>
        <w:rPr>
          <w:rFonts w:ascii="Arial" w:hAnsi="Arial"/>
          <w:color w:val="000000"/>
          <w:sz w:val="24"/>
        </w:rPr>
      </w:pPr>
      <w:r w:rsidRPr="003F4165">
        <w:rPr>
          <w:rFonts w:ascii="Arial" w:hAnsi="Arial"/>
          <w:color w:val="000000"/>
          <w:sz w:val="24"/>
        </w:rPr>
        <w:t>Job Descriptions will be provided for all staff who will be consulted over their content</w:t>
      </w:r>
      <w:r w:rsidR="00EC4298">
        <w:rPr>
          <w:rFonts w:ascii="Arial" w:hAnsi="Arial"/>
          <w:color w:val="000000"/>
          <w:sz w:val="24"/>
        </w:rPr>
        <w:t xml:space="preserve"> and asked to sign to acknowledge the contents</w:t>
      </w:r>
      <w:r w:rsidRPr="003F4165">
        <w:rPr>
          <w:rFonts w:ascii="Arial" w:hAnsi="Arial"/>
          <w:color w:val="000000"/>
          <w:sz w:val="24"/>
        </w:rPr>
        <w:t xml:space="preserve">.  </w:t>
      </w:r>
      <w:r w:rsidR="0025768C" w:rsidRPr="003F4165">
        <w:rPr>
          <w:rFonts w:ascii="Arial" w:hAnsi="Arial"/>
          <w:color w:val="000000"/>
          <w:sz w:val="24"/>
        </w:rPr>
        <w:t xml:space="preserve"> </w:t>
      </w:r>
      <w:r w:rsidR="00D73B6D" w:rsidRPr="003F4165">
        <w:rPr>
          <w:rFonts w:ascii="Arial" w:hAnsi="Arial"/>
          <w:color w:val="000000"/>
          <w:sz w:val="24"/>
        </w:rPr>
        <w:t xml:space="preserve">Job descriptions </w:t>
      </w:r>
      <w:r w:rsidR="00A35311" w:rsidRPr="003F4165">
        <w:rPr>
          <w:rFonts w:ascii="Arial" w:hAnsi="Arial"/>
          <w:color w:val="000000"/>
          <w:sz w:val="24"/>
        </w:rPr>
        <w:t>f</w:t>
      </w:r>
      <w:r w:rsidR="00D73B6D" w:rsidRPr="003F4165">
        <w:rPr>
          <w:rFonts w:ascii="Arial" w:hAnsi="Arial"/>
          <w:color w:val="000000"/>
          <w:sz w:val="24"/>
        </w:rPr>
        <w:t>or individual post</w:t>
      </w:r>
      <w:r w:rsidR="00A35311" w:rsidRPr="003F4165">
        <w:rPr>
          <w:rFonts w:ascii="Arial" w:hAnsi="Arial"/>
          <w:color w:val="000000"/>
          <w:sz w:val="24"/>
        </w:rPr>
        <w:t>s</w:t>
      </w:r>
      <w:r w:rsidR="00D73B6D" w:rsidRPr="003F4165">
        <w:rPr>
          <w:rFonts w:ascii="Arial" w:hAnsi="Arial"/>
          <w:color w:val="000000"/>
          <w:sz w:val="24"/>
        </w:rPr>
        <w:t xml:space="preserve"> (e.g. class teacher, T</w:t>
      </w:r>
      <w:r w:rsidR="00A35311" w:rsidRPr="003F4165">
        <w:rPr>
          <w:rFonts w:ascii="Arial" w:hAnsi="Arial"/>
          <w:color w:val="000000"/>
          <w:sz w:val="24"/>
        </w:rPr>
        <w:t xml:space="preserve">eaching and </w:t>
      </w:r>
      <w:r w:rsidR="00D73B6D" w:rsidRPr="003F4165">
        <w:rPr>
          <w:rFonts w:ascii="Arial" w:hAnsi="Arial"/>
          <w:color w:val="000000"/>
          <w:sz w:val="24"/>
        </w:rPr>
        <w:t>L</w:t>
      </w:r>
      <w:r w:rsidR="00A35311" w:rsidRPr="003F4165">
        <w:rPr>
          <w:rFonts w:ascii="Arial" w:hAnsi="Arial"/>
          <w:color w:val="000000"/>
          <w:sz w:val="24"/>
        </w:rPr>
        <w:t xml:space="preserve">earning </w:t>
      </w:r>
      <w:r w:rsidR="00D73B6D" w:rsidRPr="003F4165">
        <w:rPr>
          <w:rFonts w:ascii="Arial" w:hAnsi="Arial"/>
          <w:color w:val="000000"/>
          <w:sz w:val="24"/>
        </w:rPr>
        <w:t>R</w:t>
      </w:r>
      <w:r w:rsidR="00A35311" w:rsidRPr="003F4165">
        <w:rPr>
          <w:rFonts w:ascii="Arial" w:hAnsi="Arial"/>
          <w:color w:val="000000"/>
          <w:sz w:val="24"/>
        </w:rPr>
        <w:t>esponsibility payment for leading an area</w:t>
      </w:r>
      <w:r w:rsidR="00D73B6D" w:rsidRPr="003F4165">
        <w:rPr>
          <w:rFonts w:ascii="Arial" w:hAnsi="Arial"/>
          <w:color w:val="000000"/>
          <w:sz w:val="24"/>
        </w:rPr>
        <w:t xml:space="preserve">) </w:t>
      </w:r>
      <w:r w:rsidR="00A35311" w:rsidRPr="003F4165">
        <w:rPr>
          <w:rFonts w:ascii="Arial" w:hAnsi="Arial"/>
          <w:color w:val="000000"/>
          <w:sz w:val="24"/>
        </w:rPr>
        <w:t xml:space="preserve">will have been </w:t>
      </w:r>
      <w:r w:rsidR="00D73B6D" w:rsidRPr="003F4165">
        <w:rPr>
          <w:rFonts w:ascii="Arial" w:hAnsi="Arial"/>
          <w:color w:val="000000"/>
          <w:sz w:val="24"/>
        </w:rPr>
        <w:t>issued during the consultation over the Staffing Structure Review in 2005</w:t>
      </w:r>
      <w:r w:rsidR="00D94DD9" w:rsidRPr="003F4165">
        <w:rPr>
          <w:rFonts w:ascii="Arial" w:hAnsi="Arial"/>
          <w:color w:val="000000"/>
          <w:sz w:val="24"/>
        </w:rPr>
        <w:t xml:space="preserve"> or subsequently when the staffing structure has been revised</w:t>
      </w:r>
      <w:r w:rsidR="00D73B6D" w:rsidRPr="003F4165">
        <w:rPr>
          <w:rFonts w:ascii="Arial" w:hAnsi="Arial"/>
          <w:color w:val="000000"/>
          <w:sz w:val="24"/>
        </w:rPr>
        <w:t xml:space="preserve">.  Any changes to these would be subject to consultation.  The </w:t>
      </w:r>
      <w:r w:rsidR="00EC4298">
        <w:rPr>
          <w:rFonts w:ascii="Arial" w:hAnsi="Arial"/>
          <w:color w:val="000000"/>
          <w:sz w:val="24"/>
        </w:rPr>
        <w:t xml:space="preserve">Executive Headteacher / </w:t>
      </w:r>
      <w:r w:rsidR="002A7B8B">
        <w:rPr>
          <w:rFonts w:ascii="Arial" w:hAnsi="Arial"/>
          <w:color w:val="000000"/>
          <w:sz w:val="24"/>
        </w:rPr>
        <w:t xml:space="preserve">Headteacher </w:t>
      </w:r>
      <w:r w:rsidR="00A01393" w:rsidRPr="003F4165">
        <w:rPr>
          <w:rFonts w:ascii="Arial" w:hAnsi="Arial"/>
          <w:color w:val="000000"/>
          <w:sz w:val="24"/>
        </w:rPr>
        <w:t>(or designated senior leader)</w:t>
      </w:r>
      <w:r w:rsidR="00D73B6D" w:rsidRPr="003F4165">
        <w:rPr>
          <w:rFonts w:ascii="Arial" w:hAnsi="Arial"/>
          <w:color w:val="000000"/>
          <w:sz w:val="24"/>
        </w:rPr>
        <w:t xml:space="preserve"> is responsible for discussing each year with individuals which tasks, from within the overall role, need to be amended, reviewed, developed or prioritised.</w:t>
      </w:r>
    </w:p>
    <w:p w14:paraId="4A0B0E4A" w14:textId="77777777" w:rsidR="00096227" w:rsidRPr="003F4165" w:rsidRDefault="00096227" w:rsidP="005E0ECA">
      <w:pPr>
        <w:ind w:right="550"/>
        <w:jc w:val="both"/>
        <w:rPr>
          <w:rFonts w:ascii="Arial" w:hAnsi="Arial"/>
          <w:color w:val="000000"/>
          <w:sz w:val="24"/>
        </w:rPr>
      </w:pPr>
    </w:p>
    <w:p w14:paraId="252FFDE2" w14:textId="77777777" w:rsidR="00096227" w:rsidRPr="003F4165" w:rsidRDefault="008B5E17" w:rsidP="005E0ECA">
      <w:pPr>
        <w:pStyle w:val="Style1"/>
        <w:ind w:right="550"/>
        <w:jc w:val="both"/>
        <w:rPr>
          <w:color w:val="000000"/>
        </w:rPr>
      </w:pPr>
      <w:r w:rsidRPr="003F4165">
        <w:rPr>
          <w:color w:val="000000"/>
        </w:rPr>
        <w:t>4.5</w:t>
      </w:r>
      <w:r w:rsidRPr="003F4165">
        <w:rPr>
          <w:color w:val="000000"/>
        </w:rPr>
        <w:tab/>
      </w:r>
      <w:r w:rsidR="00096227" w:rsidRPr="003F4165">
        <w:rPr>
          <w:color w:val="000000"/>
        </w:rPr>
        <w:t>Contracts of Employment and Salary Records</w:t>
      </w:r>
    </w:p>
    <w:p w14:paraId="3D2B8824" w14:textId="77777777" w:rsidR="00096227" w:rsidRPr="003F4165" w:rsidRDefault="00096227" w:rsidP="005E0ECA">
      <w:pPr>
        <w:ind w:right="550"/>
        <w:jc w:val="both"/>
        <w:rPr>
          <w:rFonts w:ascii="Arial" w:hAnsi="Arial"/>
          <w:color w:val="000000"/>
          <w:sz w:val="24"/>
        </w:rPr>
      </w:pPr>
    </w:p>
    <w:p w14:paraId="4A129A07" w14:textId="77777777" w:rsidR="00096227" w:rsidRDefault="00096227" w:rsidP="005E0ECA">
      <w:pPr>
        <w:ind w:left="567" w:right="550"/>
        <w:jc w:val="both"/>
        <w:rPr>
          <w:rFonts w:ascii="Arial" w:hAnsi="Arial"/>
          <w:color w:val="000000"/>
          <w:sz w:val="24"/>
        </w:rPr>
      </w:pPr>
      <w:r w:rsidRPr="003F4165">
        <w:rPr>
          <w:rFonts w:ascii="Arial" w:hAnsi="Arial"/>
          <w:color w:val="000000"/>
          <w:sz w:val="24"/>
        </w:rPr>
        <w:t>All teaching employees will be provided with a letter of appointment and contract of employment.  Each teacher will have access to their own salary records and will be notified of the outcome of their salary assessment and subsequent reviews by an annual Salary Statement which provides details of salary points and allowances.  Details of the information which will be included in the annual Salary Statement are included as Appendix A to this policy.</w:t>
      </w:r>
    </w:p>
    <w:p w14:paraId="4CBAF531" w14:textId="77777777" w:rsidR="001A729F" w:rsidRPr="003F4165" w:rsidRDefault="001A729F" w:rsidP="005E0ECA">
      <w:pPr>
        <w:ind w:right="550"/>
        <w:jc w:val="both"/>
        <w:rPr>
          <w:rFonts w:ascii="Arial" w:hAnsi="Arial"/>
          <w:color w:val="000000"/>
          <w:sz w:val="24"/>
        </w:rPr>
      </w:pPr>
    </w:p>
    <w:p w14:paraId="3B5D3351" w14:textId="77777777" w:rsidR="00096227" w:rsidRPr="003F4165" w:rsidRDefault="008B5E17" w:rsidP="005E0ECA">
      <w:pPr>
        <w:pStyle w:val="Style1"/>
        <w:ind w:right="550"/>
        <w:jc w:val="both"/>
        <w:rPr>
          <w:color w:val="000000"/>
        </w:rPr>
      </w:pPr>
      <w:bookmarkStart w:id="2" w:name="_Hlk75944652"/>
      <w:r w:rsidRPr="003F4165">
        <w:rPr>
          <w:color w:val="000000"/>
        </w:rPr>
        <w:lastRenderedPageBreak/>
        <w:t>4.6</w:t>
      </w:r>
      <w:r w:rsidRPr="003F4165">
        <w:rPr>
          <w:color w:val="000000"/>
        </w:rPr>
        <w:tab/>
      </w:r>
      <w:r w:rsidR="00096227" w:rsidRPr="003F4165">
        <w:rPr>
          <w:color w:val="000000"/>
        </w:rPr>
        <w:t>Confidentiality</w:t>
      </w:r>
    </w:p>
    <w:p w14:paraId="01866E17" w14:textId="77777777" w:rsidR="00096227" w:rsidRPr="003F4165" w:rsidRDefault="00096227" w:rsidP="005E0ECA">
      <w:pPr>
        <w:ind w:right="550"/>
        <w:jc w:val="both"/>
        <w:rPr>
          <w:rFonts w:ascii="Arial" w:hAnsi="Arial"/>
          <w:color w:val="000000"/>
          <w:sz w:val="24"/>
        </w:rPr>
      </w:pPr>
    </w:p>
    <w:p w14:paraId="1D3A1CA8" w14:textId="43B22D8D" w:rsidR="00096227" w:rsidRPr="008C3B1F" w:rsidRDefault="00096227" w:rsidP="005E0ECA">
      <w:pPr>
        <w:ind w:left="567" w:right="550"/>
        <w:jc w:val="both"/>
        <w:rPr>
          <w:rFonts w:ascii="Arial" w:hAnsi="Arial"/>
          <w:color w:val="FF0000"/>
          <w:sz w:val="24"/>
        </w:rPr>
      </w:pPr>
      <w:r w:rsidRPr="00BB1E47">
        <w:rPr>
          <w:rFonts w:ascii="Arial" w:hAnsi="Arial"/>
          <w:sz w:val="24"/>
        </w:rPr>
        <w:t xml:space="preserve">The </w:t>
      </w:r>
      <w:r w:rsidR="00EC4298">
        <w:rPr>
          <w:rFonts w:ascii="Arial" w:hAnsi="Arial"/>
          <w:sz w:val="24"/>
        </w:rPr>
        <w:t xml:space="preserve">Executive Headteacher / </w:t>
      </w:r>
      <w:r w:rsidR="00852D69" w:rsidRPr="00BB1E47">
        <w:rPr>
          <w:rFonts w:ascii="Arial" w:hAnsi="Arial"/>
          <w:sz w:val="24"/>
        </w:rPr>
        <w:t xml:space="preserve">Headteacher </w:t>
      </w:r>
      <w:r w:rsidR="0025768C" w:rsidRPr="00BB1E47">
        <w:rPr>
          <w:rFonts w:ascii="Arial" w:hAnsi="Arial"/>
          <w:sz w:val="24"/>
        </w:rPr>
        <w:t>and Governors r</w:t>
      </w:r>
      <w:r w:rsidRPr="00BB1E47">
        <w:rPr>
          <w:rFonts w:ascii="Arial" w:hAnsi="Arial"/>
          <w:sz w:val="24"/>
        </w:rPr>
        <w:t>ecognise</w:t>
      </w:r>
      <w:r w:rsidR="0025768C" w:rsidRPr="00BB1E47">
        <w:rPr>
          <w:rFonts w:ascii="Arial" w:hAnsi="Arial"/>
          <w:sz w:val="24"/>
        </w:rPr>
        <w:t xml:space="preserve"> their</w:t>
      </w:r>
      <w:r w:rsidRPr="00BB1E47">
        <w:rPr>
          <w:rFonts w:ascii="Arial" w:hAnsi="Arial"/>
          <w:sz w:val="24"/>
        </w:rPr>
        <w:t xml:space="preserve"> obligations under the Data Protection Act</w:t>
      </w:r>
      <w:r w:rsidR="008C3B1F" w:rsidRPr="00BB1E47">
        <w:rPr>
          <w:rFonts w:ascii="Arial" w:hAnsi="Arial"/>
          <w:sz w:val="24"/>
        </w:rPr>
        <w:t xml:space="preserve"> 2018</w:t>
      </w:r>
      <w:r w:rsidR="007447FF">
        <w:rPr>
          <w:rFonts w:ascii="Arial" w:hAnsi="Arial"/>
          <w:sz w:val="24"/>
        </w:rPr>
        <w:t xml:space="preserve">.  </w:t>
      </w:r>
      <w:r w:rsidRPr="00BB1E47">
        <w:rPr>
          <w:rFonts w:ascii="Arial" w:hAnsi="Arial"/>
          <w:sz w:val="24"/>
        </w:rPr>
        <w:t xml:space="preserve">The </w:t>
      </w:r>
      <w:r w:rsidR="00EC4298">
        <w:rPr>
          <w:rFonts w:ascii="Arial" w:hAnsi="Arial"/>
          <w:sz w:val="24"/>
        </w:rPr>
        <w:t xml:space="preserve">Executive Headteacher / </w:t>
      </w:r>
      <w:r w:rsidR="00852D69" w:rsidRPr="00BB1E47">
        <w:rPr>
          <w:rFonts w:ascii="Arial" w:hAnsi="Arial"/>
          <w:sz w:val="24"/>
        </w:rPr>
        <w:t xml:space="preserve">Headteacher </w:t>
      </w:r>
      <w:r w:rsidR="0025768C" w:rsidRPr="00BB1E47">
        <w:rPr>
          <w:rFonts w:ascii="Arial" w:hAnsi="Arial"/>
          <w:sz w:val="24"/>
        </w:rPr>
        <w:t>and Governor</w:t>
      </w:r>
      <w:r w:rsidR="00852D69" w:rsidRPr="00BB1E47">
        <w:rPr>
          <w:rFonts w:ascii="Arial" w:hAnsi="Arial"/>
          <w:sz w:val="24"/>
        </w:rPr>
        <w:t>s</w:t>
      </w:r>
      <w:r w:rsidRPr="00BB1E47">
        <w:rPr>
          <w:rFonts w:ascii="Arial" w:hAnsi="Arial"/>
          <w:sz w:val="24"/>
        </w:rPr>
        <w:t xml:space="preserve"> will treat all salary issues confidentially, with sensitivity, and will undertake to make no public disclosure or provide details, other than by consent, or as required by legislation.</w:t>
      </w:r>
      <w:r w:rsidR="008C3B1F" w:rsidRPr="00BB1E47">
        <w:rPr>
          <w:rFonts w:ascii="Arial" w:hAnsi="Arial"/>
          <w:sz w:val="24"/>
        </w:rPr>
        <w:t xml:space="preserve"> Please note; where a request for information is received, regarding an individual’s salary, the </w:t>
      </w:r>
      <w:r w:rsidR="00006480">
        <w:rPr>
          <w:rFonts w:ascii="Arial" w:hAnsi="Arial"/>
          <w:sz w:val="24"/>
        </w:rPr>
        <w:t xml:space="preserve">Executive Headteacher / </w:t>
      </w:r>
      <w:r w:rsidR="008C3B1F" w:rsidRPr="00BB1E47">
        <w:rPr>
          <w:rFonts w:ascii="Arial" w:hAnsi="Arial"/>
          <w:sz w:val="24"/>
        </w:rPr>
        <w:t xml:space="preserve">Headteacher and Governors may withhold some, or all, of the data under Sections 40 (1) and 40 (2), of the Freedom of information Act, which relates to </w:t>
      </w:r>
      <w:r w:rsidR="005A0A45">
        <w:rPr>
          <w:rFonts w:ascii="Arial" w:hAnsi="Arial"/>
          <w:sz w:val="24"/>
        </w:rPr>
        <w:t>‘</w:t>
      </w:r>
      <w:r w:rsidR="008C3B1F" w:rsidRPr="00BB1E47">
        <w:rPr>
          <w:rFonts w:ascii="Arial" w:hAnsi="Arial"/>
          <w:sz w:val="24"/>
        </w:rPr>
        <w:t>personal data’</w:t>
      </w:r>
      <w:r w:rsidR="008C3B1F" w:rsidRPr="008C3B1F">
        <w:rPr>
          <w:rFonts w:ascii="Arial" w:hAnsi="Arial"/>
          <w:color w:val="FF0000"/>
          <w:sz w:val="24"/>
        </w:rPr>
        <w:t>.</w:t>
      </w:r>
    </w:p>
    <w:p w14:paraId="596A2AA1" w14:textId="77777777" w:rsidR="00EB4088" w:rsidRPr="003F4165" w:rsidRDefault="00EB4088" w:rsidP="005E0ECA">
      <w:pPr>
        <w:ind w:right="550"/>
        <w:jc w:val="both"/>
        <w:rPr>
          <w:color w:val="000000"/>
          <w:sz w:val="24"/>
          <w:szCs w:val="24"/>
        </w:rPr>
      </w:pPr>
    </w:p>
    <w:bookmarkEnd w:id="2"/>
    <w:p w14:paraId="58F24069" w14:textId="77777777" w:rsidR="00096227" w:rsidRPr="003F4165" w:rsidRDefault="008B5E17" w:rsidP="005E0ECA">
      <w:pPr>
        <w:pStyle w:val="Style1"/>
        <w:ind w:right="550"/>
        <w:jc w:val="both"/>
        <w:rPr>
          <w:color w:val="000000"/>
        </w:rPr>
      </w:pPr>
      <w:r w:rsidRPr="003F4165">
        <w:rPr>
          <w:color w:val="000000"/>
        </w:rPr>
        <w:t>4.7</w:t>
      </w:r>
      <w:r w:rsidRPr="003F4165">
        <w:rPr>
          <w:color w:val="000000"/>
        </w:rPr>
        <w:tab/>
      </w:r>
      <w:r w:rsidR="00443FC0" w:rsidRPr="003F4165">
        <w:rPr>
          <w:color w:val="000000"/>
        </w:rPr>
        <w:t>P</w:t>
      </w:r>
      <w:r w:rsidR="00096227" w:rsidRPr="003F4165">
        <w:rPr>
          <w:color w:val="000000"/>
        </w:rPr>
        <w:t>ay Reviews</w:t>
      </w:r>
    </w:p>
    <w:p w14:paraId="609DDD1A" w14:textId="77777777" w:rsidR="00096227" w:rsidRPr="003F4165" w:rsidRDefault="00096227" w:rsidP="005E0ECA">
      <w:pPr>
        <w:ind w:right="550"/>
        <w:jc w:val="both"/>
        <w:rPr>
          <w:color w:val="000000"/>
          <w:sz w:val="24"/>
          <w:szCs w:val="24"/>
        </w:rPr>
      </w:pPr>
    </w:p>
    <w:p w14:paraId="233809EF" w14:textId="68427557" w:rsidR="00ED698D" w:rsidRPr="003F4165" w:rsidRDefault="00096227" w:rsidP="005B5084">
      <w:pPr>
        <w:pStyle w:val="CommentText"/>
        <w:ind w:left="567" w:right="550"/>
        <w:rPr>
          <w:color w:val="000000"/>
          <w:sz w:val="24"/>
          <w:szCs w:val="24"/>
        </w:rPr>
      </w:pPr>
      <w:r w:rsidRPr="003F4165">
        <w:rPr>
          <w:color w:val="000000"/>
          <w:sz w:val="24"/>
          <w:szCs w:val="24"/>
        </w:rPr>
        <w:t xml:space="preserve">The </w:t>
      </w:r>
      <w:r w:rsidR="00DF5BBE">
        <w:rPr>
          <w:color w:val="000000"/>
          <w:sz w:val="24"/>
          <w:szCs w:val="24"/>
        </w:rPr>
        <w:t>Local Governing Board</w:t>
      </w:r>
      <w:r w:rsidRPr="003F4165">
        <w:rPr>
          <w:color w:val="000000"/>
          <w:sz w:val="24"/>
          <w:szCs w:val="24"/>
        </w:rPr>
        <w:t xml:space="preserve"> will ensure that e</w:t>
      </w:r>
      <w:r w:rsidR="00747059" w:rsidRPr="003F4165">
        <w:rPr>
          <w:color w:val="000000"/>
          <w:sz w:val="24"/>
          <w:szCs w:val="24"/>
        </w:rPr>
        <w:t>ach</w:t>
      </w:r>
      <w:r w:rsidRPr="003F4165">
        <w:rPr>
          <w:color w:val="000000"/>
          <w:sz w:val="24"/>
          <w:szCs w:val="24"/>
        </w:rPr>
        <w:t xml:space="preserve"> teacher’s salary is reviewed</w:t>
      </w:r>
      <w:r w:rsidR="00747059" w:rsidRPr="003F4165">
        <w:rPr>
          <w:color w:val="000000"/>
          <w:sz w:val="24"/>
          <w:szCs w:val="24"/>
        </w:rPr>
        <w:t xml:space="preserve"> annually, </w:t>
      </w:r>
      <w:r w:rsidRPr="003F4165">
        <w:rPr>
          <w:color w:val="000000"/>
          <w:sz w:val="24"/>
          <w:szCs w:val="24"/>
        </w:rPr>
        <w:t xml:space="preserve">with effect from 1 September </w:t>
      </w:r>
      <w:r w:rsidR="00231F69" w:rsidRPr="003F4165">
        <w:rPr>
          <w:color w:val="000000"/>
          <w:sz w:val="24"/>
          <w:szCs w:val="24"/>
        </w:rPr>
        <w:t xml:space="preserve">and no later than 31 October (except in </w:t>
      </w:r>
      <w:r w:rsidR="000E4721" w:rsidRPr="003F4165">
        <w:rPr>
          <w:color w:val="000000"/>
          <w:sz w:val="24"/>
          <w:szCs w:val="24"/>
        </w:rPr>
        <w:t>the case of the</w:t>
      </w:r>
      <w:r w:rsidR="00231F69" w:rsidRPr="003F4165">
        <w:rPr>
          <w:color w:val="000000"/>
          <w:sz w:val="24"/>
          <w:szCs w:val="24"/>
        </w:rPr>
        <w:t xml:space="preserve"> </w:t>
      </w:r>
      <w:r w:rsidR="007733C4">
        <w:rPr>
          <w:color w:val="000000"/>
          <w:sz w:val="24"/>
          <w:szCs w:val="24"/>
        </w:rPr>
        <w:t xml:space="preserve">Executive Headteacher / </w:t>
      </w:r>
      <w:r w:rsidR="005156C9">
        <w:rPr>
          <w:color w:val="000000"/>
          <w:sz w:val="24"/>
          <w:szCs w:val="24"/>
        </w:rPr>
        <w:t>Headteacher</w:t>
      </w:r>
      <w:r w:rsidR="00231F69" w:rsidRPr="003F4165">
        <w:rPr>
          <w:color w:val="000000"/>
          <w:sz w:val="24"/>
          <w:szCs w:val="24"/>
        </w:rPr>
        <w:t xml:space="preserve">) </w:t>
      </w:r>
      <w:r w:rsidRPr="003F4165">
        <w:rPr>
          <w:color w:val="000000"/>
          <w:sz w:val="24"/>
          <w:szCs w:val="24"/>
        </w:rPr>
        <w:t>each year</w:t>
      </w:r>
      <w:r w:rsidR="00D147C5" w:rsidRPr="003F4165">
        <w:rPr>
          <w:color w:val="000000"/>
          <w:sz w:val="24"/>
          <w:szCs w:val="24"/>
        </w:rPr>
        <w:t>, including</w:t>
      </w:r>
      <w:r w:rsidRPr="003F4165">
        <w:rPr>
          <w:color w:val="000000"/>
          <w:sz w:val="24"/>
          <w:szCs w:val="24"/>
        </w:rPr>
        <w:t xml:space="preserve"> giv</w:t>
      </w:r>
      <w:r w:rsidR="00D147C5" w:rsidRPr="003F4165">
        <w:rPr>
          <w:color w:val="000000"/>
          <w:sz w:val="24"/>
          <w:szCs w:val="24"/>
        </w:rPr>
        <w:t>ing</w:t>
      </w:r>
      <w:r w:rsidRPr="003F4165">
        <w:rPr>
          <w:color w:val="000000"/>
          <w:sz w:val="24"/>
          <w:szCs w:val="24"/>
        </w:rPr>
        <w:t xml:space="preserve"> them a written statement setting out their salary and any other financial benefits to which they are entitled.  Teachers’ annual pay reviews should</w:t>
      </w:r>
      <w:r w:rsidR="00F6609B" w:rsidRPr="003F4165">
        <w:rPr>
          <w:color w:val="000000"/>
          <w:sz w:val="24"/>
          <w:szCs w:val="24"/>
        </w:rPr>
        <w:t xml:space="preserve"> be conducted by 31 October</w:t>
      </w:r>
      <w:r w:rsidRPr="003F4165">
        <w:rPr>
          <w:color w:val="000000"/>
          <w:sz w:val="24"/>
          <w:szCs w:val="24"/>
        </w:rPr>
        <w:t xml:space="preserve">.  Reviews may take place at other times of the year to reflect any changes in circumstances or job description that lead to a change in the basis for calculating an individual’s pay.  </w:t>
      </w:r>
      <w:r w:rsidR="00D94DD9" w:rsidRPr="003F4165">
        <w:rPr>
          <w:color w:val="000000"/>
          <w:sz w:val="24"/>
          <w:szCs w:val="24"/>
        </w:rPr>
        <w:t xml:space="preserve">The </w:t>
      </w:r>
      <w:r w:rsidR="00006480">
        <w:rPr>
          <w:color w:val="000000"/>
          <w:sz w:val="24"/>
          <w:szCs w:val="24"/>
        </w:rPr>
        <w:t xml:space="preserve">Executive Headteahcer’s / </w:t>
      </w:r>
      <w:r w:rsidR="005156C9">
        <w:rPr>
          <w:color w:val="000000"/>
          <w:sz w:val="24"/>
          <w:szCs w:val="24"/>
        </w:rPr>
        <w:t>Headteacher</w:t>
      </w:r>
      <w:r w:rsidR="00D94DD9" w:rsidRPr="003F4165">
        <w:rPr>
          <w:color w:val="000000"/>
          <w:sz w:val="24"/>
          <w:szCs w:val="24"/>
        </w:rPr>
        <w:t>’s</w:t>
      </w:r>
      <w:r w:rsidRPr="003F4165">
        <w:rPr>
          <w:color w:val="000000"/>
          <w:sz w:val="24"/>
          <w:szCs w:val="24"/>
        </w:rPr>
        <w:t xml:space="preserve"> </w:t>
      </w:r>
      <w:r w:rsidR="00D94DD9" w:rsidRPr="003F4165">
        <w:rPr>
          <w:color w:val="000000"/>
          <w:sz w:val="24"/>
          <w:szCs w:val="24"/>
        </w:rPr>
        <w:t>pay review will be</w:t>
      </w:r>
      <w:r w:rsidR="00D94DD9" w:rsidRPr="003F4165">
        <w:rPr>
          <w:b/>
          <w:color w:val="000000"/>
          <w:sz w:val="24"/>
          <w:szCs w:val="24"/>
        </w:rPr>
        <w:t xml:space="preserve"> </w:t>
      </w:r>
      <w:r w:rsidR="00D94DD9" w:rsidRPr="003F4165">
        <w:rPr>
          <w:color w:val="000000"/>
          <w:sz w:val="24"/>
          <w:szCs w:val="24"/>
        </w:rPr>
        <w:t>completed by 31 December</w:t>
      </w:r>
      <w:r w:rsidR="00D94DD9" w:rsidRPr="003F4165">
        <w:rPr>
          <w:b/>
          <w:color w:val="000000"/>
          <w:sz w:val="24"/>
          <w:szCs w:val="24"/>
        </w:rPr>
        <w:t xml:space="preserve">. </w:t>
      </w:r>
      <w:r w:rsidRPr="003F4165">
        <w:rPr>
          <w:color w:val="000000"/>
          <w:sz w:val="24"/>
          <w:szCs w:val="24"/>
        </w:rPr>
        <w:t>A written statement will be given after any review and where applicable will give information about the basis on which it</w:t>
      </w:r>
      <w:r w:rsidR="005B5084">
        <w:rPr>
          <w:color w:val="000000"/>
          <w:sz w:val="24"/>
          <w:szCs w:val="24"/>
        </w:rPr>
        <w:t xml:space="preserve"> was made.</w:t>
      </w:r>
      <w:r w:rsidRPr="003F4165">
        <w:rPr>
          <w:color w:val="000000"/>
          <w:sz w:val="24"/>
          <w:szCs w:val="24"/>
        </w:rPr>
        <w:t xml:space="preserve"> </w:t>
      </w:r>
      <w:r w:rsidR="00F6609B" w:rsidRPr="003F4165">
        <w:rPr>
          <w:color w:val="000000"/>
          <w:sz w:val="24"/>
          <w:szCs w:val="24"/>
        </w:rPr>
        <w:br/>
      </w:r>
      <w:r w:rsidR="00F6609B" w:rsidRPr="003F4165">
        <w:rPr>
          <w:color w:val="000000"/>
          <w:sz w:val="24"/>
          <w:szCs w:val="24"/>
        </w:rPr>
        <w:br/>
        <w:t xml:space="preserve">Salary reviews will be undertaken by the Pay Policy </w:t>
      </w:r>
      <w:r w:rsidR="00231F69" w:rsidRPr="003F4165">
        <w:rPr>
          <w:color w:val="000000"/>
          <w:sz w:val="24"/>
          <w:szCs w:val="24"/>
        </w:rPr>
        <w:t xml:space="preserve">Committee of the </w:t>
      </w:r>
      <w:r w:rsidR="00DF5BBE">
        <w:rPr>
          <w:color w:val="000000"/>
          <w:sz w:val="24"/>
          <w:szCs w:val="24"/>
        </w:rPr>
        <w:t>Local Governing Board</w:t>
      </w:r>
      <w:r w:rsidR="00231F69" w:rsidRPr="003F4165">
        <w:rPr>
          <w:color w:val="000000"/>
          <w:sz w:val="24"/>
          <w:szCs w:val="24"/>
        </w:rPr>
        <w:t xml:space="preserve">, which has fully delegated powers.  Please see terms of reference of the Committee, in </w:t>
      </w:r>
      <w:r w:rsidR="00DF5BBE">
        <w:rPr>
          <w:color w:val="000000"/>
          <w:sz w:val="24"/>
          <w:szCs w:val="24"/>
        </w:rPr>
        <w:t>Local Governing Board</w:t>
      </w:r>
      <w:r w:rsidR="001C4242" w:rsidRPr="003F4165">
        <w:rPr>
          <w:color w:val="000000"/>
          <w:sz w:val="24"/>
          <w:szCs w:val="24"/>
        </w:rPr>
        <w:t xml:space="preserve"> documentation.</w:t>
      </w:r>
    </w:p>
    <w:p w14:paraId="37E1E759" w14:textId="77777777" w:rsidR="00096227" w:rsidRPr="003F4165" w:rsidRDefault="001C4242" w:rsidP="005E0ECA">
      <w:pPr>
        <w:pStyle w:val="CommentText"/>
        <w:ind w:left="567" w:right="550" w:hanging="567"/>
        <w:jc w:val="both"/>
        <w:rPr>
          <w:color w:val="000000"/>
          <w:sz w:val="24"/>
          <w:szCs w:val="24"/>
        </w:rPr>
      </w:pPr>
      <w:r w:rsidRPr="003F4165">
        <w:rPr>
          <w:color w:val="000000"/>
          <w:sz w:val="24"/>
          <w:szCs w:val="24"/>
        </w:rPr>
        <w:t xml:space="preserve"> </w:t>
      </w:r>
    </w:p>
    <w:p w14:paraId="70750CC8" w14:textId="77777777" w:rsidR="00ED698D" w:rsidRPr="003F4165" w:rsidRDefault="00ED698D" w:rsidP="005E0ECA">
      <w:pPr>
        <w:pStyle w:val="CommentText"/>
        <w:ind w:left="567" w:right="550" w:hanging="567"/>
        <w:jc w:val="both"/>
        <w:rPr>
          <w:b/>
          <w:color w:val="000000"/>
          <w:sz w:val="24"/>
          <w:szCs w:val="24"/>
        </w:rPr>
      </w:pPr>
      <w:r w:rsidRPr="003F4165">
        <w:rPr>
          <w:b/>
          <w:color w:val="000000"/>
          <w:sz w:val="24"/>
          <w:szCs w:val="24"/>
        </w:rPr>
        <w:t>4.8   Equalities Considerations</w:t>
      </w:r>
    </w:p>
    <w:p w14:paraId="5578517C" w14:textId="77777777" w:rsidR="00ED698D" w:rsidRPr="003F4165" w:rsidRDefault="00ED698D" w:rsidP="005E0ECA">
      <w:pPr>
        <w:pStyle w:val="CommentText"/>
        <w:ind w:left="567" w:right="550" w:hanging="567"/>
        <w:jc w:val="both"/>
        <w:rPr>
          <w:b/>
          <w:color w:val="000000"/>
          <w:sz w:val="24"/>
          <w:szCs w:val="24"/>
        </w:rPr>
      </w:pPr>
    </w:p>
    <w:p w14:paraId="03DAF391" w14:textId="0594DAC2" w:rsidR="009003F3" w:rsidRPr="00BB1E47" w:rsidRDefault="00ED698D" w:rsidP="009003F3">
      <w:pPr>
        <w:pStyle w:val="CommentText"/>
        <w:ind w:left="567" w:right="550" w:hanging="567"/>
        <w:jc w:val="both"/>
        <w:rPr>
          <w:sz w:val="24"/>
          <w:szCs w:val="24"/>
        </w:rPr>
      </w:pPr>
      <w:r w:rsidRPr="003F4165">
        <w:rPr>
          <w:b/>
          <w:color w:val="000000"/>
          <w:sz w:val="24"/>
          <w:szCs w:val="24"/>
        </w:rPr>
        <w:t xml:space="preserve">     </w:t>
      </w:r>
      <w:r w:rsidRPr="003F4165">
        <w:rPr>
          <w:color w:val="000000"/>
          <w:sz w:val="24"/>
          <w:szCs w:val="24"/>
        </w:rPr>
        <w:t xml:space="preserve">   </w:t>
      </w:r>
      <w:r w:rsidRPr="00BB1E47">
        <w:rPr>
          <w:sz w:val="24"/>
          <w:szCs w:val="24"/>
        </w:rPr>
        <w:t>Where a teacher</w:t>
      </w:r>
      <w:r w:rsidR="0077776D" w:rsidRPr="00BB1E47">
        <w:rPr>
          <w:sz w:val="24"/>
          <w:szCs w:val="24"/>
        </w:rPr>
        <w:t xml:space="preserve"> has a period of</w:t>
      </w:r>
      <w:r w:rsidR="00E314C6" w:rsidRPr="00BB1E47">
        <w:rPr>
          <w:sz w:val="24"/>
          <w:szCs w:val="24"/>
        </w:rPr>
        <w:t xml:space="preserve"> specific</w:t>
      </w:r>
      <w:r w:rsidR="0077776D" w:rsidRPr="00BB1E47">
        <w:rPr>
          <w:sz w:val="24"/>
          <w:szCs w:val="24"/>
        </w:rPr>
        <w:t xml:space="preserve"> long-term absence</w:t>
      </w:r>
      <w:r w:rsidRPr="00BB1E47">
        <w:rPr>
          <w:sz w:val="24"/>
          <w:szCs w:val="24"/>
        </w:rPr>
        <w:t xml:space="preserve"> </w:t>
      </w:r>
      <w:r w:rsidR="00065F48" w:rsidRPr="00BB1E47">
        <w:rPr>
          <w:sz w:val="24"/>
          <w:szCs w:val="24"/>
        </w:rPr>
        <w:t>e.g.,</w:t>
      </w:r>
      <w:r w:rsidR="0077776D" w:rsidRPr="00BB1E47">
        <w:rPr>
          <w:sz w:val="24"/>
          <w:szCs w:val="24"/>
        </w:rPr>
        <w:t xml:space="preserve"> </w:t>
      </w:r>
      <w:r w:rsidRPr="00BB1E47">
        <w:rPr>
          <w:sz w:val="24"/>
          <w:szCs w:val="24"/>
        </w:rPr>
        <w:t>is absent on maternity leave</w:t>
      </w:r>
      <w:r w:rsidR="0077776D" w:rsidRPr="00BB1E47">
        <w:rPr>
          <w:sz w:val="24"/>
          <w:szCs w:val="24"/>
        </w:rPr>
        <w:t xml:space="preserve">, </w:t>
      </w:r>
      <w:bookmarkStart w:id="3" w:name="_Hlk77340477"/>
      <w:r w:rsidR="003E2425" w:rsidRPr="00BB1E47">
        <w:rPr>
          <w:sz w:val="24"/>
          <w:szCs w:val="24"/>
        </w:rPr>
        <w:t xml:space="preserve">adoption leave, </w:t>
      </w:r>
      <w:r w:rsidR="0077776D" w:rsidRPr="00BB1E47">
        <w:rPr>
          <w:sz w:val="24"/>
          <w:szCs w:val="24"/>
        </w:rPr>
        <w:t xml:space="preserve">parental leave </w:t>
      </w:r>
      <w:bookmarkEnd w:id="3"/>
      <w:r w:rsidRPr="00BB1E47">
        <w:rPr>
          <w:sz w:val="24"/>
          <w:szCs w:val="24"/>
        </w:rPr>
        <w:t xml:space="preserve">or </w:t>
      </w:r>
      <w:r w:rsidR="005B5084" w:rsidRPr="00BB1E47">
        <w:rPr>
          <w:sz w:val="24"/>
          <w:szCs w:val="24"/>
        </w:rPr>
        <w:t>long-term</w:t>
      </w:r>
      <w:r w:rsidRPr="00BB1E47">
        <w:rPr>
          <w:sz w:val="24"/>
          <w:szCs w:val="24"/>
        </w:rPr>
        <w:t xml:space="preserve"> sick leave, their pay review may be deferred until after their return to work (or carried out before maternity</w:t>
      </w:r>
      <w:r w:rsidR="00A165E2" w:rsidRPr="00BB1E47">
        <w:rPr>
          <w:sz w:val="24"/>
          <w:szCs w:val="24"/>
        </w:rPr>
        <w:t>/</w:t>
      </w:r>
      <w:bookmarkStart w:id="4" w:name="_Hlk77340516"/>
      <w:r w:rsidR="00A165E2" w:rsidRPr="00BB1E47">
        <w:rPr>
          <w:sz w:val="24"/>
          <w:szCs w:val="24"/>
        </w:rPr>
        <w:t>adoption/</w:t>
      </w:r>
      <w:r w:rsidR="0077776D" w:rsidRPr="00BB1E47">
        <w:rPr>
          <w:sz w:val="24"/>
          <w:szCs w:val="24"/>
        </w:rPr>
        <w:t xml:space="preserve">parental </w:t>
      </w:r>
      <w:bookmarkEnd w:id="4"/>
      <w:r w:rsidRPr="00BB1E47">
        <w:rPr>
          <w:sz w:val="24"/>
          <w:szCs w:val="24"/>
        </w:rPr>
        <w:t>leave commences), depending on the effect of the timing and length of the</w:t>
      </w:r>
      <w:r w:rsidRPr="003F4165">
        <w:rPr>
          <w:color w:val="000000"/>
          <w:sz w:val="24"/>
          <w:szCs w:val="24"/>
        </w:rPr>
        <w:t xml:space="preserve"> </w:t>
      </w:r>
      <w:r w:rsidRPr="00173D6E">
        <w:rPr>
          <w:sz w:val="24"/>
          <w:szCs w:val="24"/>
        </w:rPr>
        <w:t>absence</w:t>
      </w:r>
      <w:r w:rsidRPr="003F4165">
        <w:rPr>
          <w:color w:val="000000"/>
          <w:sz w:val="24"/>
          <w:szCs w:val="24"/>
        </w:rPr>
        <w:t xml:space="preserve"> on the ability to carry out a performance review. </w:t>
      </w:r>
      <w:r w:rsidR="00624B70" w:rsidRPr="003F4165">
        <w:rPr>
          <w:color w:val="000000"/>
          <w:sz w:val="24"/>
          <w:szCs w:val="24"/>
        </w:rPr>
        <w:t>Account could also be taken of performance in previous appraisal period</w:t>
      </w:r>
      <w:r w:rsidR="00A63348">
        <w:rPr>
          <w:color w:val="000000"/>
          <w:sz w:val="24"/>
          <w:szCs w:val="24"/>
        </w:rPr>
        <w:t xml:space="preserve">s </w:t>
      </w:r>
      <w:r w:rsidR="00624B70" w:rsidRPr="003F4165">
        <w:rPr>
          <w:color w:val="000000"/>
          <w:sz w:val="24"/>
          <w:szCs w:val="24"/>
        </w:rPr>
        <w:t xml:space="preserve">if there is little to go on in the current year. </w:t>
      </w:r>
      <w:r w:rsidRPr="003F4165">
        <w:rPr>
          <w:color w:val="000000"/>
          <w:sz w:val="24"/>
          <w:szCs w:val="24"/>
        </w:rPr>
        <w:t>Where a teacher is away from school because of maternity leave</w:t>
      </w:r>
      <w:r w:rsidR="00DB14DC" w:rsidRPr="003F4165">
        <w:rPr>
          <w:color w:val="000000"/>
          <w:sz w:val="24"/>
          <w:szCs w:val="24"/>
        </w:rPr>
        <w:t>,</w:t>
      </w:r>
      <w:r w:rsidRPr="003F4165">
        <w:rPr>
          <w:color w:val="000000"/>
          <w:sz w:val="24"/>
          <w:szCs w:val="24"/>
        </w:rPr>
        <w:t xml:space="preserve"> it is unlawful for the school to deny that teacher an appraisal and subsequent pay progression decision </w:t>
      </w:r>
      <w:r w:rsidRPr="003F4165">
        <w:rPr>
          <w:b/>
          <w:color w:val="000000"/>
          <w:sz w:val="24"/>
          <w:szCs w:val="24"/>
        </w:rPr>
        <w:t>because</w:t>
      </w:r>
      <w:r w:rsidRPr="003F4165">
        <w:rPr>
          <w:color w:val="000000"/>
          <w:sz w:val="24"/>
          <w:szCs w:val="24"/>
        </w:rPr>
        <w:t xml:space="preserve"> of her maternity. When a teacher returns to work from maternity leave, the school must give her any pay increases that she would</w:t>
      </w:r>
      <w:r w:rsidR="00624B70" w:rsidRPr="003F4165">
        <w:rPr>
          <w:b/>
          <w:color w:val="000000"/>
        </w:rPr>
        <w:t xml:space="preserve"> </w:t>
      </w:r>
      <w:r w:rsidR="00624B70" w:rsidRPr="003F4165">
        <w:rPr>
          <w:color w:val="000000"/>
          <w:sz w:val="24"/>
          <w:szCs w:val="24"/>
        </w:rPr>
        <w:t xml:space="preserve">have received, following appraisal, had she not been on maternity leave. </w:t>
      </w:r>
      <w:bookmarkStart w:id="5" w:name="_Hlk77340574"/>
      <w:r w:rsidR="009003F3" w:rsidRPr="00BB1E47">
        <w:rPr>
          <w:sz w:val="24"/>
          <w:szCs w:val="24"/>
        </w:rPr>
        <w:t xml:space="preserve">Schools are advised to take the same approach where teachers return from a long period of </w:t>
      </w:r>
      <w:r w:rsidR="00A63348">
        <w:rPr>
          <w:sz w:val="24"/>
          <w:szCs w:val="24"/>
        </w:rPr>
        <w:t>p</w:t>
      </w:r>
      <w:r w:rsidR="009003F3" w:rsidRPr="00BB1E47">
        <w:rPr>
          <w:sz w:val="24"/>
          <w:szCs w:val="24"/>
        </w:rPr>
        <w:t xml:space="preserve">aternity or </w:t>
      </w:r>
      <w:r w:rsidR="00A63348">
        <w:rPr>
          <w:sz w:val="24"/>
          <w:szCs w:val="24"/>
        </w:rPr>
        <w:t>a</w:t>
      </w:r>
      <w:r w:rsidR="009003F3" w:rsidRPr="00BB1E47">
        <w:rPr>
          <w:sz w:val="24"/>
          <w:szCs w:val="24"/>
        </w:rPr>
        <w:t xml:space="preserve">doption leave. </w:t>
      </w:r>
    </w:p>
    <w:bookmarkEnd w:id="5"/>
    <w:p w14:paraId="01BEBC46" w14:textId="77777777" w:rsidR="00DB14DC" w:rsidRPr="003F4165" w:rsidRDefault="00DB14DC" w:rsidP="00D866EB">
      <w:pPr>
        <w:pStyle w:val="CommentText"/>
        <w:ind w:right="550"/>
        <w:jc w:val="both"/>
        <w:rPr>
          <w:color w:val="000000"/>
          <w:sz w:val="24"/>
          <w:szCs w:val="24"/>
        </w:rPr>
      </w:pPr>
    </w:p>
    <w:p w14:paraId="0D497E8F" w14:textId="1E463488" w:rsidR="00624B70" w:rsidRDefault="00DB14DC" w:rsidP="005E0ECA">
      <w:pPr>
        <w:pStyle w:val="CommentText"/>
        <w:ind w:left="567" w:right="550" w:hanging="567"/>
        <w:jc w:val="both"/>
        <w:rPr>
          <w:sz w:val="24"/>
          <w:szCs w:val="24"/>
        </w:rPr>
      </w:pPr>
      <w:r w:rsidRPr="003F4165">
        <w:rPr>
          <w:color w:val="000000"/>
          <w:sz w:val="24"/>
          <w:szCs w:val="24"/>
        </w:rPr>
        <w:t xml:space="preserve">         </w:t>
      </w:r>
      <w:r w:rsidR="00624B70" w:rsidRPr="003F4165">
        <w:rPr>
          <w:color w:val="000000"/>
          <w:sz w:val="24"/>
          <w:szCs w:val="24"/>
        </w:rPr>
        <w:t>When a teacher is absent for disability related reasons the school will consider and consult on whether there are any adjustments that can reasonably be made to enable the teacher to participate in appraisal and access pay progression. When a teacher returns to work following</w:t>
      </w:r>
      <w:r w:rsidRPr="003F4165">
        <w:rPr>
          <w:color w:val="000000"/>
          <w:sz w:val="24"/>
          <w:szCs w:val="24"/>
        </w:rPr>
        <w:t xml:space="preserve"> </w:t>
      </w:r>
      <w:r w:rsidR="00624B70" w:rsidRPr="003F4165">
        <w:rPr>
          <w:color w:val="000000"/>
          <w:sz w:val="24"/>
          <w:szCs w:val="24"/>
        </w:rPr>
        <w:t xml:space="preserve">a disability related absence, the school must not refuse a pay increase that the teacher would have received, following </w:t>
      </w:r>
      <w:r w:rsidR="00624B70" w:rsidRPr="003F4165">
        <w:rPr>
          <w:color w:val="000000"/>
          <w:sz w:val="24"/>
          <w:szCs w:val="24"/>
        </w:rPr>
        <w:lastRenderedPageBreak/>
        <w:t>appraisal, had s</w:t>
      </w:r>
      <w:r w:rsidR="00A63348">
        <w:rPr>
          <w:color w:val="000000"/>
          <w:sz w:val="24"/>
          <w:szCs w:val="24"/>
        </w:rPr>
        <w:t>he</w:t>
      </w:r>
      <w:r w:rsidRPr="003F4165">
        <w:rPr>
          <w:color w:val="000000"/>
          <w:sz w:val="24"/>
          <w:szCs w:val="24"/>
        </w:rPr>
        <w:t>/</w:t>
      </w:r>
      <w:r w:rsidR="00624B70" w:rsidRPr="003F4165">
        <w:rPr>
          <w:color w:val="000000"/>
          <w:sz w:val="24"/>
          <w:szCs w:val="24"/>
        </w:rPr>
        <w:t>he not bee</w:t>
      </w:r>
      <w:r w:rsidRPr="003F4165">
        <w:rPr>
          <w:color w:val="000000"/>
          <w:sz w:val="24"/>
          <w:szCs w:val="24"/>
        </w:rPr>
        <w:t xml:space="preserve">n absent for a reason related to </w:t>
      </w:r>
      <w:r w:rsidR="00065F48" w:rsidRPr="003F4165">
        <w:rPr>
          <w:color w:val="000000"/>
          <w:sz w:val="24"/>
          <w:szCs w:val="24"/>
        </w:rPr>
        <w:t>disability if</w:t>
      </w:r>
      <w:r w:rsidRPr="003F4165">
        <w:rPr>
          <w:color w:val="000000"/>
          <w:sz w:val="24"/>
          <w:szCs w:val="24"/>
        </w:rPr>
        <w:t xml:space="preserve"> the reason for the refusal is the teacher’s disability or the refusal cannot be objectively justified. (</w:t>
      </w:r>
      <w:r w:rsidR="007D61C5" w:rsidRPr="003F4165">
        <w:rPr>
          <w:color w:val="000000"/>
          <w:sz w:val="24"/>
          <w:szCs w:val="24"/>
        </w:rPr>
        <w:t>See</w:t>
      </w:r>
      <w:r w:rsidRPr="003F4165">
        <w:rPr>
          <w:color w:val="000000"/>
          <w:sz w:val="24"/>
          <w:szCs w:val="24"/>
        </w:rPr>
        <w:t xml:space="preserve"> </w:t>
      </w:r>
      <w:r w:rsidR="003D16A6" w:rsidRPr="003F4165">
        <w:rPr>
          <w:color w:val="000000"/>
          <w:sz w:val="24"/>
          <w:szCs w:val="24"/>
        </w:rPr>
        <w:t>‘</w:t>
      </w:r>
      <w:r w:rsidR="00C05EBB">
        <w:rPr>
          <w:color w:val="000000"/>
          <w:sz w:val="24"/>
          <w:szCs w:val="24"/>
        </w:rPr>
        <w:t>Implementing your S</w:t>
      </w:r>
      <w:r w:rsidRPr="003F4165">
        <w:rPr>
          <w:color w:val="000000"/>
          <w:sz w:val="24"/>
          <w:szCs w:val="24"/>
        </w:rPr>
        <w:t xml:space="preserve">chool’s approach to </w:t>
      </w:r>
      <w:r w:rsidR="003D16A6" w:rsidRPr="003F4165">
        <w:rPr>
          <w:color w:val="000000"/>
          <w:sz w:val="24"/>
          <w:szCs w:val="24"/>
        </w:rPr>
        <w:t>P</w:t>
      </w:r>
      <w:r w:rsidRPr="003F4165">
        <w:rPr>
          <w:color w:val="000000"/>
          <w:sz w:val="24"/>
          <w:szCs w:val="24"/>
        </w:rPr>
        <w:t>ay</w:t>
      </w:r>
      <w:r w:rsidR="003D16A6" w:rsidRPr="003F4165">
        <w:rPr>
          <w:color w:val="000000"/>
          <w:sz w:val="24"/>
          <w:szCs w:val="24"/>
        </w:rPr>
        <w:t>’</w:t>
      </w:r>
      <w:r w:rsidR="005D74AB" w:rsidRPr="003F4165">
        <w:rPr>
          <w:color w:val="000000"/>
          <w:sz w:val="24"/>
          <w:szCs w:val="24"/>
        </w:rPr>
        <w:t>, September 2018</w:t>
      </w:r>
      <w:r w:rsidR="00D929A8" w:rsidRPr="003F4165">
        <w:rPr>
          <w:color w:val="000000"/>
          <w:sz w:val="24"/>
          <w:szCs w:val="24"/>
        </w:rPr>
        <w:t>,</w:t>
      </w:r>
      <w:r w:rsidR="00F063F5">
        <w:rPr>
          <w:color w:val="000000"/>
          <w:sz w:val="24"/>
          <w:szCs w:val="24"/>
        </w:rPr>
        <w:t xml:space="preserve"> </w:t>
      </w:r>
      <w:r w:rsidR="00F063F5" w:rsidRPr="0079072F">
        <w:rPr>
          <w:sz w:val="24"/>
          <w:szCs w:val="24"/>
        </w:rPr>
        <w:t>Revised in March 2019</w:t>
      </w:r>
      <w:r w:rsidR="00D929A8" w:rsidRPr="0079072F">
        <w:rPr>
          <w:sz w:val="24"/>
          <w:szCs w:val="24"/>
        </w:rPr>
        <w:t xml:space="preserve"> DfE</w:t>
      </w:r>
      <w:r w:rsidRPr="0079072F">
        <w:rPr>
          <w:sz w:val="24"/>
          <w:szCs w:val="24"/>
        </w:rPr>
        <w:t>)</w:t>
      </w:r>
      <w:r w:rsidR="00A63348">
        <w:rPr>
          <w:sz w:val="24"/>
          <w:szCs w:val="24"/>
        </w:rPr>
        <w:t>.</w:t>
      </w:r>
    </w:p>
    <w:p w14:paraId="7FB8AC25" w14:textId="77777777" w:rsidR="002D6C30" w:rsidRPr="0079072F" w:rsidRDefault="002D6C30" w:rsidP="005E0ECA">
      <w:pPr>
        <w:pStyle w:val="CommentText"/>
        <w:ind w:left="567" w:right="550" w:hanging="567"/>
        <w:jc w:val="both"/>
        <w:rPr>
          <w:sz w:val="24"/>
          <w:szCs w:val="24"/>
        </w:rPr>
      </w:pPr>
    </w:p>
    <w:p w14:paraId="38E4179E" w14:textId="2A127789" w:rsidR="00096227" w:rsidRPr="002D6C30" w:rsidRDefault="00DB14DC" w:rsidP="002D6C30">
      <w:pPr>
        <w:pStyle w:val="Style1"/>
        <w:ind w:right="550"/>
        <w:jc w:val="both"/>
        <w:rPr>
          <w:color w:val="000000"/>
        </w:rPr>
      </w:pPr>
      <w:r w:rsidRPr="003F4165">
        <w:rPr>
          <w:color w:val="000000"/>
        </w:rPr>
        <w:t>4.9</w:t>
      </w:r>
      <w:r w:rsidR="002D6C30">
        <w:rPr>
          <w:color w:val="000000"/>
        </w:rPr>
        <w:t xml:space="preserve"> </w:t>
      </w:r>
      <w:r w:rsidR="00443FC0" w:rsidRPr="003F4165">
        <w:rPr>
          <w:b w:val="0"/>
          <w:color w:val="000000"/>
        </w:rPr>
        <w:t>W</w:t>
      </w:r>
      <w:r w:rsidR="00096227" w:rsidRPr="003F4165">
        <w:rPr>
          <w:b w:val="0"/>
          <w:color w:val="000000"/>
        </w:rPr>
        <w:t xml:space="preserve">here a pay determination leads or may lead to the start of a period of safeguarding, the </w:t>
      </w:r>
      <w:r w:rsidR="00DF5BBE">
        <w:rPr>
          <w:b w:val="0"/>
          <w:color w:val="000000"/>
        </w:rPr>
        <w:t>Local Governing Board</w:t>
      </w:r>
      <w:r w:rsidR="00096227" w:rsidRPr="003F4165">
        <w:rPr>
          <w:b w:val="0"/>
          <w:color w:val="000000"/>
        </w:rPr>
        <w:t xml:space="preserve"> will give the required notification as soon as possible and no later than one month after the date of the determination.</w:t>
      </w:r>
    </w:p>
    <w:p w14:paraId="216AECE1" w14:textId="77777777" w:rsidR="00096227" w:rsidRPr="003F4165" w:rsidRDefault="00096227" w:rsidP="005E0ECA">
      <w:pPr>
        <w:ind w:left="709" w:right="550"/>
        <w:jc w:val="both"/>
        <w:rPr>
          <w:rFonts w:ascii="Arial" w:hAnsi="Arial" w:cs="Arial"/>
          <w:color w:val="000000"/>
          <w:sz w:val="24"/>
          <w:szCs w:val="24"/>
        </w:rPr>
      </w:pPr>
    </w:p>
    <w:p w14:paraId="1E0E3D78" w14:textId="11F59F22" w:rsidR="00096227" w:rsidRPr="003F4165" w:rsidRDefault="00096227" w:rsidP="005E0ECA">
      <w:pPr>
        <w:ind w:left="567" w:right="550"/>
        <w:jc w:val="both"/>
        <w:rPr>
          <w:rFonts w:ascii="Arial" w:hAnsi="Arial" w:cs="Arial"/>
          <w:color w:val="000000"/>
          <w:sz w:val="24"/>
          <w:szCs w:val="24"/>
        </w:rPr>
      </w:pPr>
      <w:r w:rsidRPr="003F4165">
        <w:rPr>
          <w:rFonts w:ascii="Arial" w:hAnsi="Arial" w:cs="Arial"/>
          <w:color w:val="000000"/>
          <w:sz w:val="24"/>
          <w:szCs w:val="24"/>
        </w:rPr>
        <w:t xml:space="preserve">Salary Assessments and Reviews will be made by the </w:t>
      </w:r>
      <w:r w:rsidR="00DF5BBE">
        <w:rPr>
          <w:rFonts w:ascii="Arial" w:hAnsi="Arial" w:cs="Arial"/>
          <w:color w:val="000000"/>
          <w:sz w:val="24"/>
          <w:szCs w:val="24"/>
        </w:rPr>
        <w:t>Local</w:t>
      </w:r>
      <w:r w:rsidR="005B5084">
        <w:rPr>
          <w:rFonts w:ascii="Arial" w:hAnsi="Arial" w:cs="Arial"/>
          <w:color w:val="000000"/>
          <w:sz w:val="24"/>
          <w:szCs w:val="24"/>
        </w:rPr>
        <w:t xml:space="preserve"> </w:t>
      </w:r>
      <w:r w:rsidR="00DF5BBE">
        <w:rPr>
          <w:rFonts w:ascii="Arial" w:hAnsi="Arial" w:cs="Arial"/>
          <w:color w:val="000000"/>
          <w:sz w:val="24"/>
          <w:szCs w:val="24"/>
        </w:rPr>
        <w:t>Governing Board</w:t>
      </w:r>
      <w:r w:rsidR="0025768C" w:rsidRPr="003F4165">
        <w:rPr>
          <w:rFonts w:ascii="Arial" w:hAnsi="Arial" w:cs="Arial"/>
          <w:color w:val="000000"/>
          <w:sz w:val="24"/>
          <w:szCs w:val="24"/>
        </w:rPr>
        <w:t xml:space="preserve"> </w:t>
      </w:r>
      <w:r w:rsidR="00D73B6D" w:rsidRPr="003F4165">
        <w:rPr>
          <w:rFonts w:ascii="Arial" w:hAnsi="Arial" w:cs="Arial"/>
          <w:color w:val="000000"/>
          <w:sz w:val="24"/>
          <w:szCs w:val="24"/>
        </w:rPr>
        <w:t xml:space="preserve">(Pay Policy Committee) </w:t>
      </w:r>
      <w:r w:rsidR="0025768C" w:rsidRPr="003F4165">
        <w:rPr>
          <w:rFonts w:ascii="Arial" w:hAnsi="Arial" w:cs="Arial"/>
          <w:color w:val="000000"/>
          <w:sz w:val="24"/>
          <w:szCs w:val="24"/>
        </w:rPr>
        <w:t>on the advice of the</w:t>
      </w:r>
      <w:r w:rsidR="00006480">
        <w:rPr>
          <w:rFonts w:ascii="Arial" w:hAnsi="Arial" w:cs="Arial"/>
          <w:color w:val="000000"/>
          <w:sz w:val="24"/>
          <w:szCs w:val="24"/>
        </w:rPr>
        <w:t xml:space="preserve"> Executive Headteacher / </w:t>
      </w:r>
      <w:r w:rsidR="002A7B8B">
        <w:rPr>
          <w:rFonts w:ascii="Arial" w:hAnsi="Arial" w:cs="Arial"/>
          <w:color w:val="000000"/>
          <w:sz w:val="24"/>
          <w:szCs w:val="24"/>
        </w:rPr>
        <w:t xml:space="preserve">Headteacher </w:t>
      </w:r>
      <w:r w:rsidR="0025768C" w:rsidRPr="003F4165">
        <w:rPr>
          <w:rFonts w:ascii="Arial" w:hAnsi="Arial" w:cs="Arial"/>
          <w:color w:val="000000"/>
          <w:sz w:val="24"/>
          <w:szCs w:val="24"/>
        </w:rPr>
        <w:t>and othe</w:t>
      </w:r>
      <w:r w:rsidR="00747059" w:rsidRPr="003F4165">
        <w:rPr>
          <w:rFonts w:ascii="Arial" w:hAnsi="Arial" w:cs="Arial"/>
          <w:color w:val="000000"/>
          <w:sz w:val="24"/>
          <w:szCs w:val="24"/>
        </w:rPr>
        <w:t>r teachers filling the role of Appraiser</w:t>
      </w:r>
      <w:r w:rsidR="0025768C" w:rsidRPr="003F4165">
        <w:rPr>
          <w:rFonts w:ascii="Arial" w:hAnsi="Arial" w:cs="Arial"/>
          <w:color w:val="000000"/>
          <w:sz w:val="24"/>
          <w:szCs w:val="24"/>
        </w:rPr>
        <w:t>.</w:t>
      </w:r>
    </w:p>
    <w:p w14:paraId="2358F43F" w14:textId="77777777" w:rsidR="00096227" w:rsidRPr="003F4165" w:rsidRDefault="00096227" w:rsidP="005E0ECA">
      <w:pPr>
        <w:ind w:left="567" w:right="550"/>
        <w:jc w:val="both"/>
        <w:rPr>
          <w:rFonts w:ascii="Arial" w:hAnsi="Arial" w:cs="Arial"/>
          <w:color w:val="000000"/>
          <w:sz w:val="24"/>
          <w:szCs w:val="24"/>
        </w:rPr>
      </w:pPr>
    </w:p>
    <w:p w14:paraId="269ECB96" w14:textId="30488DBA" w:rsidR="00096227" w:rsidRPr="003F4165" w:rsidRDefault="00096227" w:rsidP="005E0ECA">
      <w:pPr>
        <w:ind w:left="567" w:right="550"/>
        <w:jc w:val="both"/>
        <w:rPr>
          <w:rFonts w:ascii="Arial" w:hAnsi="Arial" w:cs="Arial"/>
          <w:color w:val="000000"/>
          <w:sz w:val="24"/>
          <w:szCs w:val="24"/>
        </w:rPr>
      </w:pPr>
      <w:r w:rsidRPr="003F4165">
        <w:rPr>
          <w:rFonts w:ascii="Arial" w:hAnsi="Arial" w:cs="Arial"/>
          <w:color w:val="000000"/>
          <w:sz w:val="24"/>
          <w:szCs w:val="24"/>
        </w:rPr>
        <w:t>Any salary decisions will be communicated in writing to each teacher in accordance with the School Teachers</w:t>
      </w:r>
      <w:r w:rsidR="00112E09" w:rsidRPr="003F4165">
        <w:rPr>
          <w:rFonts w:ascii="Arial" w:hAnsi="Arial" w:cs="Arial"/>
          <w:color w:val="000000"/>
          <w:sz w:val="24"/>
          <w:szCs w:val="24"/>
        </w:rPr>
        <w:t>’</w:t>
      </w:r>
      <w:r w:rsidRPr="003F4165">
        <w:rPr>
          <w:rFonts w:ascii="Arial" w:hAnsi="Arial" w:cs="Arial"/>
          <w:color w:val="000000"/>
          <w:sz w:val="24"/>
          <w:szCs w:val="24"/>
        </w:rPr>
        <w:t xml:space="preserve"> Pay and Conditions </w:t>
      </w:r>
      <w:r w:rsidR="00A01393" w:rsidRPr="003F4165">
        <w:rPr>
          <w:rFonts w:ascii="Arial" w:hAnsi="Arial" w:cs="Arial"/>
          <w:color w:val="000000"/>
          <w:sz w:val="24"/>
          <w:szCs w:val="24"/>
        </w:rPr>
        <w:t>D</w:t>
      </w:r>
      <w:r w:rsidRPr="003F4165">
        <w:rPr>
          <w:rFonts w:ascii="Arial" w:hAnsi="Arial" w:cs="Arial"/>
          <w:color w:val="000000"/>
          <w:sz w:val="24"/>
          <w:szCs w:val="24"/>
        </w:rPr>
        <w:t>ocument</w:t>
      </w:r>
      <w:r w:rsidR="00747059" w:rsidRPr="003F4165">
        <w:rPr>
          <w:rFonts w:ascii="Arial" w:hAnsi="Arial" w:cs="Arial"/>
          <w:color w:val="000000"/>
          <w:sz w:val="24"/>
          <w:szCs w:val="24"/>
        </w:rPr>
        <w:t>,</w:t>
      </w:r>
      <w:r w:rsidRPr="003F4165">
        <w:rPr>
          <w:rFonts w:ascii="Arial" w:hAnsi="Arial" w:cs="Arial"/>
          <w:color w:val="000000"/>
          <w:sz w:val="24"/>
          <w:szCs w:val="24"/>
        </w:rPr>
        <w:t xml:space="preserve"> by the </w:t>
      </w:r>
      <w:r w:rsidR="00006480">
        <w:rPr>
          <w:rFonts w:ascii="Arial" w:hAnsi="Arial" w:cs="Arial"/>
          <w:color w:val="000000"/>
          <w:sz w:val="24"/>
          <w:szCs w:val="24"/>
        </w:rPr>
        <w:t xml:space="preserve">Executive Headteacher / </w:t>
      </w:r>
      <w:r w:rsidR="002A7B8B">
        <w:rPr>
          <w:rFonts w:ascii="Arial" w:hAnsi="Arial" w:cs="Arial"/>
          <w:color w:val="000000"/>
          <w:sz w:val="24"/>
          <w:szCs w:val="24"/>
        </w:rPr>
        <w:t xml:space="preserve">Headteacher </w:t>
      </w:r>
      <w:r w:rsidR="0025768C" w:rsidRPr="003F4165">
        <w:rPr>
          <w:rFonts w:ascii="Arial" w:hAnsi="Arial" w:cs="Arial"/>
          <w:color w:val="000000"/>
          <w:sz w:val="24"/>
          <w:szCs w:val="24"/>
        </w:rPr>
        <w:t>or Chair of Governors.</w:t>
      </w:r>
    </w:p>
    <w:p w14:paraId="34F503E6" w14:textId="77777777" w:rsidR="00C81E2D" w:rsidRPr="003F4165" w:rsidRDefault="00C81E2D" w:rsidP="008A6A75">
      <w:pPr>
        <w:ind w:right="550"/>
        <w:rPr>
          <w:rFonts w:ascii="Arial" w:hAnsi="Arial" w:cs="Arial"/>
          <w:color w:val="000000"/>
          <w:sz w:val="24"/>
          <w:szCs w:val="24"/>
        </w:rPr>
      </w:pPr>
    </w:p>
    <w:p w14:paraId="36A35031" w14:textId="77777777" w:rsidR="00096227" w:rsidRPr="003F4165" w:rsidRDefault="00DB14DC" w:rsidP="005E0ECA">
      <w:pPr>
        <w:pStyle w:val="Style1"/>
        <w:ind w:right="550"/>
        <w:rPr>
          <w:color w:val="000000"/>
        </w:rPr>
      </w:pPr>
      <w:r w:rsidRPr="003F4165">
        <w:rPr>
          <w:color w:val="000000"/>
        </w:rPr>
        <w:t>4.10</w:t>
      </w:r>
      <w:r w:rsidR="008B5E17" w:rsidRPr="003F4165">
        <w:rPr>
          <w:color w:val="000000"/>
        </w:rPr>
        <w:tab/>
      </w:r>
      <w:r w:rsidR="00096227" w:rsidRPr="003F4165">
        <w:rPr>
          <w:color w:val="000000"/>
        </w:rPr>
        <w:t>Appeals</w:t>
      </w:r>
    </w:p>
    <w:p w14:paraId="32484623" w14:textId="77777777" w:rsidR="00F37DFF" w:rsidRPr="003F4165" w:rsidRDefault="00F37DFF" w:rsidP="005E0ECA">
      <w:pPr>
        <w:ind w:right="550"/>
        <w:jc w:val="both"/>
        <w:rPr>
          <w:rFonts w:ascii="Arial" w:hAnsi="Arial"/>
          <w:color w:val="000000"/>
          <w:sz w:val="24"/>
        </w:rPr>
      </w:pPr>
    </w:p>
    <w:p w14:paraId="19B77A7E" w14:textId="27413E56" w:rsidR="00F37DFF" w:rsidRPr="003F4165" w:rsidRDefault="00F37DFF" w:rsidP="005E0ECA">
      <w:pPr>
        <w:pStyle w:val="BodyText"/>
        <w:ind w:left="567" w:right="550"/>
        <w:jc w:val="both"/>
        <w:rPr>
          <w:color w:val="000000"/>
        </w:rPr>
      </w:pPr>
      <w:r w:rsidRPr="003F4165">
        <w:rPr>
          <w:color w:val="000000"/>
        </w:rPr>
        <w:t xml:space="preserve">From </w:t>
      </w:r>
      <w:r w:rsidR="005B5084" w:rsidRPr="003F4165">
        <w:rPr>
          <w:color w:val="000000"/>
        </w:rPr>
        <w:t>time-to-time</w:t>
      </w:r>
      <w:r w:rsidRPr="003F4165">
        <w:rPr>
          <w:color w:val="000000"/>
        </w:rPr>
        <w:t xml:space="preserve"> teachers may disagree with their salary assessment or annual </w:t>
      </w:r>
      <w:r w:rsidR="00555EF9" w:rsidRPr="003F4165">
        <w:rPr>
          <w:color w:val="000000"/>
        </w:rPr>
        <w:t xml:space="preserve">salary </w:t>
      </w:r>
      <w:r w:rsidRPr="003F4165">
        <w:rPr>
          <w:color w:val="000000"/>
        </w:rPr>
        <w:t xml:space="preserve">review.  As far as practicable these will be resolved informally with the </w:t>
      </w:r>
      <w:r w:rsidR="00006480">
        <w:rPr>
          <w:color w:val="000000"/>
        </w:rPr>
        <w:t xml:space="preserve">Executive Headteacher / </w:t>
      </w:r>
      <w:r w:rsidR="002A7B8B">
        <w:rPr>
          <w:color w:val="000000"/>
        </w:rPr>
        <w:t xml:space="preserve">Headteacher  </w:t>
      </w:r>
      <w:r w:rsidRPr="003F4165">
        <w:rPr>
          <w:color w:val="000000"/>
        </w:rPr>
        <w:t xml:space="preserve"> and</w:t>
      </w:r>
      <w:r w:rsidR="00A01393" w:rsidRPr="003F4165">
        <w:rPr>
          <w:color w:val="000000"/>
        </w:rPr>
        <w:t>/</w:t>
      </w:r>
      <w:r w:rsidRPr="003F4165">
        <w:rPr>
          <w:color w:val="000000"/>
        </w:rPr>
        <w:t>or representative(s) of the Pay Policy Committee.  If this is not possible and the disagreement remains unresolved teachers will be able to have their disagreement resolved through formal procedures.  The formal procedure will be fair, equitable, and objective to allow a reasonable and appropriate outcome to be achieved.  Outcomes of the formal procedures will always be in accordance with the procedures and requirements of the School’s Pay Policy (</w:t>
      </w:r>
      <w:r w:rsidR="00065F48" w:rsidRPr="003F4165">
        <w:rPr>
          <w:color w:val="000000"/>
        </w:rPr>
        <w:t>i.e.,</w:t>
      </w:r>
      <w:r w:rsidRPr="003F4165">
        <w:rPr>
          <w:color w:val="000000"/>
        </w:rPr>
        <w:t xml:space="preserve"> it should be </w:t>
      </w:r>
      <w:r w:rsidR="00854809" w:rsidRPr="003F4165">
        <w:rPr>
          <w:color w:val="000000"/>
        </w:rPr>
        <w:t>self-regulating</w:t>
      </w:r>
      <w:r w:rsidRPr="003F4165">
        <w:rPr>
          <w:color w:val="000000"/>
        </w:rPr>
        <w:t>).</w:t>
      </w:r>
    </w:p>
    <w:p w14:paraId="2EE2FC15" w14:textId="77777777" w:rsidR="00F37DFF" w:rsidRPr="003F4165" w:rsidRDefault="00F37DFF" w:rsidP="005E0ECA">
      <w:pPr>
        <w:ind w:left="709" w:right="550"/>
        <w:jc w:val="both"/>
        <w:rPr>
          <w:rFonts w:ascii="Arial" w:hAnsi="Arial"/>
          <w:color w:val="000000"/>
          <w:sz w:val="24"/>
        </w:rPr>
      </w:pPr>
    </w:p>
    <w:p w14:paraId="54ED6FF8" w14:textId="77777777" w:rsidR="00F37DFF" w:rsidRPr="003F4165" w:rsidRDefault="00F37DFF" w:rsidP="005E0ECA">
      <w:pPr>
        <w:ind w:left="567" w:right="550"/>
        <w:jc w:val="both"/>
        <w:rPr>
          <w:rFonts w:ascii="Arial" w:hAnsi="Arial"/>
          <w:color w:val="000000"/>
          <w:sz w:val="24"/>
        </w:rPr>
      </w:pPr>
      <w:r w:rsidRPr="003F4165">
        <w:rPr>
          <w:rFonts w:ascii="Arial" w:hAnsi="Arial"/>
          <w:color w:val="000000"/>
          <w:sz w:val="24"/>
        </w:rPr>
        <w:t>The order of proceedings will be as follows:</w:t>
      </w:r>
    </w:p>
    <w:p w14:paraId="33ED5BBB" w14:textId="77777777" w:rsidR="00555EF9" w:rsidRPr="003F4165" w:rsidRDefault="00555EF9" w:rsidP="005E0ECA">
      <w:pPr>
        <w:ind w:right="550"/>
        <w:jc w:val="both"/>
        <w:rPr>
          <w:rFonts w:ascii="Arial" w:hAnsi="Arial"/>
          <w:color w:val="000000"/>
          <w:sz w:val="24"/>
        </w:rPr>
      </w:pPr>
    </w:p>
    <w:p w14:paraId="33E4D838" w14:textId="77777777" w:rsidR="00F37DFF" w:rsidRPr="003F4165" w:rsidRDefault="005234AA" w:rsidP="005E0ECA">
      <w:pPr>
        <w:ind w:left="1418" w:right="550" w:hanging="851"/>
        <w:jc w:val="both"/>
        <w:rPr>
          <w:rFonts w:ascii="Arial" w:hAnsi="Arial"/>
          <w:color w:val="000000"/>
          <w:sz w:val="24"/>
        </w:rPr>
      </w:pPr>
      <w:r w:rsidRPr="003F4165">
        <w:rPr>
          <w:rFonts w:ascii="Arial" w:hAnsi="Arial"/>
          <w:color w:val="000000"/>
          <w:sz w:val="24"/>
        </w:rPr>
        <w:t>4.</w:t>
      </w:r>
      <w:r w:rsidR="00DB14DC" w:rsidRPr="003F4165">
        <w:rPr>
          <w:rFonts w:ascii="Arial" w:hAnsi="Arial"/>
          <w:color w:val="000000"/>
          <w:sz w:val="24"/>
        </w:rPr>
        <w:t>10</w:t>
      </w:r>
      <w:r w:rsidRPr="003F4165">
        <w:rPr>
          <w:rFonts w:ascii="Arial" w:hAnsi="Arial"/>
          <w:color w:val="000000"/>
          <w:sz w:val="24"/>
        </w:rPr>
        <w:t>.1</w:t>
      </w:r>
      <w:r w:rsidR="00555EF9" w:rsidRPr="003F4165">
        <w:rPr>
          <w:rFonts w:ascii="Arial" w:hAnsi="Arial"/>
          <w:color w:val="000000"/>
          <w:sz w:val="24"/>
        </w:rPr>
        <w:tab/>
      </w:r>
      <w:r w:rsidR="00F37DFF" w:rsidRPr="003F4165">
        <w:rPr>
          <w:rFonts w:ascii="Arial" w:hAnsi="Arial"/>
          <w:color w:val="000000"/>
          <w:sz w:val="24"/>
        </w:rPr>
        <w:t>The teacher receives written confirmation of the pay determination, and where applicable, the basis on which the decision was made.</w:t>
      </w:r>
      <w:r w:rsidR="005B3324" w:rsidRPr="003F4165">
        <w:rPr>
          <w:rFonts w:ascii="Arial" w:hAnsi="Arial"/>
          <w:color w:val="000000"/>
          <w:sz w:val="24"/>
        </w:rPr>
        <w:t xml:space="preserve"> The teacher will be provided with details and the time frame of how to challenge a decision, make representations and appeal. </w:t>
      </w:r>
    </w:p>
    <w:p w14:paraId="6D47BA87" w14:textId="77777777" w:rsidR="00F37DFF" w:rsidRPr="003F4165" w:rsidRDefault="00F37DFF" w:rsidP="005E0ECA">
      <w:pPr>
        <w:ind w:left="1418" w:right="550" w:hanging="851"/>
        <w:jc w:val="both"/>
        <w:rPr>
          <w:rFonts w:ascii="Arial" w:hAnsi="Arial"/>
          <w:color w:val="000000"/>
          <w:sz w:val="24"/>
        </w:rPr>
      </w:pPr>
    </w:p>
    <w:p w14:paraId="73CBB33E" w14:textId="77777777" w:rsidR="00F37DFF" w:rsidRPr="003F4165" w:rsidRDefault="005234AA" w:rsidP="005E0ECA">
      <w:pPr>
        <w:ind w:left="1418" w:right="550" w:hanging="851"/>
        <w:jc w:val="both"/>
        <w:rPr>
          <w:rFonts w:ascii="Arial" w:hAnsi="Arial"/>
          <w:color w:val="000000"/>
          <w:sz w:val="24"/>
        </w:rPr>
      </w:pPr>
      <w:r w:rsidRPr="003F4165">
        <w:rPr>
          <w:rFonts w:ascii="Arial" w:hAnsi="Arial"/>
          <w:color w:val="000000"/>
          <w:sz w:val="24"/>
        </w:rPr>
        <w:t>4.</w:t>
      </w:r>
      <w:r w:rsidR="00DB14DC" w:rsidRPr="003F4165">
        <w:rPr>
          <w:rFonts w:ascii="Arial" w:hAnsi="Arial"/>
          <w:color w:val="000000"/>
          <w:sz w:val="24"/>
        </w:rPr>
        <w:t>10</w:t>
      </w:r>
      <w:r w:rsidRPr="003F4165">
        <w:rPr>
          <w:rFonts w:ascii="Arial" w:hAnsi="Arial"/>
          <w:color w:val="000000"/>
          <w:sz w:val="24"/>
        </w:rPr>
        <w:t>.2</w:t>
      </w:r>
      <w:r w:rsidR="00555EF9" w:rsidRPr="003F4165">
        <w:rPr>
          <w:rFonts w:ascii="Arial" w:hAnsi="Arial"/>
          <w:color w:val="000000"/>
          <w:sz w:val="24"/>
        </w:rPr>
        <w:tab/>
      </w:r>
      <w:r w:rsidR="00F37DFF" w:rsidRPr="003F4165">
        <w:rPr>
          <w:rFonts w:ascii="Arial" w:hAnsi="Arial"/>
          <w:color w:val="000000"/>
          <w:sz w:val="24"/>
        </w:rPr>
        <w:t>If the teacher is not satisfied and is unable to resolve the matter informally with the decision maker within 10 working days he/she will set down in writing the grounds for questioning the pay decision [which must rela</w:t>
      </w:r>
      <w:r w:rsidR="00A15474">
        <w:rPr>
          <w:rFonts w:ascii="Arial" w:hAnsi="Arial"/>
          <w:color w:val="000000"/>
          <w:sz w:val="24"/>
        </w:rPr>
        <w:t xml:space="preserve">te to the grounds as set out in </w:t>
      </w:r>
      <w:r w:rsidR="00A15474" w:rsidRPr="00194687">
        <w:rPr>
          <w:rFonts w:ascii="Arial" w:hAnsi="Arial"/>
          <w:sz w:val="24"/>
        </w:rPr>
        <w:t>4.10.5</w:t>
      </w:r>
      <w:r w:rsidR="00D73B6D" w:rsidRPr="003F4165">
        <w:rPr>
          <w:rFonts w:ascii="Arial" w:hAnsi="Arial"/>
          <w:color w:val="000000"/>
          <w:sz w:val="24"/>
        </w:rPr>
        <w:t xml:space="preserve"> below</w:t>
      </w:r>
      <w:r w:rsidR="00231F69" w:rsidRPr="003F4165">
        <w:rPr>
          <w:rFonts w:ascii="Arial" w:hAnsi="Arial"/>
          <w:color w:val="000000"/>
          <w:sz w:val="24"/>
        </w:rPr>
        <w:t>]</w:t>
      </w:r>
      <w:r w:rsidR="00F37DFF" w:rsidRPr="003F4165">
        <w:rPr>
          <w:rFonts w:ascii="Arial" w:hAnsi="Arial"/>
          <w:color w:val="000000"/>
          <w:sz w:val="24"/>
        </w:rPr>
        <w:t xml:space="preserve"> and send it to the Pay Policy Committee within 10 working days of the notification of the decision being appealed against</w:t>
      </w:r>
      <w:r w:rsidR="00231F69" w:rsidRPr="003F4165">
        <w:rPr>
          <w:rFonts w:ascii="Arial" w:hAnsi="Arial"/>
          <w:color w:val="000000"/>
          <w:sz w:val="24"/>
        </w:rPr>
        <w:t>,</w:t>
      </w:r>
      <w:r w:rsidR="00F37DFF" w:rsidRPr="003F4165">
        <w:rPr>
          <w:rFonts w:ascii="Arial" w:hAnsi="Arial"/>
          <w:color w:val="000000"/>
          <w:sz w:val="24"/>
        </w:rPr>
        <w:t xml:space="preserve"> or of the outcome of the discussion referred to above.  </w:t>
      </w:r>
    </w:p>
    <w:p w14:paraId="68A8486F" w14:textId="77777777" w:rsidR="00F37DFF" w:rsidRPr="003F4165" w:rsidRDefault="00F37DFF" w:rsidP="005E0ECA">
      <w:pPr>
        <w:ind w:left="1418" w:right="550" w:hanging="851"/>
        <w:jc w:val="both"/>
        <w:rPr>
          <w:rFonts w:ascii="Arial" w:hAnsi="Arial"/>
          <w:color w:val="000000"/>
          <w:sz w:val="24"/>
        </w:rPr>
      </w:pPr>
    </w:p>
    <w:p w14:paraId="1AEFAE5B" w14:textId="77777777" w:rsidR="00F37DFF" w:rsidRPr="003F4165" w:rsidRDefault="005234AA" w:rsidP="005E0ECA">
      <w:pPr>
        <w:ind w:left="1418" w:right="550" w:hanging="851"/>
        <w:jc w:val="both"/>
        <w:rPr>
          <w:rFonts w:ascii="Arial" w:hAnsi="Arial"/>
          <w:color w:val="000000"/>
          <w:sz w:val="24"/>
        </w:rPr>
      </w:pPr>
      <w:r w:rsidRPr="003F4165">
        <w:rPr>
          <w:rFonts w:ascii="Arial" w:hAnsi="Arial"/>
          <w:color w:val="000000"/>
          <w:sz w:val="24"/>
        </w:rPr>
        <w:t>4.</w:t>
      </w:r>
      <w:r w:rsidR="005B3324" w:rsidRPr="003F4165">
        <w:rPr>
          <w:rFonts w:ascii="Arial" w:hAnsi="Arial"/>
          <w:color w:val="000000"/>
          <w:sz w:val="24"/>
        </w:rPr>
        <w:t>10</w:t>
      </w:r>
      <w:r w:rsidRPr="003F4165">
        <w:rPr>
          <w:rFonts w:ascii="Arial" w:hAnsi="Arial"/>
          <w:color w:val="000000"/>
          <w:sz w:val="24"/>
        </w:rPr>
        <w:t>.3</w:t>
      </w:r>
      <w:r w:rsidR="00555EF9" w:rsidRPr="003F4165">
        <w:rPr>
          <w:rFonts w:ascii="Arial" w:hAnsi="Arial"/>
          <w:color w:val="000000"/>
          <w:sz w:val="24"/>
        </w:rPr>
        <w:tab/>
        <w:t>T</w:t>
      </w:r>
      <w:r w:rsidR="00F37DFF" w:rsidRPr="003F4165">
        <w:rPr>
          <w:rFonts w:ascii="Arial" w:hAnsi="Arial"/>
          <w:color w:val="000000"/>
          <w:sz w:val="24"/>
        </w:rPr>
        <w:t xml:space="preserve">he Pay Policy Committee should provide a hearing within 10 working days of </w:t>
      </w:r>
      <w:r w:rsidR="00555EF9" w:rsidRPr="003F4165">
        <w:rPr>
          <w:rFonts w:ascii="Arial" w:hAnsi="Arial"/>
          <w:color w:val="000000"/>
          <w:sz w:val="24"/>
        </w:rPr>
        <w:t xml:space="preserve">    </w:t>
      </w:r>
      <w:r w:rsidR="00F37DFF" w:rsidRPr="003F4165">
        <w:rPr>
          <w:rFonts w:ascii="Arial" w:hAnsi="Arial"/>
          <w:color w:val="000000"/>
          <w:sz w:val="24"/>
        </w:rPr>
        <w:t xml:space="preserve">receipt of the written grounds for questioning the pay decision to consider this and give the teacher an opportunity to make representations in person.  </w:t>
      </w:r>
    </w:p>
    <w:p w14:paraId="78009F57" w14:textId="77777777" w:rsidR="00F37DFF" w:rsidRPr="003F4165" w:rsidRDefault="00F37DFF" w:rsidP="005E0ECA">
      <w:pPr>
        <w:ind w:left="360" w:right="550"/>
        <w:jc w:val="both"/>
        <w:rPr>
          <w:rFonts w:ascii="Arial" w:hAnsi="Arial"/>
          <w:color w:val="000000"/>
          <w:sz w:val="24"/>
        </w:rPr>
      </w:pPr>
    </w:p>
    <w:p w14:paraId="4AEDB4FB" w14:textId="77777777" w:rsidR="00F37DFF" w:rsidRPr="003F4165" w:rsidRDefault="00F37DFF" w:rsidP="005E0ECA">
      <w:pPr>
        <w:numPr>
          <w:ilvl w:val="0"/>
          <w:numId w:val="7"/>
        </w:numPr>
        <w:tabs>
          <w:tab w:val="clear" w:pos="360"/>
          <w:tab w:val="num" w:pos="1701"/>
        </w:tabs>
        <w:ind w:left="1701" w:right="550" w:hanging="283"/>
        <w:jc w:val="both"/>
        <w:rPr>
          <w:rFonts w:ascii="Arial" w:hAnsi="Arial"/>
          <w:color w:val="000000"/>
          <w:sz w:val="24"/>
        </w:rPr>
      </w:pPr>
      <w:r w:rsidRPr="003F4165">
        <w:rPr>
          <w:rFonts w:ascii="Arial" w:hAnsi="Arial"/>
          <w:color w:val="000000"/>
          <w:sz w:val="24"/>
        </w:rPr>
        <w:t>The teacher is entitled to be accompanied by a colleague or Professional A</w:t>
      </w:r>
      <w:r w:rsidR="00E27020" w:rsidRPr="003F4165">
        <w:rPr>
          <w:rFonts w:ascii="Arial" w:hAnsi="Arial"/>
          <w:color w:val="000000"/>
          <w:sz w:val="24"/>
        </w:rPr>
        <w:t>ssociation Representative</w:t>
      </w:r>
      <w:r w:rsidRPr="003F4165">
        <w:rPr>
          <w:rFonts w:ascii="Arial" w:hAnsi="Arial"/>
          <w:color w:val="000000"/>
          <w:sz w:val="24"/>
        </w:rPr>
        <w:t xml:space="preserve"> </w:t>
      </w:r>
    </w:p>
    <w:p w14:paraId="1C44DC13" w14:textId="77777777" w:rsidR="00F37DFF" w:rsidRPr="003F4165" w:rsidRDefault="00F37DFF" w:rsidP="005E0ECA">
      <w:pPr>
        <w:numPr>
          <w:ilvl w:val="0"/>
          <w:numId w:val="7"/>
        </w:numPr>
        <w:tabs>
          <w:tab w:val="clear" w:pos="360"/>
          <w:tab w:val="num" w:pos="1701"/>
        </w:tabs>
        <w:ind w:left="1701" w:right="550" w:hanging="283"/>
        <w:jc w:val="both"/>
        <w:rPr>
          <w:rFonts w:ascii="Arial" w:hAnsi="Arial"/>
          <w:color w:val="000000"/>
          <w:sz w:val="24"/>
        </w:rPr>
      </w:pPr>
      <w:r w:rsidRPr="003F4165">
        <w:rPr>
          <w:rFonts w:ascii="Arial" w:hAnsi="Arial"/>
          <w:color w:val="000000"/>
          <w:sz w:val="24"/>
        </w:rPr>
        <w:lastRenderedPageBreak/>
        <w:t>The timing and location of the formal meeting will be reasonable and will allow both p</w:t>
      </w:r>
      <w:r w:rsidR="00E27020" w:rsidRPr="003F4165">
        <w:rPr>
          <w:rFonts w:ascii="Arial" w:hAnsi="Arial"/>
          <w:color w:val="000000"/>
          <w:sz w:val="24"/>
        </w:rPr>
        <w:t>arties to explain their cases</w:t>
      </w:r>
    </w:p>
    <w:p w14:paraId="18BB850B" w14:textId="77777777" w:rsidR="00F37DFF" w:rsidRPr="003F4165" w:rsidRDefault="00F37DFF" w:rsidP="005E0ECA">
      <w:pPr>
        <w:numPr>
          <w:ilvl w:val="0"/>
          <w:numId w:val="7"/>
        </w:numPr>
        <w:tabs>
          <w:tab w:val="clear" w:pos="360"/>
          <w:tab w:val="num" w:pos="1701"/>
        </w:tabs>
        <w:ind w:left="1701" w:right="550" w:hanging="283"/>
        <w:jc w:val="both"/>
        <w:rPr>
          <w:rFonts w:ascii="Arial" w:hAnsi="Arial"/>
          <w:color w:val="000000"/>
          <w:sz w:val="24"/>
        </w:rPr>
      </w:pPr>
      <w:r w:rsidRPr="003F4165">
        <w:rPr>
          <w:rFonts w:ascii="Arial" w:hAnsi="Arial"/>
          <w:color w:val="000000"/>
          <w:sz w:val="24"/>
        </w:rPr>
        <w:t>The teacher and their representative will have ac</w:t>
      </w:r>
      <w:r w:rsidR="00E27020" w:rsidRPr="003F4165">
        <w:rPr>
          <w:rFonts w:ascii="Arial" w:hAnsi="Arial"/>
          <w:color w:val="000000"/>
          <w:sz w:val="24"/>
        </w:rPr>
        <w:t>cess to all relevant documents</w:t>
      </w:r>
      <w:r w:rsidRPr="003F4165">
        <w:rPr>
          <w:rFonts w:ascii="Arial" w:hAnsi="Arial"/>
          <w:color w:val="000000"/>
          <w:sz w:val="24"/>
        </w:rPr>
        <w:t xml:space="preserve"> </w:t>
      </w:r>
    </w:p>
    <w:p w14:paraId="6CEBBD0D" w14:textId="36F3672B" w:rsidR="00F37DFF" w:rsidRPr="003F4165" w:rsidRDefault="00F37DFF" w:rsidP="005E0ECA">
      <w:pPr>
        <w:numPr>
          <w:ilvl w:val="0"/>
          <w:numId w:val="7"/>
        </w:numPr>
        <w:tabs>
          <w:tab w:val="clear" w:pos="360"/>
          <w:tab w:val="num" w:pos="1701"/>
        </w:tabs>
        <w:ind w:left="1701" w:right="550" w:hanging="283"/>
        <w:jc w:val="both"/>
        <w:rPr>
          <w:rFonts w:ascii="Arial" w:hAnsi="Arial"/>
          <w:color w:val="000000"/>
          <w:sz w:val="24"/>
        </w:rPr>
      </w:pPr>
      <w:r w:rsidRPr="003F4165">
        <w:rPr>
          <w:rFonts w:ascii="Arial" w:hAnsi="Arial"/>
          <w:color w:val="000000"/>
          <w:sz w:val="24"/>
        </w:rPr>
        <w:t xml:space="preserve">The teacher or representative will be able to state their case and ask questions of the </w:t>
      </w:r>
      <w:r w:rsidR="007733C4">
        <w:rPr>
          <w:rFonts w:ascii="Arial" w:hAnsi="Arial"/>
          <w:color w:val="000000"/>
          <w:sz w:val="24"/>
        </w:rPr>
        <w:t xml:space="preserve">Executive Headteacher / </w:t>
      </w:r>
      <w:r w:rsidR="002A7B8B">
        <w:rPr>
          <w:rFonts w:ascii="Arial" w:hAnsi="Arial"/>
          <w:color w:val="000000"/>
          <w:sz w:val="24"/>
        </w:rPr>
        <w:t xml:space="preserve">Headteacher </w:t>
      </w:r>
      <w:r w:rsidR="00E27020" w:rsidRPr="003F4165">
        <w:rPr>
          <w:rFonts w:ascii="Arial" w:hAnsi="Arial"/>
          <w:color w:val="000000"/>
          <w:sz w:val="24"/>
        </w:rPr>
        <w:t>and/or Pay Policy Committee</w:t>
      </w:r>
    </w:p>
    <w:p w14:paraId="2AC0958F" w14:textId="77777777" w:rsidR="00F37DFF" w:rsidRPr="003F4165" w:rsidRDefault="00F37DFF" w:rsidP="005E0ECA">
      <w:pPr>
        <w:numPr>
          <w:ilvl w:val="0"/>
          <w:numId w:val="7"/>
        </w:numPr>
        <w:tabs>
          <w:tab w:val="clear" w:pos="360"/>
          <w:tab w:val="num" w:pos="1701"/>
        </w:tabs>
        <w:ind w:left="1701" w:right="550" w:hanging="283"/>
        <w:jc w:val="both"/>
        <w:rPr>
          <w:rFonts w:ascii="Arial" w:hAnsi="Arial"/>
          <w:color w:val="000000"/>
          <w:sz w:val="24"/>
        </w:rPr>
      </w:pPr>
      <w:r w:rsidRPr="003F4165">
        <w:rPr>
          <w:rFonts w:ascii="Arial" w:hAnsi="Arial"/>
          <w:color w:val="000000"/>
          <w:sz w:val="24"/>
        </w:rPr>
        <w:t>The Pay Policy Committee will give reasons for its original decisions and respond to any questions put to it by the teacher or representative</w:t>
      </w:r>
    </w:p>
    <w:p w14:paraId="39364FEA" w14:textId="77777777" w:rsidR="00F37DFF" w:rsidRPr="003F4165" w:rsidRDefault="00F37DFF" w:rsidP="005E0ECA">
      <w:pPr>
        <w:ind w:left="720" w:right="550"/>
        <w:jc w:val="both"/>
        <w:rPr>
          <w:rFonts w:ascii="Arial" w:hAnsi="Arial"/>
          <w:color w:val="000000"/>
          <w:sz w:val="24"/>
        </w:rPr>
      </w:pPr>
    </w:p>
    <w:p w14:paraId="73A489FD" w14:textId="0D011F32" w:rsidR="00F37DFF" w:rsidRPr="003F4165" w:rsidRDefault="00A564FF" w:rsidP="005E0ECA">
      <w:pPr>
        <w:ind w:left="1440" w:right="550" w:hanging="1440"/>
        <w:jc w:val="both"/>
        <w:rPr>
          <w:rFonts w:ascii="Arial" w:hAnsi="Arial"/>
          <w:color w:val="000000"/>
          <w:sz w:val="24"/>
        </w:rPr>
      </w:pPr>
      <w:r w:rsidRPr="003F4165">
        <w:rPr>
          <w:rFonts w:ascii="Arial" w:hAnsi="Arial"/>
          <w:color w:val="000000"/>
          <w:sz w:val="24"/>
        </w:rPr>
        <w:t xml:space="preserve">       </w:t>
      </w:r>
      <w:r w:rsidR="005B3324" w:rsidRPr="003F4165">
        <w:rPr>
          <w:rFonts w:ascii="Arial" w:hAnsi="Arial"/>
          <w:color w:val="000000"/>
          <w:sz w:val="24"/>
        </w:rPr>
        <w:t xml:space="preserve">4.10.4  </w:t>
      </w:r>
      <w:r w:rsidR="00F37DFF" w:rsidRPr="003F4165">
        <w:rPr>
          <w:rFonts w:ascii="Arial" w:hAnsi="Arial"/>
          <w:color w:val="000000"/>
          <w:sz w:val="24"/>
        </w:rPr>
        <w:t xml:space="preserve">The Pay Policy Committee may seek the advice of the </w:t>
      </w:r>
      <w:r w:rsidR="00006480">
        <w:rPr>
          <w:rFonts w:ascii="Arial" w:hAnsi="Arial"/>
          <w:color w:val="000000"/>
          <w:sz w:val="24"/>
        </w:rPr>
        <w:t xml:space="preserve">Executive </w:t>
      </w:r>
      <w:r w:rsidR="007733C4">
        <w:rPr>
          <w:rFonts w:ascii="Arial" w:hAnsi="Arial"/>
          <w:color w:val="000000"/>
          <w:sz w:val="24"/>
        </w:rPr>
        <w:t>Headteacher</w:t>
      </w:r>
      <w:r w:rsidR="00006480">
        <w:rPr>
          <w:rFonts w:ascii="Arial" w:hAnsi="Arial"/>
          <w:color w:val="000000"/>
          <w:sz w:val="24"/>
        </w:rPr>
        <w:t xml:space="preserve"> / </w:t>
      </w:r>
      <w:r w:rsidR="002A7B8B">
        <w:rPr>
          <w:rFonts w:ascii="Arial" w:hAnsi="Arial"/>
          <w:color w:val="000000"/>
          <w:sz w:val="24"/>
        </w:rPr>
        <w:t xml:space="preserve">Headteacher  </w:t>
      </w:r>
      <w:r w:rsidR="00852D69">
        <w:rPr>
          <w:rFonts w:ascii="Arial" w:hAnsi="Arial"/>
          <w:color w:val="000000"/>
          <w:sz w:val="24"/>
        </w:rPr>
        <w:t xml:space="preserve"> and/or </w:t>
      </w:r>
      <w:r w:rsidR="00006480">
        <w:rPr>
          <w:rFonts w:ascii="Arial" w:hAnsi="Arial"/>
          <w:color w:val="000000"/>
          <w:sz w:val="24"/>
        </w:rPr>
        <w:t xml:space="preserve">the Trust CEO or delegated nominee / </w:t>
      </w:r>
      <w:r w:rsidR="00F37DFF" w:rsidRPr="003F4165">
        <w:rPr>
          <w:rFonts w:ascii="Arial" w:hAnsi="Arial"/>
          <w:color w:val="000000"/>
          <w:sz w:val="24"/>
        </w:rPr>
        <w:t xml:space="preserve"> representative. The Pay Policy Committee wil</w:t>
      </w:r>
      <w:r w:rsidR="005B3324" w:rsidRPr="003F4165">
        <w:rPr>
          <w:rFonts w:ascii="Arial" w:hAnsi="Arial"/>
          <w:color w:val="000000"/>
          <w:sz w:val="24"/>
        </w:rPr>
        <w:t>l</w:t>
      </w:r>
      <w:r w:rsidR="004B29F4" w:rsidRPr="003F4165">
        <w:rPr>
          <w:rFonts w:ascii="Arial" w:hAnsi="Arial"/>
          <w:color w:val="000000"/>
          <w:sz w:val="24"/>
        </w:rPr>
        <w:t xml:space="preserve"> decide the </w:t>
      </w:r>
      <w:r w:rsidRPr="003F4165">
        <w:rPr>
          <w:rFonts w:ascii="Arial" w:hAnsi="Arial"/>
          <w:color w:val="000000"/>
          <w:sz w:val="24"/>
        </w:rPr>
        <w:t>ou</w:t>
      </w:r>
      <w:r w:rsidR="00F37DFF" w:rsidRPr="003F4165">
        <w:rPr>
          <w:rFonts w:ascii="Arial" w:hAnsi="Arial"/>
          <w:color w:val="000000"/>
          <w:sz w:val="24"/>
        </w:rPr>
        <w:t>tcome of the representations and inform the teacher in writing</w:t>
      </w:r>
      <w:r w:rsidR="005B3324" w:rsidRPr="003F4165">
        <w:rPr>
          <w:rFonts w:ascii="Arial" w:hAnsi="Arial"/>
          <w:color w:val="000000"/>
          <w:sz w:val="24"/>
        </w:rPr>
        <w:t xml:space="preserve"> </w:t>
      </w:r>
      <w:r w:rsidR="00BE18B2">
        <w:rPr>
          <w:rFonts w:ascii="Arial" w:hAnsi="Arial"/>
          <w:color w:val="000000"/>
          <w:sz w:val="24"/>
        </w:rPr>
        <w:t xml:space="preserve">within one </w:t>
      </w:r>
      <w:r w:rsidR="00F37DFF" w:rsidRPr="003F4165">
        <w:rPr>
          <w:rFonts w:ascii="Arial" w:hAnsi="Arial"/>
          <w:color w:val="000000"/>
          <w:sz w:val="24"/>
        </w:rPr>
        <w:t>working day. If appropriate</w:t>
      </w:r>
      <w:r w:rsidR="00231F69" w:rsidRPr="003F4165">
        <w:rPr>
          <w:rFonts w:ascii="Arial" w:hAnsi="Arial"/>
          <w:color w:val="000000"/>
          <w:sz w:val="24"/>
        </w:rPr>
        <w:t>,</w:t>
      </w:r>
      <w:r w:rsidR="00F37DFF" w:rsidRPr="003F4165">
        <w:rPr>
          <w:rFonts w:ascii="Arial" w:hAnsi="Arial"/>
          <w:color w:val="000000"/>
          <w:sz w:val="24"/>
        </w:rPr>
        <w:t xml:space="preserve"> the teacher will be informed in writing o</w:t>
      </w:r>
      <w:r w:rsidR="005B3324" w:rsidRPr="003F4165">
        <w:rPr>
          <w:rFonts w:ascii="Arial" w:hAnsi="Arial"/>
          <w:color w:val="000000"/>
          <w:sz w:val="24"/>
        </w:rPr>
        <w:t>f</w:t>
      </w:r>
      <w:r w:rsidR="00E03CBF" w:rsidRPr="003F4165">
        <w:rPr>
          <w:rFonts w:ascii="Arial" w:hAnsi="Arial"/>
          <w:color w:val="000000"/>
          <w:sz w:val="24"/>
        </w:rPr>
        <w:t xml:space="preserve"> </w:t>
      </w:r>
      <w:r w:rsidR="005B3324" w:rsidRPr="003F4165">
        <w:rPr>
          <w:rFonts w:ascii="Arial" w:hAnsi="Arial"/>
          <w:color w:val="000000"/>
          <w:sz w:val="24"/>
        </w:rPr>
        <w:t>t</w:t>
      </w:r>
      <w:r w:rsidR="00F37DFF" w:rsidRPr="003F4165">
        <w:rPr>
          <w:rFonts w:ascii="Arial" w:hAnsi="Arial"/>
          <w:color w:val="000000"/>
          <w:sz w:val="24"/>
        </w:rPr>
        <w:t>heir right of appeal</w:t>
      </w:r>
      <w:r w:rsidR="005B3324" w:rsidRPr="003F4165">
        <w:rPr>
          <w:rFonts w:ascii="Arial" w:hAnsi="Arial"/>
          <w:color w:val="000000"/>
          <w:sz w:val="24"/>
        </w:rPr>
        <w:t>, including the timeframe available for registering an appeal</w:t>
      </w:r>
      <w:r w:rsidR="00F37DFF" w:rsidRPr="003F4165">
        <w:rPr>
          <w:rFonts w:ascii="Arial" w:hAnsi="Arial"/>
          <w:color w:val="000000"/>
          <w:sz w:val="24"/>
        </w:rPr>
        <w:t>.</w:t>
      </w:r>
    </w:p>
    <w:p w14:paraId="0A4EA1C7" w14:textId="77777777" w:rsidR="00F37DFF" w:rsidRPr="003F4165" w:rsidRDefault="005B3324" w:rsidP="005E0ECA">
      <w:pPr>
        <w:tabs>
          <w:tab w:val="num" w:pos="1418"/>
        </w:tabs>
        <w:ind w:right="550"/>
        <w:jc w:val="both"/>
        <w:rPr>
          <w:rFonts w:ascii="Arial" w:hAnsi="Arial"/>
          <w:color w:val="000000"/>
          <w:sz w:val="24"/>
        </w:rPr>
      </w:pPr>
      <w:r w:rsidRPr="003F4165">
        <w:rPr>
          <w:rFonts w:ascii="Arial" w:hAnsi="Arial"/>
          <w:color w:val="000000"/>
          <w:sz w:val="24"/>
        </w:rPr>
        <w:t xml:space="preserve">   </w:t>
      </w:r>
    </w:p>
    <w:p w14:paraId="05A1144E" w14:textId="6BE5080C" w:rsidR="00F37DFF" w:rsidRPr="003F4165" w:rsidRDefault="005B3324" w:rsidP="005E0ECA">
      <w:pPr>
        <w:ind w:left="1418" w:right="550" w:hanging="1418"/>
        <w:jc w:val="both"/>
        <w:rPr>
          <w:rFonts w:ascii="Arial" w:hAnsi="Arial"/>
          <w:color w:val="000000"/>
          <w:sz w:val="24"/>
        </w:rPr>
      </w:pPr>
      <w:r w:rsidRPr="003F4165">
        <w:rPr>
          <w:rFonts w:ascii="Arial" w:hAnsi="Arial"/>
          <w:color w:val="000000"/>
          <w:sz w:val="24"/>
        </w:rPr>
        <w:t xml:space="preserve">        4.10.5  T</w:t>
      </w:r>
      <w:r w:rsidR="00F37DFF" w:rsidRPr="003F4165">
        <w:rPr>
          <w:rFonts w:ascii="Arial" w:hAnsi="Arial"/>
          <w:color w:val="000000"/>
          <w:sz w:val="24"/>
        </w:rPr>
        <w:t>he teacher can appeal against the decision on procedural grounds or that</w:t>
      </w:r>
      <w:r w:rsidR="00A564FF" w:rsidRPr="003F4165">
        <w:rPr>
          <w:rFonts w:ascii="Arial" w:hAnsi="Arial"/>
          <w:color w:val="000000"/>
          <w:sz w:val="24"/>
        </w:rPr>
        <w:t xml:space="preserve"> the </w:t>
      </w:r>
      <w:r w:rsidR="00F37DFF" w:rsidRPr="003F4165">
        <w:rPr>
          <w:rFonts w:ascii="Arial" w:hAnsi="Arial"/>
          <w:color w:val="000000"/>
          <w:sz w:val="24"/>
        </w:rPr>
        <w:t>Pay Policy Committee has failed to implement the School's Pay Policy.  A</w:t>
      </w:r>
      <w:r w:rsidR="00A564FF" w:rsidRPr="003F4165">
        <w:rPr>
          <w:rFonts w:ascii="Arial" w:hAnsi="Arial"/>
          <w:color w:val="000000"/>
          <w:sz w:val="24"/>
        </w:rPr>
        <w:t xml:space="preserve"> </w:t>
      </w:r>
      <w:r w:rsidR="00F37DFF" w:rsidRPr="003F4165">
        <w:rPr>
          <w:rFonts w:ascii="Arial" w:hAnsi="Arial"/>
          <w:color w:val="000000"/>
          <w:sz w:val="24"/>
        </w:rPr>
        <w:t>teacher may appeal against any determination in relation to his/her pay on</w:t>
      </w:r>
      <w:r w:rsidR="00A564FF" w:rsidRPr="003F4165">
        <w:rPr>
          <w:rFonts w:ascii="Arial" w:hAnsi="Arial"/>
          <w:color w:val="000000"/>
          <w:sz w:val="24"/>
        </w:rPr>
        <w:t xml:space="preserve"> </w:t>
      </w:r>
      <w:r w:rsidR="00F37DFF" w:rsidRPr="003F4165">
        <w:rPr>
          <w:rFonts w:ascii="Arial" w:hAnsi="Arial"/>
          <w:color w:val="000000"/>
          <w:sz w:val="24"/>
        </w:rPr>
        <w:t>statutory grounds as follows:</w:t>
      </w:r>
    </w:p>
    <w:p w14:paraId="0F94B2FB" w14:textId="77777777" w:rsidR="00F37DFF" w:rsidRPr="003F4165" w:rsidRDefault="00F37DFF" w:rsidP="005E0ECA">
      <w:pPr>
        <w:tabs>
          <w:tab w:val="num" w:pos="1418"/>
        </w:tabs>
        <w:ind w:left="1418" w:right="550" w:hanging="851"/>
        <w:jc w:val="both"/>
        <w:rPr>
          <w:rFonts w:ascii="Arial" w:hAnsi="Arial"/>
          <w:color w:val="000000"/>
          <w:sz w:val="24"/>
        </w:rPr>
      </w:pPr>
    </w:p>
    <w:p w14:paraId="56A2F4F7" w14:textId="77777777" w:rsidR="00F37DFF" w:rsidRPr="003F4165" w:rsidRDefault="00F37DFF" w:rsidP="005E0ECA">
      <w:pPr>
        <w:tabs>
          <w:tab w:val="num" w:pos="1418"/>
        </w:tabs>
        <w:ind w:left="1418" w:right="550"/>
        <w:jc w:val="both"/>
        <w:rPr>
          <w:rFonts w:ascii="Arial" w:hAnsi="Arial"/>
          <w:color w:val="000000"/>
          <w:sz w:val="24"/>
        </w:rPr>
      </w:pPr>
      <w:r w:rsidRPr="003F4165">
        <w:rPr>
          <w:rFonts w:ascii="Arial" w:hAnsi="Arial"/>
          <w:color w:val="000000"/>
          <w:sz w:val="24"/>
        </w:rPr>
        <w:t>That the committee who made the decision:</w:t>
      </w:r>
    </w:p>
    <w:p w14:paraId="449C80E5" w14:textId="77777777" w:rsidR="00F37DFF" w:rsidRPr="003F4165" w:rsidRDefault="00F37DFF" w:rsidP="005E0ECA">
      <w:pPr>
        <w:ind w:right="550"/>
        <w:jc w:val="both"/>
        <w:rPr>
          <w:rFonts w:ascii="Arial" w:hAnsi="Arial"/>
          <w:color w:val="000000"/>
          <w:sz w:val="24"/>
        </w:rPr>
      </w:pPr>
    </w:p>
    <w:p w14:paraId="4309B0E0" w14:textId="77777777" w:rsidR="00234977" w:rsidRPr="003F4165" w:rsidRDefault="00234977" w:rsidP="005E0ECA">
      <w:pPr>
        <w:numPr>
          <w:ilvl w:val="0"/>
          <w:numId w:val="5"/>
        </w:numPr>
        <w:tabs>
          <w:tab w:val="clear" w:pos="360"/>
          <w:tab w:val="num" w:pos="1701"/>
        </w:tabs>
        <w:ind w:left="1701" w:right="550" w:hanging="283"/>
        <w:jc w:val="both"/>
        <w:rPr>
          <w:rFonts w:ascii="Arial" w:hAnsi="Arial"/>
          <w:color w:val="000000"/>
          <w:sz w:val="24"/>
        </w:rPr>
      </w:pPr>
      <w:r w:rsidRPr="003F4165">
        <w:rPr>
          <w:rFonts w:ascii="Arial" w:hAnsi="Arial"/>
          <w:color w:val="000000"/>
          <w:sz w:val="24"/>
        </w:rPr>
        <w:t xml:space="preserve">Incorrectly </w:t>
      </w:r>
      <w:r w:rsidR="00D303DE" w:rsidRPr="003F4165">
        <w:rPr>
          <w:rFonts w:ascii="Arial" w:hAnsi="Arial"/>
          <w:color w:val="000000"/>
          <w:sz w:val="24"/>
        </w:rPr>
        <w:t>applied the school’s pay policy</w:t>
      </w:r>
    </w:p>
    <w:p w14:paraId="65D3597D" w14:textId="77777777" w:rsidR="00F37DFF" w:rsidRPr="003F4165" w:rsidRDefault="00F37DFF" w:rsidP="005E0ECA">
      <w:pPr>
        <w:numPr>
          <w:ilvl w:val="0"/>
          <w:numId w:val="5"/>
        </w:numPr>
        <w:tabs>
          <w:tab w:val="clear" w:pos="360"/>
          <w:tab w:val="num" w:pos="1701"/>
        </w:tabs>
        <w:ind w:left="1701" w:right="550" w:hanging="283"/>
        <w:jc w:val="both"/>
        <w:rPr>
          <w:rFonts w:ascii="Arial" w:hAnsi="Arial"/>
          <w:color w:val="000000"/>
          <w:sz w:val="24"/>
        </w:rPr>
      </w:pPr>
      <w:r w:rsidRPr="003F4165">
        <w:rPr>
          <w:rFonts w:ascii="Arial" w:hAnsi="Arial"/>
          <w:color w:val="000000"/>
          <w:sz w:val="24"/>
        </w:rPr>
        <w:t xml:space="preserve">Incorrectly applied any </w:t>
      </w:r>
      <w:r w:rsidR="00D73B6D" w:rsidRPr="003F4165">
        <w:rPr>
          <w:rFonts w:ascii="Arial" w:hAnsi="Arial"/>
          <w:color w:val="000000"/>
          <w:sz w:val="24"/>
        </w:rPr>
        <w:t>provision of the School Teacher</w:t>
      </w:r>
      <w:r w:rsidRPr="003F4165">
        <w:rPr>
          <w:rFonts w:ascii="Arial" w:hAnsi="Arial"/>
          <w:color w:val="000000"/>
          <w:sz w:val="24"/>
        </w:rPr>
        <w:t>s</w:t>
      </w:r>
      <w:r w:rsidR="00D73B6D" w:rsidRPr="003F4165">
        <w:rPr>
          <w:rFonts w:ascii="Arial" w:hAnsi="Arial"/>
          <w:color w:val="000000"/>
          <w:sz w:val="24"/>
        </w:rPr>
        <w:t>’</w:t>
      </w:r>
      <w:r w:rsidR="00D303DE" w:rsidRPr="003F4165">
        <w:rPr>
          <w:rFonts w:ascii="Arial" w:hAnsi="Arial"/>
          <w:color w:val="000000"/>
          <w:sz w:val="24"/>
        </w:rPr>
        <w:t xml:space="preserve"> Pay and Conditions Document</w:t>
      </w:r>
    </w:p>
    <w:p w14:paraId="781D01A0" w14:textId="77777777" w:rsidR="00F37DFF" w:rsidRPr="003F4165" w:rsidRDefault="00F37DFF" w:rsidP="005E0ECA">
      <w:pPr>
        <w:numPr>
          <w:ilvl w:val="0"/>
          <w:numId w:val="5"/>
        </w:numPr>
        <w:tabs>
          <w:tab w:val="clear" w:pos="360"/>
          <w:tab w:val="num" w:pos="1701"/>
        </w:tabs>
        <w:ind w:left="1701" w:right="550" w:hanging="283"/>
        <w:jc w:val="both"/>
        <w:rPr>
          <w:rFonts w:ascii="Arial" w:hAnsi="Arial"/>
          <w:color w:val="000000"/>
          <w:sz w:val="24"/>
        </w:rPr>
      </w:pPr>
      <w:r w:rsidRPr="003F4165">
        <w:rPr>
          <w:rFonts w:ascii="Arial" w:hAnsi="Arial"/>
          <w:color w:val="000000"/>
          <w:sz w:val="24"/>
        </w:rPr>
        <w:t>Failed to have prope</w:t>
      </w:r>
      <w:r w:rsidR="00D303DE" w:rsidRPr="003F4165">
        <w:rPr>
          <w:rFonts w:ascii="Arial" w:hAnsi="Arial"/>
          <w:color w:val="000000"/>
          <w:sz w:val="24"/>
        </w:rPr>
        <w:t>r regard for statutory guidance</w:t>
      </w:r>
    </w:p>
    <w:p w14:paraId="0BD44293" w14:textId="77777777" w:rsidR="00F37DFF" w:rsidRPr="003F4165" w:rsidRDefault="00F37DFF" w:rsidP="005E0ECA">
      <w:pPr>
        <w:numPr>
          <w:ilvl w:val="0"/>
          <w:numId w:val="5"/>
        </w:numPr>
        <w:tabs>
          <w:tab w:val="clear" w:pos="360"/>
          <w:tab w:val="num" w:pos="1701"/>
        </w:tabs>
        <w:ind w:left="1701" w:right="550" w:hanging="283"/>
        <w:jc w:val="both"/>
        <w:rPr>
          <w:rFonts w:ascii="Arial" w:hAnsi="Arial"/>
          <w:color w:val="000000"/>
          <w:sz w:val="24"/>
        </w:rPr>
      </w:pPr>
      <w:r w:rsidRPr="003F4165">
        <w:rPr>
          <w:rFonts w:ascii="Arial" w:hAnsi="Arial"/>
          <w:color w:val="000000"/>
          <w:sz w:val="24"/>
        </w:rPr>
        <w:t>Failed to take prop</w:t>
      </w:r>
      <w:r w:rsidR="00D303DE" w:rsidRPr="003F4165">
        <w:rPr>
          <w:rFonts w:ascii="Arial" w:hAnsi="Arial"/>
          <w:color w:val="000000"/>
          <w:sz w:val="24"/>
        </w:rPr>
        <w:t>er account of relevant evidence</w:t>
      </w:r>
    </w:p>
    <w:p w14:paraId="690AC729" w14:textId="77777777" w:rsidR="00F37DFF" w:rsidRPr="003F4165" w:rsidRDefault="00F37DFF" w:rsidP="005E0ECA">
      <w:pPr>
        <w:numPr>
          <w:ilvl w:val="0"/>
          <w:numId w:val="5"/>
        </w:numPr>
        <w:tabs>
          <w:tab w:val="clear" w:pos="360"/>
          <w:tab w:val="num" w:pos="1701"/>
        </w:tabs>
        <w:ind w:left="1701" w:right="550" w:hanging="283"/>
        <w:jc w:val="both"/>
        <w:rPr>
          <w:rFonts w:ascii="Arial" w:hAnsi="Arial"/>
          <w:color w:val="000000"/>
          <w:sz w:val="24"/>
        </w:rPr>
      </w:pPr>
      <w:r w:rsidRPr="003F4165">
        <w:rPr>
          <w:rFonts w:ascii="Arial" w:hAnsi="Arial"/>
          <w:color w:val="000000"/>
          <w:sz w:val="24"/>
        </w:rPr>
        <w:t>Took account of ir</w:t>
      </w:r>
      <w:r w:rsidR="00D303DE" w:rsidRPr="003F4165">
        <w:rPr>
          <w:rFonts w:ascii="Arial" w:hAnsi="Arial"/>
          <w:color w:val="000000"/>
          <w:sz w:val="24"/>
        </w:rPr>
        <w:t>relevant or inaccurate evidence</w:t>
      </w:r>
    </w:p>
    <w:p w14:paraId="5D874DDA" w14:textId="77777777" w:rsidR="00F37DFF" w:rsidRPr="003F4165" w:rsidRDefault="00F37DFF" w:rsidP="005E0ECA">
      <w:pPr>
        <w:numPr>
          <w:ilvl w:val="0"/>
          <w:numId w:val="5"/>
        </w:numPr>
        <w:tabs>
          <w:tab w:val="clear" w:pos="360"/>
          <w:tab w:val="num" w:pos="1701"/>
        </w:tabs>
        <w:ind w:left="1701" w:right="550" w:hanging="283"/>
        <w:jc w:val="both"/>
        <w:rPr>
          <w:rFonts w:ascii="Arial" w:hAnsi="Arial"/>
          <w:color w:val="000000"/>
          <w:sz w:val="24"/>
        </w:rPr>
      </w:pPr>
      <w:r w:rsidRPr="003F4165">
        <w:rPr>
          <w:rFonts w:ascii="Arial" w:hAnsi="Arial"/>
          <w:color w:val="000000"/>
          <w:sz w:val="24"/>
        </w:rPr>
        <w:t>Was biased or</w:t>
      </w:r>
      <w:r w:rsidR="00D303DE" w:rsidRPr="003F4165">
        <w:rPr>
          <w:rFonts w:ascii="Arial" w:hAnsi="Arial"/>
          <w:color w:val="000000"/>
          <w:sz w:val="24"/>
        </w:rPr>
        <w:t>,</w:t>
      </w:r>
    </w:p>
    <w:p w14:paraId="2AC29BDB" w14:textId="77777777" w:rsidR="00F37DFF" w:rsidRPr="003F4165" w:rsidRDefault="00F37DFF" w:rsidP="005E0ECA">
      <w:pPr>
        <w:numPr>
          <w:ilvl w:val="0"/>
          <w:numId w:val="5"/>
        </w:numPr>
        <w:tabs>
          <w:tab w:val="clear" w:pos="360"/>
          <w:tab w:val="num" w:pos="1701"/>
        </w:tabs>
        <w:ind w:left="1701" w:right="550" w:hanging="283"/>
        <w:jc w:val="both"/>
        <w:rPr>
          <w:rFonts w:ascii="Arial" w:hAnsi="Arial"/>
          <w:color w:val="000000"/>
          <w:sz w:val="24"/>
        </w:rPr>
      </w:pPr>
      <w:r w:rsidRPr="003F4165">
        <w:rPr>
          <w:rFonts w:ascii="Arial" w:hAnsi="Arial"/>
          <w:color w:val="000000"/>
          <w:sz w:val="24"/>
        </w:rPr>
        <w:t>Otherwise unlawfully di</w:t>
      </w:r>
      <w:r w:rsidR="00D303DE" w:rsidRPr="003F4165">
        <w:rPr>
          <w:rFonts w:ascii="Arial" w:hAnsi="Arial"/>
          <w:color w:val="000000"/>
          <w:sz w:val="24"/>
        </w:rPr>
        <w:t>scriminated against the teacher</w:t>
      </w:r>
    </w:p>
    <w:p w14:paraId="06E1FD79" w14:textId="77777777" w:rsidR="00F37DFF" w:rsidRPr="003F4165" w:rsidRDefault="00F37DFF" w:rsidP="005E0ECA">
      <w:pPr>
        <w:ind w:right="550"/>
        <w:jc w:val="both"/>
        <w:rPr>
          <w:rFonts w:ascii="Arial" w:hAnsi="Arial"/>
          <w:color w:val="000000"/>
          <w:sz w:val="24"/>
        </w:rPr>
      </w:pPr>
    </w:p>
    <w:p w14:paraId="26C5C76D" w14:textId="77777777" w:rsidR="00F37DFF" w:rsidRPr="003F4165" w:rsidRDefault="00F37DFF" w:rsidP="005E0ECA">
      <w:pPr>
        <w:ind w:left="1418" w:right="550"/>
        <w:jc w:val="both"/>
        <w:rPr>
          <w:rFonts w:ascii="Arial" w:hAnsi="Arial"/>
          <w:color w:val="000000"/>
          <w:sz w:val="24"/>
        </w:rPr>
      </w:pPr>
      <w:r w:rsidRPr="003F4165">
        <w:rPr>
          <w:rFonts w:ascii="Arial" w:hAnsi="Arial"/>
          <w:color w:val="000000"/>
          <w:sz w:val="24"/>
        </w:rPr>
        <w:t xml:space="preserve">Any appeal will be heard by a committee of 3 Governors who were not involved in the original determination and have had no prior involvement of any kind in the matter.  </w:t>
      </w:r>
    </w:p>
    <w:p w14:paraId="0C806A7B" w14:textId="77777777" w:rsidR="00F37DFF" w:rsidRPr="003F4165" w:rsidRDefault="00F37DFF" w:rsidP="005E0ECA">
      <w:pPr>
        <w:ind w:left="288" w:right="550"/>
        <w:jc w:val="both"/>
        <w:rPr>
          <w:rFonts w:ascii="Arial" w:hAnsi="Arial"/>
          <w:color w:val="000000"/>
          <w:sz w:val="24"/>
        </w:rPr>
      </w:pPr>
    </w:p>
    <w:p w14:paraId="3581A7E8" w14:textId="77777777" w:rsidR="00F37DFF" w:rsidRPr="003F4165" w:rsidRDefault="00F37DFF" w:rsidP="005E0ECA">
      <w:pPr>
        <w:numPr>
          <w:ilvl w:val="0"/>
          <w:numId w:val="6"/>
        </w:numPr>
        <w:tabs>
          <w:tab w:val="num" w:pos="1701"/>
        </w:tabs>
        <w:ind w:left="1701" w:right="550" w:hanging="283"/>
        <w:jc w:val="both"/>
        <w:rPr>
          <w:rFonts w:ascii="Arial" w:hAnsi="Arial"/>
          <w:color w:val="000000"/>
          <w:sz w:val="24"/>
        </w:rPr>
      </w:pPr>
      <w:r w:rsidRPr="003F4165">
        <w:rPr>
          <w:rFonts w:ascii="Arial" w:hAnsi="Arial"/>
          <w:color w:val="000000"/>
          <w:sz w:val="24"/>
        </w:rPr>
        <w:t>It will be heard normally within 20 working days of the receipt of t</w:t>
      </w:r>
      <w:r w:rsidR="00D303DE" w:rsidRPr="003F4165">
        <w:rPr>
          <w:rFonts w:ascii="Arial" w:hAnsi="Arial"/>
          <w:color w:val="000000"/>
          <w:sz w:val="24"/>
        </w:rPr>
        <w:t>he written appeal notification</w:t>
      </w:r>
      <w:r w:rsidRPr="003F4165">
        <w:rPr>
          <w:rFonts w:ascii="Arial" w:hAnsi="Arial"/>
          <w:color w:val="000000"/>
          <w:sz w:val="24"/>
        </w:rPr>
        <w:t xml:space="preserve"> </w:t>
      </w:r>
    </w:p>
    <w:p w14:paraId="4A13441A" w14:textId="77777777" w:rsidR="00F37DFF" w:rsidRPr="003F4165" w:rsidRDefault="00F37DFF" w:rsidP="005E0ECA">
      <w:pPr>
        <w:tabs>
          <w:tab w:val="num" w:pos="1701"/>
        </w:tabs>
        <w:ind w:left="1701" w:right="550" w:hanging="283"/>
        <w:jc w:val="both"/>
        <w:rPr>
          <w:rFonts w:ascii="Arial" w:hAnsi="Arial"/>
          <w:color w:val="000000"/>
          <w:sz w:val="24"/>
        </w:rPr>
      </w:pPr>
    </w:p>
    <w:p w14:paraId="60286499" w14:textId="77777777" w:rsidR="00F37DFF" w:rsidRPr="003F4165" w:rsidRDefault="00F37DFF" w:rsidP="005E0ECA">
      <w:pPr>
        <w:numPr>
          <w:ilvl w:val="0"/>
          <w:numId w:val="6"/>
        </w:numPr>
        <w:tabs>
          <w:tab w:val="num" w:pos="1701"/>
        </w:tabs>
        <w:ind w:left="1701" w:right="550" w:hanging="283"/>
        <w:jc w:val="both"/>
        <w:rPr>
          <w:rFonts w:ascii="Arial" w:hAnsi="Arial"/>
          <w:color w:val="000000"/>
          <w:sz w:val="24"/>
        </w:rPr>
      </w:pPr>
      <w:r w:rsidRPr="003F4165">
        <w:rPr>
          <w:rFonts w:ascii="Arial" w:hAnsi="Arial"/>
          <w:color w:val="000000"/>
          <w:sz w:val="24"/>
        </w:rPr>
        <w:t>The teacher will be given the opportunity to make representations in person and will have the right to be accompanied by a colleague or Professi</w:t>
      </w:r>
      <w:r w:rsidR="00D303DE" w:rsidRPr="003F4165">
        <w:rPr>
          <w:rFonts w:ascii="Arial" w:hAnsi="Arial"/>
          <w:color w:val="000000"/>
          <w:sz w:val="24"/>
        </w:rPr>
        <w:t>onal Association Representative</w:t>
      </w:r>
      <w:r w:rsidRPr="003F4165">
        <w:rPr>
          <w:rFonts w:ascii="Arial" w:hAnsi="Arial"/>
          <w:color w:val="000000"/>
          <w:sz w:val="24"/>
        </w:rPr>
        <w:t xml:space="preserve">  </w:t>
      </w:r>
    </w:p>
    <w:p w14:paraId="08A8228B" w14:textId="77777777" w:rsidR="00F37DFF" w:rsidRPr="003F4165" w:rsidRDefault="00F37DFF" w:rsidP="005E0ECA">
      <w:pPr>
        <w:tabs>
          <w:tab w:val="num" w:pos="1701"/>
        </w:tabs>
        <w:ind w:left="1701" w:right="550" w:hanging="283"/>
        <w:jc w:val="both"/>
        <w:rPr>
          <w:rFonts w:ascii="Arial" w:hAnsi="Arial"/>
          <w:color w:val="000000"/>
          <w:sz w:val="24"/>
        </w:rPr>
      </w:pPr>
    </w:p>
    <w:p w14:paraId="3541E39F" w14:textId="77777777" w:rsidR="00F37DFF" w:rsidRPr="003F4165" w:rsidRDefault="00F37DFF" w:rsidP="005E0ECA">
      <w:pPr>
        <w:numPr>
          <w:ilvl w:val="0"/>
          <w:numId w:val="6"/>
        </w:numPr>
        <w:tabs>
          <w:tab w:val="num" w:pos="1701"/>
        </w:tabs>
        <w:ind w:left="1701" w:right="550" w:hanging="283"/>
        <w:jc w:val="both"/>
        <w:rPr>
          <w:rFonts w:ascii="Arial" w:hAnsi="Arial"/>
          <w:color w:val="000000"/>
          <w:sz w:val="24"/>
        </w:rPr>
      </w:pPr>
      <w:r w:rsidRPr="003F4165">
        <w:rPr>
          <w:rFonts w:ascii="Arial" w:hAnsi="Arial"/>
          <w:color w:val="000000"/>
          <w:sz w:val="24"/>
        </w:rPr>
        <w:t>The employee or representative w</w:t>
      </w:r>
      <w:r w:rsidR="00D303DE" w:rsidRPr="003F4165">
        <w:rPr>
          <w:rFonts w:ascii="Arial" w:hAnsi="Arial"/>
          <w:color w:val="000000"/>
          <w:sz w:val="24"/>
        </w:rPr>
        <w:t>ill be able to state their case</w:t>
      </w:r>
      <w:r w:rsidRPr="003F4165">
        <w:rPr>
          <w:rFonts w:ascii="Arial" w:hAnsi="Arial"/>
          <w:color w:val="000000"/>
          <w:sz w:val="24"/>
        </w:rPr>
        <w:t xml:space="preserve">  </w:t>
      </w:r>
    </w:p>
    <w:p w14:paraId="3BC61C49" w14:textId="77777777" w:rsidR="00F37DFF" w:rsidRPr="003F4165" w:rsidRDefault="00F37DFF" w:rsidP="005E0ECA">
      <w:pPr>
        <w:tabs>
          <w:tab w:val="num" w:pos="1701"/>
        </w:tabs>
        <w:ind w:left="1701" w:right="550" w:hanging="283"/>
        <w:jc w:val="both"/>
        <w:rPr>
          <w:rFonts w:ascii="Arial" w:hAnsi="Arial"/>
          <w:color w:val="000000"/>
          <w:sz w:val="24"/>
        </w:rPr>
      </w:pPr>
    </w:p>
    <w:p w14:paraId="3A37E7F9" w14:textId="77777777" w:rsidR="00F37DFF" w:rsidRPr="003F4165" w:rsidRDefault="00F37DFF" w:rsidP="005E0ECA">
      <w:pPr>
        <w:numPr>
          <w:ilvl w:val="0"/>
          <w:numId w:val="6"/>
        </w:numPr>
        <w:tabs>
          <w:tab w:val="num" w:pos="1701"/>
        </w:tabs>
        <w:ind w:left="1701" w:right="550" w:hanging="283"/>
        <w:jc w:val="both"/>
        <w:rPr>
          <w:rFonts w:ascii="Arial" w:hAnsi="Arial"/>
          <w:color w:val="000000"/>
          <w:sz w:val="24"/>
        </w:rPr>
      </w:pPr>
      <w:r w:rsidRPr="003F4165">
        <w:rPr>
          <w:rFonts w:ascii="Arial" w:hAnsi="Arial"/>
          <w:color w:val="000000"/>
          <w:sz w:val="24"/>
        </w:rPr>
        <w:t>The representative of the Pay Policy Committee will give reaso</w:t>
      </w:r>
      <w:r w:rsidR="00D303DE" w:rsidRPr="003F4165">
        <w:rPr>
          <w:rFonts w:ascii="Arial" w:hAnsi="Arial"/>
          <w:color w:val="000000"/>
          <w:sz w:val="24"/>
        </w:rPr>
        <w:t>ns for the Committee's decision</w:t>
      </w:r>
      <w:r w:rsidRPr="003F4165">
        <w:rPr>
          <w:rFonts w:ascii="Arial" w:hAnsi="Arial"/>
          <w:color w:val="000000"/>
          <w:sz w:val="24"/>
        </w:rPr>
        <w:t xml:space="preserve">  </w:t>
      </w:r>
    </w:p>
    <w:p w14:paraId="0DCB11ED" w14:textId="77777777" w:rsidR="00F37DFF" w:rsidRPr="003F4165" w:rsidRDefault="00F37DFF" w:rsidP="005E0ECA">
      <w:pPr>
        <w:tabs>
          <w:tab w:val="num" w:pos="1701"/>
        </w:tabs>
        <w:ind w:left="1701" w:right="550" w:hanging="283"/>
        <w:jc w:val="both"/>
        <w:rPr>
          <w:rFonts w:ascii="Arial" w:hAnsi="Arial"/>
          <w:color w:val="000000"/>
          <w:sz w:val="24"/>
        </w:rPr>
      </w:pPr>
    </w:p>
    <w:p w14:paraId="427B7C1A" w14:textId="77777777" w:rsidR="00F37DFF" w:rsidRPr="003F4165" w:rsidRDefault="00F37DFF" w:rsidP="005E0ECA">
      <w:pPr>
        <w:numPr>
          <w:ilvl w:val="0"/>
          <w:numId w:val="6"/>
        </w:numPr>
        <w:tabs>
          <w:tab w:val="num" w:pos="1701"/>
        </w:tabs>
        <w:ind w:left="1701" w:right="550" w:hanging="283"/>
        <w:jc w:val="both"/>
        <w:rPr>
          <w:rFonts w:ascii="Arial" w:hAnsi="Arial"/>
          <w:color w:val="000000"/>
          <w:sz w:val="24"/>
        </w:rPr>
      </w:pPr>
      <w:r w:rsidRPr="003F4165">
        <w:rPr>
          <w:rFonts w:ascii="Arial" w:hAnsi="Arial"/>
          <w:color w:val="000000"/>
          <w:sz w:val="24"/>
        </w:rPr>
        <w:lastRenderedPageBreak/>
        <w:t>The Appeal Committee may ask questions of the employee or representative and the representati</w:t>
      </w:r>
      <w:r w:rsidR="00D303DE" w:rsidRPr="003F4165">
        <w:rPr>
          <w:rFonts w:ascii="Arial" w:hAnsi="Arial"/>
          <w:color w:val="000000"/>
          <w:sz w:val="24"/>
        </w:rPr>
        <w:t>ve of the Pay Policy Committee</w:t>
      </w:r>
      <w:r w:rsidRPr="003F4165">
        <w:rPr>
          <w:rFonts w:ascii="Arial" w:hAnsi="Arial"/>
          <w:color w:val="000000"/>
          <w:sz w:val="24"/>
        </w:rPr>
        <w:t xml:space="preserve"> </w:t>
      </w:r>
    </w:p>
    <w:p w14:paraId="1654C478" w14:textId="77777777" w:rsidR="00E03CBF" w:rsidRPr="003F4165" w:rsidRDefault="00E03CBF" w:rsidP="005E0ECA">
      <w:pPr>
        <w:tabs>
          <w:tab w:val="num" w:pos="1701"/>
        </w:tabs>
        <w:ind w:left="1701" w:right="550" w:hanging="283"/>
        <w:jc w:val="both"/>
        <w:rPr>
          <w:rFonts w:ascii="Arial" w:hAnsi="Arial"/>
          <w:color w:val="000000"/>
          <w:sz w:val="24"/>
        </w:rPr>
      </w:pPr>
    </w:p>
    <w:p w14:paraId="4D01ECF6" w14:textId="3CB78B9C" w:rsidR="00F37DFF" w:rsidRPr="003F4165" w:rsidRDefault="00F37DFF" w:rsidP="005E0ECA">
      <w:pPr>
        <w:numPr>
          <w:ilvl w:val="0"/>
          <w:numId w:val="6"/>
        </w:numPr>
        <w:tabs>
          <w:tab w:val="num" w:pos="1701"/>
        </w:tabs>
        <w:ind w:left="1701" w:right="550" w:hanging="283"/>
        <w:jc w:val="both"/>
        <w:rPr>
          <w:rFonts w:ascii="Arial" w:hAnsi="Arial"/>
          <w:color w:val="000000"/>
          <w:sz w:val="24"/>
        </w:rPr>
      </w:pPr>
      <w:r w:rsidRPr="003F4165">
        <w:rPr>
          <w:rFonts w:ascii="Arial" w:hAnsi="Arial"/>
          <w:color w:val="000000"/>
          <w:sz w:val="24"/>
        </w:rPr>
        <w:t xml:space="preserve">The Appeal Committee may seek the advice of the </w:t>
      </w:r>
      <w:r w:rsidR="00006480">
        <w:rPr>
          <w:rFonts w:ascii="Arial" w:hAnsi="Arial"/>
          <w:color w:val="000000"/>
          <w:sz w:val="24"/>
        </w:rPr>
        <w:t xml:space="preserve">Executive Headteacher / </w:t>
      </w:r>
      <w:r w:rsidR="002A7B8B">
        <w:rPr>
          <w:rFonts w:ascii="Arial" w:hAnsi="Arial"/>
          <w:color w:val="000000"/>
          <w:sz w:val="24"/>
        </w:rPr>
        <w:t xml:space="preserve">Headteacher  </w:t>
      </w:r>
      <w:r w:rsidR="00A15474">
        <w:rPr>
          <w:rFonts w:ascii="Arial" w:hAnsi="Arial"/>
          <w:color w:val="000000"/>
          <w:sz w:val="24"/>
        </w:rPr>
        <w:t xml:space="preserve"> and/or </w:t>
      </w:r>
      <w:r w:rsidR="00006480">
        <w:rPr>
          <w:rFonts w:ascii="Arial" w:hAnsi="Arial"/>
          <w:color w:val="000000"/>
          <w:sz w:val="24"/>
        </w:rPr>
        <w:t xml:space="preserve">Trust Chief </w:t>
      </w:r>
      <w:r w:rsidR="00A15474" w:rsidRPr="0079072F">
        <w:rPr>
          <w:rFonts w:ascii="Arial" w:hAnsi="Arial"/>
          <w:sz w:val="24"/>
        </w:rPr>
        <w:t>Executive</w:t>
      </w:r>
      <w:r w:rsidR="00A1069B" w:rsidRPr="003F4165">
        <w:rPr>
          <w:rFonts w:ascii="Arial" w:hAnsi="Arial"/>
          <w:color w:val="000000"/>
          <w:sz w:val="24"/>
        </w:rPr>
        <w:t xml:space="preserve"> </w:t>
      </w:r>
      <w:r w:rsidR="00006480">
        <w:rPr>
          <w:rFonts w:ascii="Arial" w:hAnsi="Arial"/>
          <w:color w:val="000000"/>
          <w:sz w:val="24"/>
        </w:rPr>
        <w:t xml:space="preserve">Officer </w:t>
      </w:r>
      <w:r w:rsidR="00D303DE" w:rsidRPr="003F4165">
        <w:rPr>
          <w:rFonts w:ascii="Arial" w:hAnsi="Arial"/>
          <w:color w:val="000000"/>
          <w:sz w:val="24"/>
        </w:rPr>
        <w:t xml:space="preserve">or </w:t>
      </w:r>
      <w:r w:rsidR="00006480">
        <w:rPr>
          <w:rFonts w:ascii="Arial" w:hAnsi="Arial"/>
          <w:color w:val="000000"/>
          <w:sz w:val="24"/>
        </w:rPr>
        <w:t xml:space="preserve">delegated nominee / </w:t>
      </w:r>
      <w:r w:rsidR="00D303DE" w:rsidRPr="003F4165">
        <w:rPr>
          <w:rFonts w:ascii="Arial" w:hAnsi="Arial"/>
          <w:color w:val="000000"/>
          <w:sz w:val="24"/>
        </w:rPr>
        <w:t>representative</w:t>
      </w:r>
    </w:p>
    <w:p w14:paraId="5DEC6A23" w14:textId="77777777" w:rsidR="00F37DFF" w:rsidRPr="003F4165" w:rsidRDefault="00F37DFF" w:rsidP="005E0ECA">
      <w:pPr>
        <w:tabs>
          <w:tab w:val="num" w:pos="1701"/>
        </w:tabs>
        <w:ind w:left="1701" w:right="550" w:hanging="283"/>
        <w:jc w:val="both"/>
        <w:rPr>
          <w:rFonts w:ascii="Arial" w:hAnsi="Arial"/>
          <w:color w:val="000000"/>
          <w:sz w:val="24"/>
        </w:rPr>
      </w:pPr>
    </w:p>
    <w:p w14:paraId="51B0B993" w14:textId="77777777" w:rsidR="00F37DFF" w:rsidRPr="003F4165" w:rsidRDefault="00F37DFF" w:rsidP="005E0ECA">
      <w:pPr>
        <w:numPr>
          <w:ilvl w:val="0"/>
          <w:numId w:val="6"/>
        </w:numPr>
        <w:tabs>
          <w:tab w:val="num" w:pos="1701"/>
        </w:tabs>
        <w:ind w:left="1701" w:right="550" w:hanging="283"/>
        <w:jc w:val="both"/>
        <w:rPr>
          <w:rFonts w:ascii="Arial" w:hAnsi="Arial"/>
          <w:color w:val="000000"/>
          <w:sz w:val="24"/>
        </w:rPr>
      </w:pPr>
      <w:r w:rsidRPr="003F4165">
        <w:rPr>
          <w:rFonts w:ascii="Arial" w:hAnsi="Arial"/>
          <w:color w:val="000000"/>
          <w:sz w:val="24"/>
        </w:rPr>
        <w:t xml:space="preserve">The Appeal Committee will decide the outcome of the appeal and inform </w:t>
      </w:r>
      <w:r w:rsidR="00BE18B2">
        <w:rPr>
          <w:rFonts w:ascii="Arial" w:hAnsi="Arial"/>
          <w:color w:val="000000"/>
          <w:sz w:val="24"/>
        </w:rPr>
        <w:t>the employee in writing within one</w:t>
      </w:r>
      <w:r w:rsidRPr="003F4165">
        <w:rPr>
          <w:rFonts w:ascii="Arial" w:hAnsi="Arial"/>
          <w:color w:val="000000"/>
          <w:sz w:val="24"/>
        </w:rPr>
        <w:t xml:space="preserve"> working day.  Where the appeal is rejected it will include a note of the evidence considered and the reasons for the</w:t>
      </w:r>
      <w:r w:rsidR="00FF324D" w:rsidRPr="003F4165">
        <w:rPr>
          <w:rFonts w:ascii="Arial" w:hAnsi="Arial"/>
          <w:color w:val="000000"/>
          <w:sz w:val="24"/>
        </w:rPr>
        <w:t xml:space="preserve"> </w:t>
      </w:r>
      <w:r w:rsidR="00D303DE" w:rsidRPr="003F4165">
        <w:rPr>
          <w:rFonts w:ascii="Arial" w:hAnsi="Arial"/>
          <w:color w:val="000000"/>
          <w:sz w:val="24"/>
        </w:rPr>
        <w:t>decision</w:t>
      </w:r>
      <w:r w:rsidRPr="003F4165">
        <w:rPr>
          <w:rFonts w:ascii="Arial" w:hAnsi="Arial"/>
          <w:color w:val="000000"/>
          <w:sz w:val="24"/>
        </w:rPr>
        <w:t xml:space="preserve"> </w:t>
      </w:r>
    </w:p>
    <w:p w14:paraId="03CC15B9" w14:textId="77777777" w:rsidR="00F37DFF" w:rsidRPr="003F4165" w:rsidRDefault="00F37DFF" w:rsidP="005E0ECA">
      <w:pPr>
        <w:tabs>
          <w:tab w:val="num" w:pos="1701"/>
        </w:tabs>
        <w:ind w:left="1701" w:right="550" w:hanging="283"/>
        <w:jc w:val="both"/>
        <w:rPr>
          <w:rFonts w:ascii="Arial" w:hAnsi="Arial"/>
          <w:color w:val="000000"/>
          <w:sz w:val="24"/>
        </w:rPr>
      </w:pPr>
    </w:p>
    <w:p w14:paraId="4769FB1A" w14:textId="77777777" w:rsidR="00096227" w:rsidRPr="00865E8A" w:rsidRDefault="00F37DFF" w:rsidP="005E0ECA">
      <w:pPr>
        <w:numPr>
          <w:ilvl w:val="0"/>
          <w:numId w:val="6"/>
        </w:numPr>
        <w:tabs>
          <w:tab w:val="num" w:pos="1701"/>
        </w:tabs>
        <w:ind w:left="1701" w:right="550" w:hanging="283"/>
        <w:jc w:val="both"/>
        <w:rPr>
          <w:rFonts w:ascii="Arial" w:hAnsi="Arial"/>
          <w:color w:val="000000"/>
          <w:sz w:val="24"/>
        </w:rPr>
      </w:pPr>
      <w:r w:rsidRPr="003F4165">
        <w:rPr>
          <w:rFonts w:ascii="Arial" w:hAnsi="Arial"/>
          <w:color w:val="000000"/>
          <w:sz w:val="24"/>
        </w:rPr>
        <w:t>The pay appeals procedure performs the function of the grievance procedure on pay matters and therefore decisions should not be re-opened under general grievance procedures. Appeal decisions do not affect teache</w:t>
      </w:r>
      <w:r w:rsidR="00D303DE" w:rsidRPr="003F4165">
        <w:rPr>
          <w:rFonts w:ascii="Arial" w:hAnsi="Arial"/>
          <w:color w:val="000000"/>
          <w:sz w:val="24"/>
        </w:rPr>
        <w:t>rs’ statutory employment rights</w:t>
      </w:r>
    </w:p>
    <w:p w14:paraId="47D2E452" w14:textId="77777777" w:rsidR="00F3213A" w:rsidRPr="003F4165" w:rsidRDefault="00F3213A" w:rsidP="005E0ECA">
      <w:pPr>
        <w:ind w:right="550"/>
        <w:rPr>
          <w:color w:val="000000"/>
          <w:sz w:val="24"/>
          <w:szCs w:val="24"/>
        </w:rPr>
      </w:pPr>
    </w:p>
    <w:p w14:paraId="008DE965" w14:textId="04FCD0A7" w:rsidR="00096227" w:rsidRPr="003F4165" w:rsidRDefault="00A2010B" w:rsidP="005E0ECA">
      <w:pPr>
        <w:pStyle w:val="Heading1"/>
        <w:ind w:left="567" w:right="550" w:hanging="567"/>
        <w:rPr>
          <w:color w:val="000000"/>
        </w:rPr>
      </w:pPr>
      <w:r w:rsidRPr="003F4165">
        <w:rPr>
          <w:color w:val="000000"/>
        </w:rPr>
        <w:t>5.</w:t>
      </w:r>
      <w:r w:rsidRPr="003F4165">
        <w:rPr>
          <w:color w:val="000000"/>
        </w:rPr>
        <w:tab/>
      </w:r>
      <w:r w:rsidR="00096227" w:rsidRPr="003F4165">
        <w:rPr>
          <w:color w:val="000000"/>
        </w:rPr>
        <w:t>U</w:t>
      </w:r>
      <w:r w:rsidR="00321906">
        <w:rPr>
          <w:color w:val="000000"/>
        </w:rPr>
        <w:t xml:space="preserve">se of </w:t>
      </w:r>
      <w:r w:rsidR="00096227" w:rsidRPr="003F4165">
        <w:rPr>
          <w:color w:val="000000"/>
        </w:rPr>
        <w:t>D</w:t>
      </w:r>
      <w:r w:rsidR="00321906">
        <w:rPr>
          <w:color w:val="000000"/>
        </w:rPr>
        <w:t>iscretions in Basic Pay Determination</w:t>
      </w:r>
    </w:p>
    <w:p w14:paraId="5F3F85BB" w14:textId="77777777" w:rsidR="00096227" w:rsidRPr="003F4165" w:rsidRDefault="00096227" w:rsidP="005E0ECA">
      <w:pPr>
        <w:ind w:right="550"/>
        <w:rPr>
          <w:rFonts w:ascii="Arial" w:hAnsi="Arial" w:cs="Arial"/>
          <w:color w:val="000000"/>
          <w:sz w:val="24"/>
          <w:szCs w:val="24"/>
        </w:rPr>
      </w:pPr>
    </w:p>
    <w:p w14:paraId="22FA4010" w14:textId="60B7A526" w:rsidR="00096227" w:rsidRPr="003F4165" w:rsidRDefault="008B5E17" w:rsidP="005E0ECA">
      <w:pPr>
        <w:pStyle w:val="Style1"/>
        <w:ind w:right="550"/>
        <w:rPr>
          <w:color w:val="000000"/>
        </w:rPr>
      </w:pPr>
      <w:r w:rsidRPr="003F4165">
        <w:rPr>
          <w:color w:val="000000"/>
        </w:rPr>
        <w:t>5.1</w:t>
      </w:r>
      <w:r w:rsidRPr="003F4165">
        <w:rPr>
          <w:color w:val="000000"/>
        </w:rPr>
        <w:tab/>
      </w:r>
      <w:bookmarkStart w:id="6" w:name="_Hlk109727749"/>
      <w:r w:rsidR="00F82BED" w:rsidRPr="003F4165">
        <w:rPr>
          <w:color w:val="000000"/>
        </w:rPr>
        <w:t xml:space="preserve">Pay range for </w:t>
      </w:r>
      <w:r w:rsidR="00F45564">
        <w:rPr>
          <w:color w:val="000000"/>
        </w:rPr>
        <w:t xml:space="preserve">Executive Headteachers and </w:t>
      </w:r>
      <w:r w:rsidR="002A7B8B">
        <w:rPr>
          <w:color w:val="000000"/>
        </w:rPr>
        <w:t>Headteacher</w:t>
      </w:r>
      <w:r w:rsidR="00F82BED" w:rsidRPr="003F4165">
        <w:rPr>
          <w:color w:val="000000"/>
        </w:rPr>
        <w:t>s</w:t>
      </w:r>
    </w:p>
    <w:bookmarkEnd w:id="6"/>
    <w:p w14:paraId="75785EAE" w14:textId="77777777" w:rsidR="00096227" w:rsidRPr="003F4165" w:rsidRDefault="00096227" w:rsidP="005E0ECA">
      <w:pPr>
        <w:ind w:right="550"/>
        <w:rPr>
          <w:rFonts w:ascii="Arial" w:hAnsi="Arial" w:cs="Arial"/>
          <w:color w:val="000000"/>
          <w:sz w:val="24"/>
          <w:szCs w:val="24"/>
        </w:rPr>
      </w:pPr>
    </w:p>
    <w:p w14:paraId="25D5343F" w14:textId="035F6B68" w:rsidR="00B14073" w:rsidRPr="003F4165" w:rsidRDefault="009A2E6D" w:rsidP="005E0ECA">
      <w:pPr>
        <w:ind w:left="567" w:right="550"/>
        <w:jc w:val="both"/>
        <w:rPr>
          <w:rFonts w:ascii="Arial" w:hAnsi="Arial"/>
          <w:color w:val="000000"/>
          <w:sz w:val="24"/>
        </w:rPr>
      </w:pPr>
      <w:r w:rsidRPr="003F4165">
        <w:rPr>
          <w:rFonts w:ascii="Arial" w:hAnsi="Arial"/>
          <w:color w:val="000000"/>
          <w:sz w:val="24"/>
        </w:rPr>
        <w:t>Since</w:t>
      </w:r>
      <w:r w:rsidR="0086245A" w:rsidRPr="003F4165">
        <w:rPr>
          <w:rFonts w:ascii="Arial" w:hAnsi="Arial"/>
          <w:color w:val="000000"/>
          <w:sz w:val="24"/>
        </w:rPr>
        <w:t xml:space="preserve"> 1 September 2014 revised regulations </w:t>
      </w:r>
      <w:r w:rsidRPr="003F4165">
        <w:rPr>
          <w:rFonts w:ascii="Arial" w:hAnsi="Arial"/>
          <w:color w:val="000000"/>
          <w:sz w:val="24"/>
        </w:rPr>
        <w:t xml:space="preserve">have </w:t>
      </w:r>
      <w:r w:rsidR="0086245A" w:rsidRPr="003F4165">
        <w:rPr>
          <w:rFonts w:ascii="Arial" w:hAnsi="Arial"/>
          <w:color w:val="000000"/>
          <w:sz w:val="24"/>
        </w:rPr>
        <w:t>govern</w:t>
      </w:r>
      <w:r w:rsidRPr="003F4165">
        <w:rPr>
          <w:rFonts w:ascii="Arial" w:hAnsi="Arial"/>
          <w:color w:val="000000"/>
          <w:sz w:val="24"/>
        </w:rPr>
        <w:t>ed</w:t>
      </w:r>
      <w:r w:rsidR="0086245A" w:rsidRPr="003F4165">
        <w:rPr>
          <w:rFonts w:ascii="Arial" w:hAnsi="Arial"/>
          <w:color w:val="000000"/>
          <w:sz w:val="24"/>
        </w:rPr>
        <w:t xml:space="preserve"> the setting of leadership pay, </w:t>
      </w:r>
      <w:r w:rsidR="005B3324" w:rsidRPr="003F4165">
        <w:rPr>
          <w:rFonts w:ascii="Arial" w:hAnsi="Arial"/>
          <w:color w:val="000000"/>
          <w:sz w:val="24"/>
        </w:rPr>
        <w:t>requiring</w:t>
      </w:r>
      <w:r w:rsidR="0086245A" w:rsidRPr="003F4165">
        <w:rPr>
          <w:rFonts w:ascii="Arial" w:hAnsi="Arial"/>
          <w:color w:val="000000"/>
          <w:sz w:val="24"/>
        </w:rPr>
        <w:t xml:space="preserve"> </w:t>
      </w:r>
      <w:r w:rsidR="00DF5BBE">
        <w:rPr>
          <w:rFonts w:ascii="Arial" w:hAnsi="Arial"/>
          <w:color w:val="000000"/>
          <w:sz w:val="24"/>
        </w:rPr>
        <w:t>Local Governing Board</w:t>
      </w:r>
      <w:r w:rsidR="002A7B8B">
        <w:rPr>
          <w:rFonts w:ascii="Arial" w:hAnsi="Arial"/>
          <w:color w:val="000000"/>
          <w:sz w:val="24"/>
        </w:rPr>
        <w:t>s</w:t>
      </w:r>
      <w:r w:rsidR="0086245A" w:rsidRPr="003F4165">
        <w:rPr>
          <w:rFonts w:ascii="Arial" w:hAnsi="Arial"/>
          <w:color w:val="000000"/>
          <w:sz w:val="24"/>
        </w:rPr>
        <w:t xml:space="preserve"> to determine the appropriate level of pay for the role, in the light of school size, context and challenge. </w:t>
      </w:r>
      <w:r w:rsidR="0086245A" w:rsidRPr="003F4165">
        <w:rPr>
          <w:rFonts w:ascii="Arial" w:hAnsi="Arial"/>
          <w:b/>
          <w:color w:val="000000"/>
          <w:sz w:val="24"/>
        </w:rPr>
        <w:t xml:space="preserve">There is no need for </w:t>
      </w:r>
      <w:r w:rsidR="00B14073" w:rsidRPr="003F4165">
        <w:rPr>
          <w:rFonts w:ascii="Arial" w:hAnsi="Arial"/>
          <w:b/>
          <w:color w:val="000000"/>
          <w:sz w:val="24"/>
        </w:rPr>
        <w:t xml:space="preserve">the </w:t>
      </w:r>
      <w:r w:rsidR="00DF5BBE">
        <w:rPr>
          <w:rFonts w:ascii="Arial" w:hAnsi="Arial"/>
          <w:b/>
          <w:color w:val="000000"/>
          <w:sz w:val="24"/>
        </w:rPr>
        <w:t>Local Governing Board</w:t>
      </w:r>
      <w:r w:rsidR="0086245A" w:rsidRPr="003F4165">
        <w:rPr>
          <w:rFonts w:ascii="Arial" w:hAnsi="Arial"/>
          <w:b/>
          <w:color w:val="000000"/>
          <w:sz w:val="24"/>
        </w:rPr>
        <w:t xml:space="preserve"> to reassess the pay or allowances of </w:t>
      </w:r>
      <w:r w:rsidR="005B3324" w:rsidRPr="003F4165">
        <w:rPr>
          <w:rFonts w:ascii="Arial" w:hAnsi="Arial"/>
          <w:b/>
          <w:color w:val="000000"/>
          <w:sz w:val="24"/>
        </w:rPr>
        <w:t xml:space="preserve">an </w:t>
      </w:r>
      <w:r w:rsidR="0086245A" w:rsidRPr="003F4165">
        <w:rPr>
          <w:rFonts w:ascii="Arial" w:hAnsi="Arial"/>
          <w:b/>
          <w:color w:val="000000"/>
          <w:sz w:val="24"/>
        </w:rPr>
        <w:t xml:space="preserve">existing </w:t>
      </w:r>
      <w:r w:rsidR="00F45564">
        <w:rPr>
          <w:rFonts w:ascii="Arial" w:hAnsi="Arial"/>
          <w:b/>
          <w:color w:val="000000"/>
          <w:sz w:val="24"/>
        </w:rPr>
        <w:t xml:space="preserve">Executive </w:t>
      </w:r>
      <w:r w:rsidR="00F80E1C">
        <w:rPr>
          <w:rFonts w:ascii="Arial" w:hAnsi="Arial"/>
          <w:b/>
          <w:color w:val="000000"/>
          <w:sz w:val="24"/>
        </w:rPr>
        <w:t>Headteacher</w:t>
      </w:r>
      <w:r w:rsidR="00F45564">
        <w:rPr>
          <w:rFonts w:ascii="Arial" w:hAnsi="Arial"/>
          <w:b/>
          <w:color w:val="000000"/>
          <w:sz w:val="24"/>
        </w:rPr>
        <w:t xml:space="preserve"> / </w:t>
      </w:r>
      <w:r w:rsidR="002A7B8B">
        <w:rPr>
          <w:rFonts w:ascii="Arial" w:hAnsi="Arial"/>
          <w:b/>
          <w:color w:val="000000"/>
          <w:sz w:val="24"/>
        </w:rPr>
        <w:t>Headteacher</w:t>
      </w:r>
      <w:r w:rsidR="0086245A" w:rsidRPr="003F4165">
        <w:rPr>
          <w:rFonts w:ascii="Arial" w:hAnsi="Arial"/>
          <w:b/>
          <w:color w:val="000000"/>
          <w:sz w:val="24"/>
        </w:rPr>
        <w:t xml:space="preserve"> or </w:t>
      </w:r>
      <w:r w:rsidR="005B3324" w:rsidRPr="003F4165">
        <w:rPr>
          <w:rFonts w:ascii="Arial" w:hAnsi="Arial"/>
          <w:b/>
          <w:color w:val="000000"/>
          <w:sz w:val="24"/>
        </w:rPr>
        <w:t xml:space="preserve">the </w:t>
      </w:r>
      <w:r w:rsidR="0086245A" w:rsidRPr="003F4165">
        <w:rPr>
          <w:rFonts w:ascii="Arial" w:hAnsi="Arial"/>
          <w:b/>
          <w:color w:val="000000"/>
          <w:sz w:val="24"/>
        </w:rPr>
        <w:t>leadership team</w:t>
      </w:r>
      <w:r w:rsidRPr="003F4165">
        <w:rPr>
          <w:rFonts w:ascii="Arial" w:hAnsi="Arial"/>
          <w:b/>
          <w:color w:val="000000"/>
          <w:sz w:val="24"/>
        </w:rPr>
        <w:t>.</w:t>
      </w:r>
      <w:r w:rsidR="0086245A" w:rsidRPr="003F4165">
        <w:rPr>
          <w:rFonts w:ascii="Arial" w:hAnsi="Arial"/>
          <w:b/>
          <w:color w:val="000000"/>
          <w:sz w:val="24"/>
        </w:rPr>
        <w:t xml:space="preserve"> </w:t>
      </w:r>
      <w:r w:rsidR="00B14073" w:rsidRPr="003F4165">
        <w:rPr>
          <w:rFonts w:ascii="Arial" w:hAnsi="Arial"/>
          <w:color w:val="000000"/>
          <w:sz w:val="24"/>
        </w:rPr>
        <w:t>The pay of those in post will only need to be reviewed when there are significant changes to responsibilities.</w:t>
      </w:r>
    </w:p>
    <w:p w14:paraId="7F421240" w14:textId="77777777" w:rsidR="002D0308" w:rsidRPr="003F4165" w:rsidRDefault="002D0308" w:rsidP="005E0ECA">
      <w:pPr>
        <w:ind w:left="567" w:right="550"/>
        <w:jc w:val="both"/>
        <w:rPr>
          <w:rFonts w:ascii="Arial" w:hAnsi="Arial"/>
          <w:color w:val="000000"/>
          <w:sz w:val="24"/>
        </w:rPr>
      </w:pPr>
    </w:p>
    <w:p w14:paraId="24C31863" w14:textId="7F1FF399" w:rsidR="00B14073" w:rsidRPr="003F4165" w:rsidRDefault="00F30D43" w:rsidP="005E0ECA">
      <w:pPr>
        <w:ind w:left="567" w:right="550"/>
        <w:jc w:val="both"/>
        <w:rPr>
          <w:rFonts w:ascii="Arial" w:hAnsi="Arial" w:cs="Arial"/>
          <w:color w:val="000000"/>
          <w:sz w:val="24"/>
          <w:szCs w:val="24"/>
        </w:rPr>
      </w:pPr>
      <w:r w:rsidRPr="003F4165">
        <w:rPr>
          <w:rFonts w:ascii="Arial" w:hAnsi="Arial" w:cs="Arial"/>
          <w:color w:val="000000"/>
          <w:sz w:val="24"/>
          <w:szCs w:val="24"/>
        </w:rPr>
        <w:t>The School</w:t>
      </w:r>
      <w:r w:rsidR="00732A7C">
        <w:rPr>
          <w:rFonts w:ascii="Arial" w:hAnsi="Arial" w:cs="Arial"/>
          <w:color w:val="000000"/>
          <w:sz w:val="24"/>
          <w:szCs w:val="24"/>
        </w:rPr>
        <w:t>/Trust</w:t>
      </w:r>
      <w:r w:rsidRPr="003F4165">
        <w:rPr>
          <w:rFonts w:ascii="Arial" w:hAnsi="Arial" w:cs="Arial"/>
          <w:color w:val="000000"/>
          <w:sz w:val="24"/>
          <w:szCs w:val="24"/>
        </w:rPr>
        <w:t xml:space="preserve"> may choose to review the pay of all of their leadership posts under </w:t>
      </w:r>
      <w:r w:rsidR="007D61C5" w:rsidRPr="003F4165">
        <w:rPr>
          <w:rFonts w:ascii="Arial" w:hAnsi="Arial" w:cs="Arial"/>
          <w:color w:val="000000"/>
          <w:sz w:val="24"/>
          <w:szCs w:val="24"/>
        </w:rPr>
        <w:t>these arrangements</w:t>
      </w:r>
      <w:r w:rsidRPr="003F4165">
        <w:rPr>
          <w:rFonts w:ascii="Arial" w:hAnsi="Arial" w:cs="Arial"/>
          <w:color w:val="000000"/>
          <w:sz w:val="24"/>
          <w:szCs w:val="24"/>
        </w:rPr>
        <w:t xml:space="preserve"> if it is determined that this is required to maintain consistency either with pay arrangements for new appointments to the leadership group made on or after 1 September 2014 or with pay arrangements for a member or members of the leadership group whose responsibilities significantly change on or after that date.</w:t>
      </w:r>
      <w:r w:rsidR="007D14C1" w:rsidRPr="003F4165">
        <w:rPr>
          <w:rFonts w:ascii="Arial" w:hAnsi="Arial" w:cs="Arial"/>
          <w:color w:val="000000"/>
          <w:sz w:val="24"/>
          <w:szCs w:val="24"/>
        </w:rPr>
        <w:t xml:space="preserve"> Should the </w:t>
      </w:r>
      <w:r w:rsidR="00DF5BBE">
        <w:rPr>
          <w:rFonts w:ascii="Arial" w:hAnsi="Arial" w:cs="Arial"/>
          <w:color w:val="000000"/>
          <w:sz w:val="24"/>
          <w:szCs w:val="24"/>
        </w:rPr>
        <w:t>Local Governing Board</w:t>
      </w:r>
      <w:r w:rsidR="007D14C1" w:rsidRPr="003F4165">
        <w:rPr>
          <w:rFonts w:ascii="Arial" w:hAnsi="Arial" w:cs="Arial"/>
          <w:color w:val="000000"/>
          <w:sz w:val="24"/>
          <w:szCs w:val="24"/>
        </w:rPr>
        <w:t>, as a result of a review, propose to reduce the Individual Salary Range of a leadership group member, the appropriate consultation process will be followed. If the change is implemented the national safeguarding provisions will apply.</w:t>
      </w:r>
    </w:p>
    <w:p w14:paraId="6B8B609C" w14:textId="77777777" w:rsidR="002D0308" w:rsidRPr="003F4165" w:rsidRDefault="002D0308" w:rsidP="005E0ECA">
      <w:pPr>
        <w:ind w:left="567" w:right="550"/>
        <w:jc w:val="both"/>
        <w:rPr>
          <w:rFonts w:ascii="Arial" w:hAnsi="Arial" w:cs="Arial"/>
          <w:color w:val="000000"/>
          <w:sz w:val="24"/>
          <w:szCs w:val="24"/>
        </w:rPr>
      </w:pPr>
    </w:p>
    <w:p w14:paraId="5D0627EC" w14:textId="2B5CEC5C" w:rsidR="0003350F" w:rsidRPr="003F4165" w:rsidRDefault="00D55843" w:rsidP="005E0ECA">
      <w:pPr>
        <w:ind w:left="567" w:right="550"/>
        <w:jc w:val="both"/>
        <w:rPr>
          <w:rFonts w:ascii="Arial" w:hAnsi="Arial" w:cs="Arial"/>
          <w:color w:val="000000"/>
          <w:sz w:val="24"/>
          <w:szCs w:val="24"/>
        </w:rPr>
      </w:pPr>
      <w:r w:rsidRPr="003F4165">
        <w:rPr>
          <w:rFonts w:ascii="Arial" w:hAnsi="Arial"/>
          <w:color w:val="000000"/>
          <w:sz w:val="24"/>
        </w:rPr>
        <w:t xml:space="preserve">Although the </w:t>
      </w:r>
      <w:r w:rsidR="00F45564">
        <w:rPr>
          <w:rFonts w:ascii="Arial" w:hAnsi="Arial"/>
          <w:color w:val="000000"/>
          <w:sz w:val="24"/>
        </w:rPr>
        <w:t>Trust</w:t>
      </w:r>
      <w:r w:rsidRPr="003F4165">
        <w:rPr>
          <w:rFonts w:ascii="Arial" w:hAnsi="Arial"/>
          <w:color w:val="000000"/>
          <w:sz w:val="24"/>
        </w:rPr>
        <w:t xml:space="preserve"> has the freedom to set its own pay points between the minimum and maximum salary on the leadership pay range, the </w:t>
      </w:r>
      <w:r w:rsidR="00DF5BBE">
        <w:rPr>
          <w:rFonts w:ascii="Arial" w:hAnsi="Arial"/>
          <w:color w:val="000000"/>
          <w:sz w:val="24"/>
        </w:rPr>
        <w:t>Trust</w:t>
      </w:r>
      <w:r w:rsidRPr="003F4165">
        <w:rPr>
          <w:rFonts w:ascii="Arial" w:hAnsi="Arial"/>
          <w:color w:val="000000"/>
          <w:sz w:val="24"/>
        </w:rPr>
        <w:t xml:space="preserve"> has decided to </w:t>
      </w:r>
      <w:r w:rsidR="009A2E6D" w:rsidRPr="003F4165">
        <w:rPr>
          <w:rFonts w:ascii="Arial" w:hAnsi="Arial"/>
          <w:color w:val="000000"/>
          <w:sz w:val="24"/>
        </w:rPr>
        <w:t>adhere to the previous</w:t>
      </w:r>
      <w:r w:rsidRPr="003F4165">
        <w:rPr>
          <w:rFonts w:ascii="Arial" w:hAnsi="Arial"/>
          <w:color w:val="000000"/>
          <w:sz w:val="24"/>
        </w:rPr>
        <w:t xml:space="preserve"> </w:t>
      </w:r>
      <w:r w:rsidR="009A2E6D" w:rsidRPr="003F4165">
        <w:rPr>
          <w:rFonts w:ascii="Arial" w:hAnsi="Arial"/>
          <w:color w:val="000000"/>
          <w:sz w:val="24"/>
        </w:rPr>
        <w:t xml:space="preserve">leadership scale points, increased in line with uplifts made in national pay awards. The </w:t>
      </w:r>
      <w:r w:rsidR="00DF5BBE">
        <w:rPr>
          <w:rFonts w:ascii="Arial" w:hAnsi="Arial"/>
          <w:color w:val="000000"/>
          <w:sz w:val="24"/>
        </w:rPr>
        <w:t>Trust</w:t>
      </w:r>
      <w:r w:rsidR="0003350F" w:rsidRPr="003F4165">
        <w:rPr>
          <w:rFonts w:ascii="Arial" w:hAnsi="Arial"/>
          <w:color w:val="000000"/>
          <w:sz w:val="24"/>
        </w:rPr>
        <w:t xml:space="preserve"> will review the</w:t>
      </w:r>
      <w:r w:rsidR="00A35311" w:rsidRPr="003F4165">
        <w:rPr>
          <w:rFonts w:ascii="Arial" w:hAnsi="Arial"/>
          <w:color w:val="000000"/>
          <w:sz w:val="24"/>
        </w:rPr>
        <w:t xml:space="preserve"> Individual School Range</w:t>
      </w:r>
      <w:r w:rsidR="0003350F" w:rsidRPr="003F4165">
        <w:rPr>
          <w:rFonts w:ascii="Arial" w:hAnsi="Arial"/>
          <w:color w:val="000000"/>
          <w:sz w:val="24"/>
        </w:rPr>
        <w:t xml:space="preserve"> </w:t>
      </w:r>
      <w:r w:rsidR="00A35311" w:rsidRPr="003F4165">
        <w:rPr>
          <w:rFonts w:ascii="Arial" w:hAnsi="Arial"/>
          <w:color w:val="000000"/>
          <w:sz w:val="24"/>
        </w:rPr>
        <w:t>(</w:t>
      </w:r>
      <w:r w:rsidR="0003350F" w:rsidRPr="003F4165">
        <w:rPr>
          <w:rFonts w:ascii="Arial" w:hAnsi="Arial"/>
          <w:color w:val="000000"/>
          <w:sz w:val="24"/>
        </w:rPr>
        <w:t>ISR</w:t>
      </w:r>
      <w:r w:rsidR="00A35311" w:rsidRPr="003F4165">
        <w:rPr>
          <w:rFonts w:ascii="Arial" w:hAnsi="Arial"/>
          <w:color w:val="000000"/>
          <w:sz w:val="24"/>
        </w:rPr>
        <w:t>)</w:t>
      </w:r>
      <w:r w:rsidR="0003350F" w:rsidRPr="003F4165">
        <w:rPr>
          <w:rFonts w:ascii="Arial" w:hAnsi="Arial"/>
          <w:color w:val="000000"/>
          <w:sz w:val="24"/>
        </w:rPr>
        <w:t xml:space="preserve"> when it appoints a new </w:t>
      </w:r>
      <w:r w:rsidR="00F45564">
        <w:rPr>
          <w:rFonts w:ascii="Arial" w:hAnsi="Arial"/>
          <w:color w:val="000000"/>
          <w:sz w:val="24"/>
        </w:rPr>
        <w:t xml:space="preserve">Executive Headteacher / </w:t>
      </w:r>
      <w:r w:rsidR="002A7B8B">
        <w:rPr>
          <w:rFonts w:ascii="Arial" w:hAnsi="Arial"/>
          <w:color w:val="000000"/>
          <w:sz w:val="24"/>
        </w:rPr>
        <w:t>Headteacher</w:t>
      </w:r>
      <w:r w:rsidR="00B14073" w:rsidRPr="003F4165">
        <w:rPr>
          <w:rFonts w:ascii="Arial" w:hAnsi="Arial"/>
          <w:color w:val="000000"/>
          <w:sz w:val="24"/>
        </w:rPr>
        <w:t>.</w:t>
      </w:r>
      <w:r w:rsidR="0003350F" w:rsidRPr="003F4165">
        <w:rPr>
          <w:rFonts w:ascii="Arial" w:hAnsi="Arial"/>
          <w:color w:val="000000"/>
          <w:sz w:val="24"/>
        </w:rPr>
        <w:t xml:space="preserve"> </w:t>
      </w:r>
      <w:r w:rsidR="00B57D77" w:rsidRPr="003F4165">
        <w:rPr>
          <w:rFonts w:ascii="Arial" w:hAnsi="Arial"/>
          <w:color w:val="000000"/>
          <w:sz w:val="24"/>
        </w:rPr>
        <w:t xml:space="preserve"> </w:t>
      </w:r>
      <w:r w:rsidR="00B14073" w:rsidRPr="003F4165">
        <w:rPr>
          <w:rFonts w:ascii="Arial" w:hAnsi="Arial"/>
          <w:color w:val="000000"/>
          <w:sz w:val="24"/>
        </w:rPr>
        <w:t>A 3 stage process will be followed. Pay decisions will be documented and made on objective criteria.</w:t>
      </w:r>
    </w:p>
    <w:p w14:paraId="50366E43" w14:textId="77777777" w:rsidR="0003350F" w:rsidRPr="003F4165" w:rsidRDefault="0003350F" w:rsidP="005E0ECA">
      <w:pPr>
        <w:ind w:right="550"/>
        <w:rPr>
          <w:rFonts w:ascii="Arial" w:hAnsi="Arial"/>
          <w:color w:val="000000"/>
          <w:sz w:val="24"/>
        </w:rPr>
      </w:pPr>
    </w:p>
    <w:p w14:paraId="5330DEE6" w14:textId="273039F2" w:rsidR="00AE5455" w:rsidRDefault="00F80E1C" w:rsidP="005E0ECA">
      <w:pPr>
        <w:numPr>
          <w:ilvl w:val="0"/>
          <w:numId w:val="1"/>
        </w:numPr>
        <w:tabs>
          <w:tab w:val="clear" w:pos="720"/>
          <w:tab w:val="num" w:pos="993"/>
        </w:tabs>
        <w:ind w:left="993" w:right="550" w:hanging="426"/>
        <w:jc w:val="both"/>
        <w:rPr>
          <w:rFonts w:ascii="Arial" w:hAnsi="Arial"/>
          <w:color w:val="000000"/>
          <w:sz w:val="24"/>
        </w:rPr>
      </w:pPr>
      <w:r>
        <w:rPr>
          <w:rFonts w:ascii="Arial" w:hAnsi="Arial"/>
          <w:color w:val="000000"/>
          <w:sz w:val="24"/>
        </w:rPr>
        <w:t xml:space="preserve">a) </w:t>
      </w:r>
      <w:r w:rsidR="00B14073" w:rsidRPr="003F4165">
        <w:rPr>
          <w:rFonts w:ascii="Arial" w:hAnsi="Arial"/>
          <w:color w:val="000000"/>
          <w:sz w:val="24"/>
        </w:rPr>
        <w:t xml:space="preserve">Defining the role and determining the </w:t>
      </w:r>
      <w:r w:rsidR="00A84361" w:rsidRPr="003F4165">
        <w:rPr>
          <w:rFonts w:ascii="Arial" w:hAnsi="Arial"/>
          <w:color w:val="000000"/>
          <w:sz w:val="24"/>
        </w:rPr>
        <w:t>Headteacher</w:t>
      </w:r>
      <w:r w:rsidR="00B14073" w:rsidRPr="003F4165">
        <w:rPr>
          <w:rFonts w:ascii="Arial" w:hAnsi="Arial"/>
          <w:color w:val="000000"/>
          <w:sz w:val="24"/>
        </w:rPr>
        <w:t xml:space="preserve"> group</w:t>
      </w:r>
      <w:r w:rsidR="00BF743D" w:rsidRPr="003F4165">
        <w:rPr>
          <w:rFonts w:ascii="Arial" w:hAnsi="Arial"/>
          <w:color w:val="000000"/>
          <w:sz w:val="24"/>
        </w:rPr>
        <w:t>:</w:t>
      </w:r>
    </w:p>
    <w:p w14:paraId="14E4003D" w14:textId="77777777" w:rsidR="00B423C2" w:rsidRPr="003F4165" w:rsidRDefault="00B423C2" w:rsidP="00B423C2">
      <w:pPr>
        <w:ind w:left="993" w:right="550"/>
        <w:jc w:val="both"/>
        <w:rPr>
          <w:rFonts w:ascii="Arial" w:hAnsi="Arial"/>
          <w:color w:val="000000"/>
          <w:sz w:val="24"/>
        </w:rPr>
      </w:pPr>
    </w:p>
    <w:p w14:paraId="09E9E01B" w14:textId="77777777" w:rsidR="003D16A6" w:rsidRPr="003F4165" w:rsidRDefault="00AE5455" w:rsidP="005E0ECA">
      <w:pPr>
        <w:ind w:left="1440" w:right="550" w:hanging="447"/>
        <w:jc w:val="both"/>
        <w:rPr>
          <w:rFonts w:ascii="Arial" w:hAnsi="Arial"/>
          <w:color w:val="000000"/>
          <w:sz w:val="24"/>
        </w:rPr>
      </w:pPr>
      <w:r w:rsidRPr="003F4165">
        <w:rPr>
          <w:rFonts w:ascii="Arial" w:hAnsi="Arial"/>
          <w:color w:val="000000"/>
          <w:sz w:val="24"/>
        </w:rPr>
        <w:t xml:space="preserve">To identify the broad pay range the school will be assigned to a </w:t>
      </w:r>
      <w:r w:rsidR="00A84361" w:rsidRPr="003F4165">
        <w:rPr>
          <w:rFonts w:ascii="Arial" w:hAnsi="Arial"/>
          <w:color w:val="000000"/>
          <w:sz w:val="24"/>
        </w:rPr>
        <w:t>Headteacher</w:t>
      </w:r>
      <w:r w:rsidR="00D303DE" w:rsidRPr="003F4165">
        <w:rPr>
          <w:rFonts w:ascii="Arial" w:hAnsi="Arial"/>
          <w:color w:val="000000"/>
          <w:sz w:val="24"/>
        </w:rPr>
        <w:t xml:space="preserve"> </w:t>
      </w:r>
    </w:p>
    <w:p w14:paraId="6C472B45" w14:textId="12A792FB" w:rsidR="00B9488C" w:rsidRDefault="00AE5455" w:rsidP="005E0ECA">
      <w:pPr>
        <w:ind w:left="1014" w:right="550" w:hanging="21"/>
        <w:jc w:val="both"/>
        <w:rPr>
          <w:rFonts w:ascii="Arial" w:hAnsi="Arial"/>
          <w:color w:val="000000"/>
          <w:sz w:val="24"/>
        </w:rPr>
      </w:pPr>
      <w:r w:rsidRPr="003F4165">
        <w:rPr>
          <w:rFonts w:ascii="Arial" w:hAnsi="Arial"/>
          <w:color w:val="000000"/>
          <w:sz w:val="24"/>
        </w:rPr>
        <w:t>group, by calculating the total unit score for the school in accordance with STPCD. The unit score is based on pupil numbers and must include any</w:t>
      </w:r>
      <w:r w:rsidRPr="003F4165">
        <w:rPr>
          <w:rFonts w:ascii="Arial" w:hAnsi="Arial"/>
          <w:i/>
          <w:color w:val="000000"/>
          <w:sz w:val="24"/>
        </w:rPr>
        <w:t xml:space="preserve"> </w:t>
      </w:r>
      <w:r w:rsidRPr="003F4165">
        <w:rPr>
          <w:rFonts w:ascii="Arial" w:hAnsi="Arial"/>
          <w:b/>
          <w:i/>
          <w:color w:val="000000"/>
          <w:sz w:val="24"/>
        </w:rPr>
        <w:lastRenderedPageBreak/>
        <w:t xml:space="preserve">permanent </w:t>
      </w:r>
      <w:r w:rsidR="00F45564">
        <w:rPr>
          <w:rFonts w:ascii="Arial" w:hAnsi="Arial"/>
          <w:b/>
          <w:i/>
          <w:color w:val="000000"/>
          <w:sz w:val="24"/>
        </w:rPr>
        <w:t xml:space="preserve">additional </w:t>
      </w:r>
      <w:r w:rsidRPr="003F4165">
        <w:rPr>
          <w:rFonts w:ascii="Arial" w:hAnsi="Arial"/>
          <w:b/>
          <w:color w:val="000000"/>
          <w:sz w:val="24"/>
        </w:rPr>
        <w:t>responsibility</w:t>
      </w:r>
      <w:r w:rsidRPr="003F4165">
        <w:rPr>
          <w:rFonts w:ascii="Arial" w:hAnsi="Arial"/>
          <w:color w:val="000000"/>
          <w:sz w:val="24"/>
        </w:rPr>
        <w:t xml:space="preserve">. </w:t>
      </w:r>
      <w:r w:rsidR="00B9488C" w:rsidRPr="003F4165">
        <w:rPr>
          <w:rFonts w:ascii="Arial" w:hAnsi="Arial"/>
          <w:color w:val="000000"/>
          <w:sz w:val="24"/>
        </w:rPr>
        <w:t xml:space="preserve">The </w:t>
      </w:r>
      <w:r w:rsidR="00DF5BBE">
        <w:rPr>
          <w:rFonts w:ascii="Arial" w:hAnsi="Arial"/>
          <w:color w:val="000000"/>
          <w:sz w:val="24"/>
        </w:rPr>
        <w:t>Local Governing Board</w:t>
      </w:r>
      <w:r w:rsidR="00B9488C" w:rsidRPr="003F4165">
        <w:rPr>
          <w:rFonts w:ascii="Arial" w:hAnsi="Arial"/>
          <w:color w:val="000000"/>
          <w:sz w:val="24"/>
        </w:rPr>
        <w:t xml:space="preserve"> must define the specific role, responsi</w:t>
      </w:r>
      <w:r w:rsidR="00801BA6">
        <w:rPr>
          <w:rFonts w:ascii="Arial" w:hAnsi="Arial"/>
          <w:color w:val="000000"/>
          <w:sz w:val="24"/>
        </w:rPr>
        <w:t>bilities and accountabilities of</w:t>
      </w:r>
      <w:r w:rsidR="00B9488C" w:rsidRPr="003F4165">
        <w:rPr>
          <w:rFonts w:ascii="Arial" w:hAnsi="Arial"/>
          <w:color w:val="000000"/>
          <w:sz w:val="24"/>
        </w:rPr>
        <w:t xml:space="preserve"> the post and set out the skills and relevant competencies required</w:t>
      </w:r>
      <w:r w:rsidR="00DF5BBE">
        <w:rPr>
          <w:rFonts w:ascii="Arial" w:hAnsi="Arial"/>
          <w:color w:val="000000"/>
          <w:sz w:val="24"/>
        </w:rPr>
        <w:t xml:space="preserve"> in accordance with the Trust</w:t>
      </w:r>
      <w:r w:rsidR="00B9488C" w:rsidRPr="003F4165">
        <w:rPr>
          <w:rFonts w:ascii="Arial" w:hAnsi="Arial"/>
          <w:color w:val="000000"/>
          <w:sz w:val="24"/>
        </w:rPr>
        <w:t>.</w:t>
      </w:r>
    </w:p>
    <w:p w14:paraId="5473214A" w14:textId="77777777" w:rsidR="00F45564" w:rsidRDefault="00F45564" w:rsidP="005E0ECA">
      <w:pPr>
        <w:ind w:left="1014" w:right="550" w:hanging="21"/>
        <w:jc w:val="both"/>
        <w:rPr>
          <w:rFonts w:ascii="Arial" w:hAnsi="Arial"/>
          <w:color w:val="000000"/>
          <w:sz w:val="24"/>
        </w:rPr>
      </w:pPr>
    </w:p>
    <w:p w14:paraId="6209D9D2" w14:textId="781C8EFC" w:rsidR="00F45564" w:rsidRPr="003F4165" w:rsidRDefault="00F80E1C" w:rsidP="005E0ECA">
      <w:pPr>
        <w:ind w:left="1014" w:right="550" w:hanging="21"/>
        <w:jc w:val="both"/>
        <w:rPr>
          <w:rFonts w:ascii="Arial" w:hAnsi="Arial"/>
          <w:color w:val="000000"/>
          <w:sz w:val="24"/>
        </w:rPr>
      </w:pPr>
      <w:r>
        <w:rPr>
          <w:rFonts w:ascii="Arial" w:hAnsi="Arial"/>
          <w:color w:val="000000"/>
          <w:sz w:val="24"/>
        </w:rPr>
        <w:t xml:space="preserve">b) </w:t>
      </w:r>
      <w:r w:rsidR="00F45564" w:rsidRPr="003F4165">
        <w:rPr>
          <w:rFonts w:ascii="Arial" w:hAnsi="Arial"/>
          <w:color w:val="000000"/>
          <w:sz w:val="24"/>
        </w:rPr>
        <w:t xml:space="preserve">Defining the role and determining the </w:t>
      </w:r>
      <w:r w:rsidR="00F45564">
        <w:rPr>
          <w:rFonts w:ascii="Arial" w:hAnsi="Arial"/>
          <w:color w:val="000000"/>
          <w:sz w:val="24"/>
        </w:rPr>
        <w:t xml:space="preserve">Executive </w:t>
      </w:r>
      <w:r w:rsidR="00F45564" w:rsidRPr="003F4165">
        <w:rPr>
          <w:rFonts w:ascii="Arial" w:hAnsi="Arial"/>
          <w:color w:val="000000"/>
          <w:sz w:val="24"/>
        </w:rPr>
        <w:t>Headteacher</w:t>
      </w:r>
      <w:r w:rsidR="00F45564" w:rsidRPr="00F45564">
        <w:t xml:space="preserve"> </w:t>
      </w:r>
      <w:r w:rsidR="00F45564" w:rsidRPr="00FA3324">
        <w:rPr>
          <w:rFonts w:ascii="Arial" w:hAnsi="Arial" w:cs="Arial"/>
          <w:sz w:val="24"/>
          <w:szCs w:val="24"/>
        </w:rPr>
        <w:t>(a Headteacher responsible and accountable for more than one school)</w:t>
      </w:r>
      <w:r w:rsidR="00F45564">
        <w:t xml:space="preserve"> </w:t>
      </w:r>
      <w:r w:rsidR="00F45564" w:rsidRPr="003F4165">
        <w:rPr>
          <w:rFonts w:ascii="Arial" w:hAnsi="Arial"/>
          <w:color w:val="000000"/>
          <w:sz w:val="24"/>
        </w:rPr>
        <w:t>group:</w:t>
      </w:r>
    </w:p>
    <w:p w14:paraId="01FDBE72" w14:textId="77777777" w:rsidR="007733C4" w:rsidRDefault="007733C4" w:rsidP="007733C4">
      <w:pPr>
        <w:ind w:left="1440" w:right="550" w:hanging="447"/>
        <w:jc w:val="both"/>
        <w:rPr>
          <w:rFonts w:ascii="Arial" w:hAnsi="Arial"/>
          <w:color w:val="000000"/>
          <w:sz w:val="24"/>
        </w:rPr>
      </w:pPr>
    </w:p>
    <w:p w14:paraId="0ECF2B58" w14:textId="41BE696C" w:rsidR="00A357D4" w:rsidRPr="00FA3324" w:rsidRDefault="007733C4" w:rsidP="00FA3324">
      <w:pPr>
        <w:ind w:left="1440" w:right="550" w:hanging="447"/>
        <w:jc w:val="both"/>
        <w:rPr>
          <w:rFonts w:ascii="Arial" w:hAnsi="Arial"/>
          <w:color w:val="000000"/>
          <w:sz w:val="24"/>
        </w:rPr>
      </w:pPr>
      <w:r w:rsidRPr="003F4165">
        <w:rPr>
          <w:rFonts w:ascii="Arial" w:hAnsi="Arial"/>
          <w:color w:val="000000"/>
          <w:sz w:val="24"/>
        </w:rPr>
        <w:t>To identify the broad pay range the school will be assigned to a</w:t>
      </w:r>
      <w:r>
        <w:rPr>
          <w:rFonts w:ascii="Arial" w:hAnsi="Arial"/>
          <w:color w:val="000000"/>
          <w:sz w:val="24"/>
        </w:rPr>
        <w:t xml:space="preserve">n Executive </w:t>
      </w:r>
      <w:r w:rsidRPr="003F4165">
        <w:rPr>
          <w:rFonts w:ascii="Arial" w:hAnsi="Arial"/>
          <w:color w:val="000000"/>
          <w:sz w:val="24"/>
        </w:rPr>
        <w:t xml:space="preserve">Headteacher </w:t>
      </w:r>
      <w:r>
        <w:rPr>
          <w:rFonts w:ascii="Arial" w:hAnsi="Arial"/>
          <w:color w:val="000000"/>
          <w:sz w:val="24"/>
        </w:rPr>
        <w:t>g</w:t>
      </w:r>
      <w:r w:rsidRPr="003F4165">
        <w:rPr>
          <w:rFonts w:ascii="Arial" w:hAnsi="Arial"/>
          <w:color w:val="000000"/>
          <w:sz w:val="24"/>
        </w:rPr>
        <w:t xml:space="preserve">roup, by calculating the total unit score for </w:t>
      </w:r>
      <w:r>
        <w:rPr>
          <w:rFonts w:ascii="Arial" w:hAnsi="Arial"/>
          <w:color w:val="000000"/>
          <w:sz w:val="24"/>
        </w:rPr>
        <w:t xml:space="preserve">all </w:t>
      </w:r>
      <w:r w:rsidRPr="003F4165">
        <w:rPr>
          <w:rFonts w:ascii="Arial" w:hAnsi="Arial"/>
          <w:color w:val="000000"/>
          <w:sz w:val="24"/>
        </w:rPr>
        <w:t>the school</w:t>
      </w:r>
      <w:r>
        <w:rPr>
          <w:rFonts w:ascii="Arial" w:hAnsi="Arial"/>
          <w:color w:val="000000"/>
          <w:sz w:val="24"/>
        </w:rPr>
        <w:t>s under the executive leadership</w:t>
      </w:r>
      <w:r w:rsidRPr="003F4165">
        <w:rPr>
          <w:rFonts w:ascii="Arial" w:hAnsi="Arial"/>
          <w:color w:val="000000"/>
          <w:sz w:val="24"/>
        </w:rPr>
        <w:t xml:space="preserve"> in accordance with STPCD. The unit score is based on pupil numbers</w:t>
      </w:r>
      <w:r>
        <w:rPr>
          <w:rFonts w:ascii="Arial" w:hAnsi="Arial"/>
          <w:color w:val="000000"/>
          <w:sz w:val="24"/>
        </w:rPr>
        <w:t xml:space="preserve"> in each school</w:t>
      </w:r>
      <w:r w:rsidRPr="003F4165">
        <w:rPr>
          <w:rFonts w:ascii="Arial" w:hAnsi="Arial"/>
          <w:color w:val="000000"/>
          <w:sz w:val="24"/>
        </w:rPr>
        <w:t xml:space="preserve"> and must include any</w:t>
      </w:r>
      <w:r w:rsidRPr="003F4165">
        <w:rPr>
          <w:rFonts w:ascii="Arial" w:hAnsi="Arial"/>
          <w:i/>
          <w:color w:val="000000"/>
          <w:sz w:val="24"/>
        </w:rPr>
        <w:t xml:space="preserve"> </w:t>
      </w:r>
      <w:r w:rsidRPr="003F4165">
        <w:rPr>
          <w:rFonts w:ascii="Arial" w:hAnsi="Arial"/>
          <w:b/>
          <w:i/>
          <w:color w:val="000000"/>
          <w:sz w:val="24"/>
        </w:rPr>
        <w:t xml:space="preserve">permanent </w:t>
      </w:r>
      <w:r>
        <w:rPr>
          <w:rFonts w:ascii="Arial" w:hAnsi="Arial"/>
          <w:b/>
          <w:i/>
          <w:color w:val="000000"/>
          <w:sz w:val="24"/>
        </w:rPr>
        <w:t xml:space="preserve">additional </w:t>
      </w:r>
      <w:r w:rsidRPr="003F4165">
        <w:rPr>
          <w:rFonts w:ascii="Arial" w:hAnsi="Arial"/>
          <w:b/>
          <w:color w:val="000000"/>
          <w:sz w:val="24"/>
        </w:rPr>
        <w:t>responsibility</w:t>
      </w:r>
      <w:r>
        <w:rPr>
          <w:rFonts w:ascii="Arial" w:hAnsi="Arial"/>
          <w:b/>
          <w:color w:val="000000"/>
          <w:sz w:val="24"/>
        </w:rPr>
        <w:t>.</w:t>
      </w:r>
    </w:p>
    <w:p w14:paraId="46DDDDE3" w14:textId="3C68A37B" w:rsidR="00A357D4" w:rsidRPr="007733C4" w:rsidRDefault="00A357D4" w:rsidP="00B92D66">
      <w:pPr>
        <w:ind w:left="993" w:right="550"/>
        <w:jc w:val="both"/>
        <w:rPr>
          <w:rFonts w:ascii="Arial" w:hAnsi="Arial" w:cs="Arial"/>
          <w:color w:val="000000"/>
          <w:sz w:val="24"/>
          <w:szCs w:val="24"/>
        </w:rPr>
      </w:pPr>
    </w:p>
    <w:p w14:paraId="0C3E30DA" w14:textId="77777777" w:rsidR="00B9488C" w:rsidRDefault="00B9488C" w:rsidP="005E0ECA">
      <w:pPr>
        <w:numPr>
          <w:ilvl w:val="0"/>
          <w:numId w:val="1"/>
        </w:numPr>
        <w:tabs>
          <w:tab w:val="clear" w:pos="720"/>
          <w:tab w:val="num" w:pos="993"/>
        </w:tabs>
        <w:ind w:left="993" w:right="550" w:hanging="426"/>
        <w:jc w:val="both"/>
        <w:rPr>
          <w:rFonts w:ascii="Arial" w:hAnsi="Arial"/>
          <w:color w:val="000000"/>
          <w:sz w:val="24"/>
        </w:rPr>
      </w:pPr>
      <w:r w:rsidRPr="003F4165">
        <w:rPr>
          <w:rFonts w:ascii="Arial" w:hAnsi="Arial"/>
          <w:color w:val="000000"/>
          <w:sz w:val="24"/>
        </w:rPr>
        <w:t>Setting the indicative pay range</w:t>
      </w:r>
      <w:r w:rsidR="00BF743D" w:rsidRPr="003F4165">
        <w:rPr>
          <w:rFonts w:ascii="Arial" w:hAnsi="Arial"/>
          <w:color w:val="000000"/>
          <w:sz w:val="24"/>
        </w:rPr>
        <w:t>:</w:t>
      </w:r>
    </w:p>
    <w:p w14:paraId="48E4C036" w14:textId="77777777" w:rsidR="00B423C2" w:rsidRPr="003F4165" w:rsidRDefault="00B423C2" w:rsidP="00B423C2">
      <w:pPr>
        <w:ind w:left="993" w:right="550"/>
        <w:jc w:val="both"/>
        <w:rPr>
          <w:rFonts w:ascii="Arial" w:hAnsi="Arial"/>
          <w:color w:val="000000"/>
          <w:sz w:val="24"/>
        </w:rPr>
      </w:pPr>
    </w:p>
    <w:p w14:paraId="0AAEB29F" w14:textId="4A7EFD07" w:rsidR="00B9488C" w:rsidRPr="003F4165" w:rsidRDefault="00B9488C" w:rsidP="005E0ECA">
      <w:pPr>
        <w:ind w:left="993" w:right="550"/>
        <w:jc w:val="both"/>
        <w:rPr>
          <w:rFonts w:ascii="Arial" w:hAnsi="Arial"/>
          <w:color w:val="000000"/>
          <w:sz w:val="24"/>
        </w:rPr>
      </w:pPr>
      <w:r w:rsidRPr="003F4165">
        <w:rPr>
          <w:rFonts w:ascii="Arial" w:hAnsi="Arial"/>
          <w:color w:val="000000"/>
          <w:sz w:val="24"/>
        </w:rPr>
        <w:t xml:space="preserve">The complexity and challenge of the role in the context of this school will be considered. The unit score total usually fully captures the complexity of the </w:t>
      </w:r>
      <w:r w:rsidR="00871D36">
        <w:rPr>
          <w:rFonts w:ascii="Arial" w:hAnsi="Arial"/>
          <w:color w:val="000000"/>
          <w:sz w:val="24"/>
        </w:rPr>
        <w:t xml:space="preserve">Executive Headteacher / </w:t>
      </w:r>
      <w:r w:rsidR="00A84361" w:rsidRPr="003F4165">
        <w:rPr>
          <w:rFonts w:ascii="Arial" w:hAnsi="Arial"/>
          <w:color w:val="000000"/>
          <w:sz w:val="24"/>
        </w:rPr>
        <w:t>Headteacher</w:t>
      </w:r>
      <w:r w:rsidRPr="003F4165">
        <w:rPr>
          <w:rFonts w:ascii="Arial" w:hAnsi="Arial"/>
          <w:color w:val="000000"/>
          <w:sz w:val="24"/>
        </w:rPr>
        <w:t xml:space="preserve"> </w:t>
      </w:r>
      <w:r w:rsidR="00A63348" w:rsidRPr="003F4165">
        <w:rPr>
          <w:rFonts w:ascii="Arial" w:hAnsi="Arial"/>
          <w:color w:val="000000"/>
          <w:sz w:val="24"/>
        </w:rPr>
        <w:t>role,</w:t>
      </w:r>
      <w:r w:rsidRPr="003F4165">
        <w:rPr>
          <w:rFonts w:ascii="Arial" w:hAnsi="Arial"/>
          <w:color w:val="000000"/>
          <w:sz w:val="24"/>
        </w:rPr>
        <w:t xml:space="preserve"> and the relevant broad pay range accommodates appropriate levels of reward. The </w:t>
      </w:r>
      <w:r w:rsidR="00DF5BBE">
        <w:rPr>
          <w:rFonts w:ascii="Arial" w:hAnsi="Arial"/>
          <w:color w:val="000000"/>
          <w:sz w:val="24"/>
        </w:rPr>
        <w:t>Trust</w:t>
      </w:r>
      <w:r w:rsidRPr="003F4165">
        <w:rPr>
          <w:rFonts w:ascii="Arial" w:hAnsi="Arial"/>
          <w:color w:val="000000"/>
          <w:sz w:val="24"/>
        </w:rPr>
        <w:t xml:space="preserve"> will also consider whether the indicative pay range should start at the minimum of the </w:t>
      </w:r>
      <w:r w:rsidR="00871D36">
        <w:rPr>
          <w:rFonts w:ascii="Arial" w:hAnsi="Arial"/>
          <w:color w:val="000000"/>
          <w:sz w:val="24"/>
        </w:rPr>
        <w:t xml:space="preserve">Executive Headteacher / </w:t>
      </w:r>
      <w:r w:rsidR="00A84361" w:rsidRPr="003F4165">
        <w:rPr>
          <w:rFonts w:ascii="Arial" w:hAnsi="Arial"/>
          <w:color w:val="000000"/>
          <w:sz w:val="24"/>
        </w:rPr>
        <w:t>Headteacher</w:t>
      </w:r>
      <w:r w:rsidRPr="003F4165">
        <w:rPr>
          <w:rFonts w:ascii="Arial" w:hAnsi="Arial"/>
          <w:color w:val="000000"/>
          <w:sz w:val="24"/>
        </w:rPr>
        <w:t xml:space="preserve"> group or at a higher level because of the challenge of the post. </w:t>
      </w:r>
    </w:p>
    <w:p w14:paraId="6B073535" w14:textId="77777777" w:rsidR="00BF743D" w:rsidRPr="003F4165" w:rsidRDefault="00BF743D" w:rsidP="005E0ECA">
      <w:pPr>
        <w:ind w:left="993" w:right="550"/>
        <w:jc w:val="both"/>
        <w:rPr>
          <w:rFonts w:ascii="Arial" w:hAnsi="Arial"/>
          <w:color w:val="000000"/>
          <w:sz w:val="24"/>
        </w:rPr>
      </w:pPr>
    </w:p>
    <w:p w14:paraId="0E911BFB" w14:textId="77777777" w:rsidR="00B9488C" w:rsidRDefault="00B9488C" w:rsidP="005E0ECA">
      <w:pPr>
        <w:ind w:left="993" w:right="550"/>
        <w:jc w:val="both"/>
        <w:rPr>
          <w:rFonts w:ascii="Arial" w:hAnsi="Arial"/>
          <w:color w:val="000000"/>
          <w:sz w:val="24"/>
        </w:rPr>
      </w:pPr>
      <w:r w:rsidRPr="003F4165">
        <w:rPr>
          <w:rFonts w:ascii="Arial" w:hAnsi="Arial"/>
          <w:color w:val="000000"/>
          <w:sz w:val="24"/>
        </w:rPr>
        <w:t>Additional factors</w:t>
      </w:r>
      <w:r w:rsidR="00D55843" w:rsidRPr="003F4165">
        <w:rPr>
          <w:rFonts w:ascii="Arial" w:hAnsi="Arial"/>
          <w:color w:val="000000"/>
          <w:sz w:val="24"/>
        </w:rPr>
        <w:t xml:space="preserve"> </w:t>
      </w:r>
      <w:r w:rsidRPr="003F4165">
        <w:rPr>
          <w:rFonts w:ascii="Arial" w:hAnsi="Arial"/>
          <w:color w:val="000000"/>
          <w:sz w:val="24"/>
        </w:rPr>
        <w:t>may suggest that the indicative pay range should be higher than would be provided by the basic calculation at stage 1.</w:t>
      </w:r>
      <w:r w:rsidR="00D55843" w:rsidRPr="003F4165">
        <w:rPr>
          <w:rFonts w:ascii="Arial" w:hAnsi="Arial"/>
          <w:color w:val="000000"/>
          <w:sz w:val="24"/>
        </w:rPr>
        <w:t xml:space="preserve"> </w:t>
      </w:r>
      <w:r w:rsidR="004660D7" w:rsidRPr="003F4165">
        <w:rPr>
          <w:rFonts w:ascii="Arial" w:hAnsi="Arial"/>
          <w:color w:val="000000"/>
          <w:sz w:val="24"/>
        </w:rPr>
        <w:t>Examples of additional factors include</w:t>
      </w:r>
      <w:r w:rsidR="00861075" w:rsidRPr="003F4165">
        <w:rPr>
          <w:rFonts w:ascii="Arial" w:hAnsi="Arial"/>
          <w:color w:val="000000"/>
          <w:sz w:val="24"/>
        </w:rPr>
        <w:t>:</w:t>
      </w:r>
    </w:p>
    <w:p w14:paraId="6FEB2B0C" w14:textId="77777777" w:rsidR="00B423C2" w:rsidRPr="003F4165" w:rsidRDefault="00B423C2" w:rsidP="005E0ECA">
      <w:pPr>
        <w:ind w:left="993" w:right="550"/>
        <w:jc w:val="both"/>
        <w:rPr>
          <w:rFonts w:ascii="Arial" w:hAnsi="Arial"/>
          <w:color w:val="000000"/>
          <w:sz w:val="24"/>
        </w:rPr>
      </w:pPr>
    </w:p>
    <w:p w14:paraId="2BDF5469" w14:textId="0EDFA900" w:rsidR="004660D7" w:rsidRPr="003F4165" w:rsidRDefault="004660D7" w:rsidP="005E0ECA">
      <w:pPr>
        <w:numPr>
          <w:ilvl w:val="0"/>
          <w:numId w:val="6"/>
        </w:numPr>
        <w:ind w:left="1353" w:right="550"/>
        <w:jc w:val="both"/>
        <w:rPr>
          <w:rFonts w:ascii="Arial" w:hAnsi="Arial"/>
          <w:color w:val="000000"/>
          <w:sz w:val="24"/>
        </w:rPr>
      </w:pPr>
      <w:r w:rsidRPr="003F4165">
        <w:rPr>
          <w:rFonts w:ascii="Arial" w:hAnsi="Arial"/>
          <w:color w:val="000000"/>
          <w:sz w:val="24"/>
        </w:rPr>
        <w:t>The context and challenge arising from pupils’ needs (</w:t>
      </w:r>
      <w:r w:rsidR="00065F48" w:rsidRPr="003F4165">
        <w:rPr>
          <w:rFonts w:ascii="Arial" w:hAnsi="Arial"/>
          <w:color w:val="000000"/>
          <w:sz w:val="24"/>
        </w:rPr>
        <w:t>e.g.,</w:t>
      </w:r>
      <w:r w:rsidRPr="003F4165">
        <w:rPr>
          <w:rFonts w:ascii="Arial" w:hAnsi="Arial"/>
          <w:color w:val="000000"/>
          <w:sz w:val="24"/>
        </w:rPr>
        <w:t xml:space="preserve"> high level of deprivation in the community, high levels of children with special needs, English as an additional language, looked after children or high pupil mobility)</w:t>
      </w:r>
    </w:p>
    <w:p w14:paraId="31B60D19" w14:textId="48AD8047" w:rsidR="004660D7" w:rsidRPr="003F4165" w:rsidRDefault="004660D7" w:rsidP="005E0ECA">
      <w:pPr>
        <w:numPr>
          <w:ilvl w:val="0"/>
          <w:numId w:val="6"/>
        </w:numPr>
        <w:ind w:left="1353" w:right="550"/>
        <w:jc w:val="both"/>
        <w:rPr>
          <w:rFonts w:ascii="Arial" w:hAnsi="Arial"/>
          <w:color w:val="000000"/>
          <w:sz w:val="24"/>
        </w:rPr>
      </w:pPr>
      <w:r w:rsidRPr="003F4165">
        <w:rPr>
          <w:rFonts w:ascii="Arial" w:hAnsi="Arial"/>
          <w:color w:val="000000"/>
          <w:sz w:val="24"/>
        </w:rPr>
        <w:t xml:space="preserve">High degree of complexity and challenge </w:t>
      </w:r>
      <w:r w:rsidR="00065F48" w:rsidRPr="003F4165">
        <w:rPr>
          <w:rFonts w:ascii="Arial" w:hAnsi="Arial"/>
          <w:color w:val="000000"/>
          <w:sz w:val="24"/>
        </w:rPr>
        <w:t>e.g.,</w:t>
      </w:r>
      <w:r w:rsidRPr="003F4165">
        <w:rPr>
          <w:rFonts w:ascii="Arial" w:hAnsi="Arial"/>
          <w:color w:val="000000"/>
          <w:sz w:val="24"/>
        </w:rPr>
        <w:t xml:space="preserve"> accountability for multiple schools, managing across several dispersed sites, significantly beyond that expected of </w:t>
      </w:r>
      <w:r w:rsidR="00871D36">
        <w:rPr>
          <w:rFonts w:ascii="Arial" w:hAnsi="Arial"/>
          <w:color w:val="000000"/>
          <w:sz w:val="24"/>
        </w:rPr>
        <w:t xml:space="preserve">Executive Headteacher / </w:t>
      </w:r>
      <w:r w:rsidR="00A84361" w:rsidRPr="003F4165">
        <w:rPr>
          <w:rFonts w:ascii="Arial" w:hAnsi="Arial"/>
          <w:color w:val="000000"/>
          <w:sz w:val="24"/>
        </w:rPr>
        <w:t>Headteacher</w:t>
      </w:r>
      <w:r w:rsidRPr="003F4165">
        <w:rPr>
          <w:rFonts w:ascii="Arial" w:hAnsi="Arial"/>
          <w:color w:val="000000"/>
          <w:sz w:val="24"/>
        </w:rPr>
        <w:t xml:space="preserve">s of similar sized schools </w:t>
      </w:r>
      <w:r w:rsidRPr="003F4165">
        <w:rPr>
          <w:rFonts w:ascii="Arial" w:hAnsi="Arial"/>
          <w:b/>
          <w:color w:val="000000"/>
          <w:sz w:val="24"/>
        </w:rPr>
        <w:t>and not already reflected in the total unit score used at stage 1</w:t>
      </w:r>
    </w:p>
    <w:p w14:paraId="30214077" w14:textId="77777777" w:rsidR="004660D7" w:rsidRPr="003F4165" w:rsidRDefault="004660D7" w:rsidP="005E0ECA">
      <w:pPr>
        <w:numPr>
          <w:ilvl w:val="0"/>
          <w:numId w:val="6"/>
        </w:numPr>
        <w:ind w:left="1353" w:right="550"/>
        <w:jc w:val="both"/>
        <w:rPr>
          <w:rFonts w:ascii="Arial" w:hAnsi="Arial"/>
          <w:color w:val="000000"/>
          <w:sz w:val="24"/>
        </w:rPr>
      </w:pPr>
      <w:r w:rsidRPr="003F4165">
        <w:rPr>
          <w:rFonts w:ascii="Arial" w:hAnsi="Arial"/>
          <w:color w:val="000000"/>
          <w:sz w:val="24"/>
        </w:rPr>
        <w:t xml:space="preserve">Additional </w:t>
      </w:r>
      <w:r w:rsidR="00F17BF1" w:rsidRPr="003F4165">
        <w:rPr>
          <w:rFonts w:ascii="Arial" w:hAnsi="Arial"/>
          <w:color w:val="000000"/>
          <w:sz w:val="24"/>
        </w:rPr>
        <w:t xml:space="preserve">permanent areas of </w:t>
      </w:r>
      <w:r w:rsidRPr="003F4165">
        <w:rPr>
          <w:rFonts w:ascii="Arial" w:hAnsi="Arial"/>
          <w:color w:val="000000"/>
          <w:sz w:val="24"/>
        </w:rPr>
        <w:t>accountability not reflected at stage 1</w:t>
      </w:r>
      <w:r w:rsidR="00F17BF1" w:rsidRPr="003F4165">
        <w:rPr>
          <w:rFonts w:ascii="Arial" w:hAnsi="Arial"/>
          <w:color w:val="000000"/>
          <w:sz w:val="24"/>
        </w:rPr>
        <w:t>.</w:t>
      </w:r>
      <w:r w:rsidRPr="003F4165">
        <w:rPr>
          <w:rFonts w:ascii="Arial" w:hAnsi="Arial"/>
          <w:color w:val="000000"/>
          <w:sz w:val="24"/>
        </w:rPr>
        <w:t xml:space="preserve"> </w:t>
      </w:r>
    </w:p>
    <w:p w14:paraId="06B2DA8B" w14:textId="2DD01A43" w:rsidR="004660D7" w:rsidRPr="003F4165" w:rsidRDefault="004660D7" w:rsidP="005E0ECA">
      <w:pPr>
        <w:numPr>
          <w:ilvl w:val="0"/>
          <w:numId w:val="6"/>
        </w:numPr>
        <w:ind w:left="1353" w:right="550"/>
        <w:jc w:val="both"/>
        <w:rPr>
          <w:rFonts w:ascii="Arial" w:hAnsi="Arial"/>
          <w:color w:val="000000"/>
          <w:sz w:val="24"/>
        </w:rPr>
      </w:pPr>
      <w:r w:rsidRPr="003F4165">
        <w:rPr>
          <w:rFonts w:ascii="Arial" w:hAnsi="Arial"/>
          <w:color w:val="000000"/>
          <w:sz w:val="24"/>
        </w:rPr>
        <w:t>Factors that may</w:t>
      </w:r>
      <w:r w:rsidR="00F17BF1" w:rsidRPr="003F4165">
        <w:rPr>
          <w:rFonts w:ascii="Arial" w:hAnsi="Arial"/>
          <w:color w:val="000000"/>
          <w:sz w:val="24"/>
        </w:rPr>
        <w:t xml:space="preserve"> have</w:t>
      </w:r>
      <w:r w:rsidRPr="003F4165">
        <w:rPr>
          <w:rFonts w:ascii="Arial" w:hAnsi="Arial"/>
          <w:color w:val="000000"/>
          <w:sz w:val="24"/>
        </w:rPr>
        <w:t xml:space="preserve"> impeded the school’s ability to attract a field of appropriately qualified and experienced leadership candidates (</w:t>
      </w:r>
      <w:r w:rsidR="00065F48" w:rsidRPr="003F4165">
        <w:rPr>
          <w:rFonts w:ascii="Arial" w:hAnsi="Arial"/>
          <w:color w:val="000000"/>
          <w:sz w:val="24"/>
        </w:rPr>
        <w:t>e.g.,</w:t>
      </w:r>
      <w:r w:rsidRPr="003F4165">
        <w:rPr>
          <w:rFonts w:ascii="Arial" w:hAnsi="Arial"/>
          <w:color w:val="000000"/>
          <w:sz w:val="24"/>
        </w:rPr>
        <w:t xml:space="preserve"> location, specialism required, size/responsibilities of remainder of leadership team)</w:t>
      </w:r>
    </w:p>
    <w:p w14:paraId="1676BAA6" w14:textId="77777777" w:rsidR="00E47644" w:rsidRPr="003F4165" w:rsidRDefault="00E47644" w:rsidP="005E0ECA">
      <w:pPr>
        <w:ind w:left="1353" w:right="550"/>
        <w:jc w:val="both"/>
        <w:rPr>
          <w:rFonts w:ascii="Arial" w:hAnsi="Arial"/>
          <w:color w:val="000000"/>
          <w:sz w:val="24"/>
        </w:rPr>
      </w:pPr>
    </w:p>
    <w:p w14:paraId="63E335F7" w14:textId="0CC4A0C7" w:rsidR="00E47644" w:rsidRPr="003F4165" w:rsidRDefault="00E47644" w:rsidP="005E0ECA">
      <w:pPr>
        <w:ind w:left="1353" w:right="550"/>
        <w:jc w:val="both"/>
        <w:rPr>
          <w:rFonts w:ascii="Arial" w:hAnsi="Arial"/>
          <w:color w:val="000000"/>
          <w:sz w:val="24"/>
        </w:rPr>
      </w:pPr>
      <w:r w:rsidRPr="003F4165">
        <w:rPr>
          <w:rFonts w:ascii="Arial" w:hAnsi="Arial"/>
          <w:color w:val="000000"/>
          <w:sz w:val="24"/>
        </w:rPr>
        <w:t xml:space="preserve">If the circumstances warrant, an indicative pay range with a maximum of up to 25% above the top of the relevant </w:t>
      </w:r>
      <w:r w:rsidR="00871D36">
        <w:rPr>
          <w:rFonts w:ascii="Arial" w:hAnsi="Arial"/>
          <w:color w:val="000000"/>
          <w:sz w:val="24"/>
        </w:rPr>
        <w:t xml:space="preserve">Executive Headteacher / </w:t>
      </w:r>
      <w:r w:rsidR="00A84361" w:rsidRPr="003F4165">
        <w:rPr>
          <w:rFonts w:ascii="Arial" w:hAnsi="Arial"/>
          <w:color w:val="000000"/>
          <w:sz w:val="24"/>
        </w:rPr>
        <w:t>Headteacher</w:t>
      </w:r>
      <w:r w:rsidRPr="003F4165">
        <w:rPr>
          <w:rFonts w:ascii="Arial" w:hAnsi="Arial"/>
          <w:color w:val="000000"/>
          <w:sz w:val="24"/>
        </w:rPr>
        <w:t xml:space="preserve"> group range may be determined. If the </w:t>
      </w:r>
      <w:r w:rsidR="00DF5BBE">
        <w:rPr>
          <w:rFonts w:ascii="Arial" w:hAnsi="Arial"/>
          <w:color w:val="000000"/>
          <w:sz w:val="24"/>
        </w:rPr>
        <w:t>Trust or Local Governing Board</w:t>
      </w:r>
      <w:r w:rsidRPr="003F4165">
        <w:rPr>
          <w:rFonts w:ascii="Arial" w:hAnsi="Arial"/>
          <w:color w:val="000000"/>
          <w:sz w:val="24"/>
        </w:rPr>
        <w:t xml:space="preserve"> wishes to consider a pay range above that limit, </w:t>
      </w:r>
      <w:r w:rsidR="00DF5BBE">
        <w:rPr>
          <w:rFonts w:ascii="Arial" w:hAnsi="Arial"/>
          <w:color w:val="000000"/>
          <w:sz w:val="24"/>
        </w:rPr>
        <w:t>HR</w:t>
      </w:r>
      <w:r w:rsidR="00DF5BBE" w:rsidRPr="003F4165">
        <w:rPr>
          <w:rFonts w:ascii="Arial" w:hAnsi="Arial"/>
          <w:color w:val="000000"/>
          <w:sz w:val="24"/>
        </w:rPr>
        <w:t xml:space="preserve"> </w:t>
      </w:r>
      <w:r w:rsidRPr="003F4165">
        <w:rPr>
          <w:rFonts w:ascii="Arial" w:hAnsi="Arial"/>
          <w:color w:val="000000"/>
          <w:sz w:val="24"/>
        </w:rPr>
        <w:t xml:space="preserve">advice will be </w:t>
      </w:r>
      <w:r w:rsidR="00B423C2" w:rsidRPr="003F4165">
        <w:rPr>
          <w:rFonts w:ascii="Arial" w:hAnsi="Arial"/>
          <w:color w:val="000000"/>
          <w:sz w:val="24"/>
        </w:rPr>
        <w:t>sought,</w:t>
      </w:r>
      <w:r w:rsidRPr="003F4165">
        <w:rPr>
          <w:rFonts w:ascii="Arial" w:hAnsi="Arial"/>
          <w:color w:val="000000"/>
          <w:sz w:val="24"/>
        </w:rPr>
        <w:t xml:space="preserve"> and should the advice suggest additional payment is </w:t>
      </w:r>
      <w:r w:rsidR="00D108B4" w:rsidRPr="003F4165">
        <w:rPr>
          <w:rFonts w:ascii="Arial" w:hAnsi="Arial"/>
          <w:color w:val="000000"/>
          <w:sz w:val="24"/>
        </w:rPr>
        <w:t>appropriate;</w:t>
      </w:r>
      <w:r w:rsidRPr="003F4165">
        <w:rPr>
          <w:rFonts w:ascii="Arial" w:hAnsi="Arial"/>
          <w:color w:val="000000"/>
          <w:sz w:val="24"/>
        </w:rPr>
        <w:t xml:space="preserve"> a business case must be made and agreed by the </w:t>
      </w:r>
      <w:r w:rsidR="00DF5BBE">
        <w:rPr>
          <w:rFonts w:ascii="Arial" w:hAnsi="Arial"/>
          <w:color w:val="000000"/>
          <w:sz w:val="24"/>
        </w:rPr>
        <w:t>Trust and Local Governing Board</w:t>
      </w:r>
      <w:r w:rsidRPr="003F4165">
        <w:rPr>
          <w:rFonts w:ascii="Arial" w:hAnsi="Arial"/>
          <w:color w:val="000000"/>
          <w:sz w:val="24"/>
        </w:rPr>
        <w:t xml:space="preserve">. </w:t>
      </w:r>
    </w:p>
    <w:p w14:paraId="1E9A1F65" w14:textId="77777777" w:rsidR="00D55843" w:rsidRPr="003F4165" w:rsidRDefault="00D55843" w:rsidP="005E0ECA">
      <w:pPr>
        <w:ind w:left="1353" w:right="550"/>
        <w:jc w:val="both"/>
        <w:rPr>
          <w:rFonts w:ascii="Arial" w:hAnsi="Arial"/>
          <w:color w:val="000000"/>
          <w:sz w:val="24"/>
        </w:rPr>
      </w:pPr>
    </w:p>
    <w:p w14:paraId="19B3374A" w14:textId="77777777" w:rsidR="00E47644" w:rsidRPr="003F4165" w:rsidRDefault="00E47644" w:rsidP="005E0ECA">
      <w:pPr>
        <w:ind w:left="1353" w:right="550"/>
        <w:jc w:val="both"/>
        <w:rPr>
          <w:rFonts w:ascii="Arial" w:hAnsi="Arial"/>
          <w:color w:val="000000"/>
          <w:sz w:val="24"/>
        </w:rPr>
      </w:pPr>
      <w:r w:rsidRPr="003F4165">
        <w:rPr>
          <w:rFonts w:ascii="Arial" w:hAnsi="Arial"/>
          <w:color w:val="000000"/>
          <w:sz w:val="24"/>
        </w:rPr>
        <w:lastRenderedPageBreak/>
        <w:t xml:space="preserve">There will be no double counting of responsibilities or factors that have already been accounted for at stage 1. </w:t>
      </w:r>
      <w:r w:rsidRPr="00FA3324">
        <w:rPr>
          <w:rFonts w:ascii="Arial" w:hAnsi="Arial"/>
          <w:color w:val="000000"/>
          <w:sz w:val="24"/>
          <w:highlight w:val="yellow"/>
        </w:rPr>
        <w:t>Factors not expected to persist, such as temporary responsibility for an additional school, will be reflected through an allowance rather than consolidated into the indicative pay range.</w:t>
      </w:r>
    </w:p>
    <w:p w14:paraId="0B5CE44F" w14:textId="77777777" w:rsidR="00BF743D" w:rsidRPr="003F4165" w:rsidRDefault="00BF743D" w:rsidP="005E0ECA">
      <w:pPr>
        <w:ind w:left="1353" w:right="550"/>
        <w:jc w:val="both"/>
        <w:rPr>
          <w:rFonts w:ascii="Arial" w:hAnsi="Arial"/>
          <w:color w:val="000000"/>
          <w:sz w:val="24"/>
        </w:rPr>
      </w:pPr>
    </w:p>
    <w:p w14:paraId="05AF56B0" w14:textId="07D1377C" w:rsidR="005F3639" w:rsidRPr="003F4165" w:rsidRDefault="00E47644" w:rsidP="005E0ECA">
      <w:pPr>
        <w:ind w:left="1353" w:right="550"/>
        <w:jc w:val="both"/>
        <w:rPr>
          <w:rFonts w:ascii="Arial" w:hAnsi="Arial"/>
          <w:color w:val="000000"/>
          <w:sz w:val="24"/>
        </w:rPr>
      </w:pPr>
      <w:r w:rsidRPr="003F4165">
        <w:rPr>
          <w:rFonts w:ascii="Arial" w:hAnsi="Arial"/>
          <w:color w:val="000000"/>
          <w:sz w:val="24"/>
        </w:rPr>
        <w:t xml:space="preserve">Some factors may carry more weight than others.  The </w:t>
      </w:r>
      <w:r w:rsidR="00DF5BBE">
        <w:rPr>
          <w:rFonts w:ascii="Arial" w:hAnsi="Arial"/>
          <w:color w:val="000000"/>
          <w:sz w:val="24"/>
        </w:rPr>
        <w:t>Local Governing Board</w:t>
      </w:r>
      <w:r w:rsidRPr="003F4165">
        <w:rPr>
          <w:rFonts w:ascii="Arial" w:hAnsi="Arial"/>
          <w:color w:val="000000"/>
          <w:sz w:val="24"/>
        </w:rPr>
        <w:t xml:space="preserve"> may consider that the pay range should extend above the maximum of the </w:t>
      </w:r>
      <w:r w:rsidR="00871D36">
        <w:rPr>
          <w:rFonts w:ascii="Arial" w:hAnsi="Arial"/>
          <w:color w:val="000000"/>
          <w:sz w:val="24"/>
        </w:rPr>
        <w:t xml:space="preserve">Executive Headteacher / </w:t>
      </w:r>
      <w:r w:rsidR="00A84361" w:rsidRPr="003F4165">
        <w:rPr>
          <w:rFonts w:ascii="Arial" w:hAnsi="Arial"/>
          <w:color w:val="000000"/>
          <w:sz w:val="24"/>
        </w:rPr>
        <w:t>Headteacher</w:t>
      </w:r>
      <w:r w:rsidRPr="003F4165">
        <w:rPr>
          <w:rFonts w:ascii="Arial" w:hAnsi="Arial"/>
          <w:color w:val="000000"/>
          <w:sz w:val="24"/>
        </w:rPr>
        <w:t xml:space="preserve"> group for the school. T</w:t>
      </w:r>
      <w:r w:rsidR="005F3639" w:rsidRPr="003F4165">
        <w:rPr>
          <w:rFonts w:ascii="Arial" w:hAnsi="Arial"/>
          <w:color w:val="000000"/>
          <w:sz w:val="24"/>
        </w:rPr>
        <w:t>he governors will seek advice f</w:t>
      </w:r>
      <w:r w:rsidRPr="003F4165">
        <w:rPr>
          <w:rFonts w:ascii="Arial" w:hAnsi="Arial"/>
          <w:color w:val="000000"/>
          <w:sz w:val="24"/>
        </w:rPr>
        <w:t>r</w:t>
      </w:r>
      <w:r w:rsidR="005F3639" w:rsidRPr="003F4165">
        <w:rPr>
          <w:rFonts w:ascii="Arial" w:hAnsi="Arial"/>
          <w:color w:val="000000"/>
          <w:sz w:val="24"/>
        </w:rPr>
        <w:t>o</w:t>
      </w:r>
      <w:r w:rsidRPr="003F4165">
        <w:rPr>
          <w:rFonts w:ascii="Arial" w:hAnsi="Arial"/>
          <w:color w:val="000000"/>
          <w:sz w:val="24"/>
        </w:rPr>
        <w:t>m the</w:t>
      </w:r>
      <w:r w:rsidR="00871D36">
        <w:rPr>
          <w:rFonts w:ascii="Arial" w:hAnsi="Arial"/>
          <w:color w:val="000000"/>
          <w:sz w:val="24"/>
        </w:rPr>
        <w:t xml:space="preserve"> Central</w:t>
      </w:r>
      <w:r w:rsidRPr="003F4165">
        <w:rPr>
          <w:rFonts w:ascii="Arial" w:hAnsi="Arial"/>
          <w:color w:val="000000"/>
          <w:sz w:val="24"/>
        </w:rPr>
        <w:t xml:space="preserve"> HR </w:t>
      </w:r>
      <w:r w:rsidR="00871D36">
        <w:rPr>
          <w:rFonts w:ascii="Arial" w:hAnsi="Arial"/>
          <w:color w:val="000000"/>
          <w:sz w:val="24"/>
        </w:rPr>
        <w:t>team</w:t>
      </w:r>
      <w:r w:rsidRPr="003F4165">
        <w:rPr>
          <w:rFonts w:ascii="Arial" w:hAnsi="Arial"/>
          <w:color w:val="000000"/>
          <w:sz w:val="24"/>
        </w:rPr>
        <w:t xml:space="preserve"> and benchmarking information</w:t>
      </w:r>
      <w:r w:rsidR="005F3639" w:rsidRPr="003F4165">
        <w:rPr>
          <w:rFonts w:ascii="Arial" w:hAnsi="Arial"/>
          <w:color w:val="000000"/>
          <w:sz w:val="24"/>
        </w:rPr>
        <w:t>, if considering a higher pay range.</w:t>
      </w:r>
      <w:r w:rsidR="002D0308" w:rsidRPr="003F4165">
        <w:rPr>
          <w:rFonts w:ascii="Arial" w:hAnsi="Arial"/>
          <w:color w:val="000000"/>
          <w:sz w:val="24"/>
        </w:rPr>
        <w:t xml:space="preserve">  T</w:t>
      </w:r>
      <w:r w:rsidR="005F3639" w:rsidRPr="003F4165">
        <w:rPr>
          <w:rFonts w:ascii="Arial" w:hAnsi="Arial"/>
          <w:color w:val="000000"/>
          <w:sz w:val="24"/>
        </w:rPr>
        <w:t xml:space="preserve">he </w:t>
      </w:r>
      <w:r w:rsidR="00DF5BBE">
        <w:rPr>
          <w:rFonts w:ascii="Arial" w:hAnsi="Arial"/>
          <w:color w:val="000000"/>
          <w:sz w:val="24"/>
        </w:rPr>
        <w:t>Local Governing Board</w:t>
      </w:r>
      <w:r w:rsidR="005F3639" w:rsidRPr="003F4165">
        <w:rPr>
          <w:rFonts w:ascii="Arial" w:hAnsi="Arial"/>
          <w:color w:val="000000"/>
          <w:sz w:val="24"/>
        </w:rPr>
        <w:t xml:space="preserve"> will ensure that the pay range allows scope for performance related progression over time and what will be the appropriate differentials to other leadership pay ranges.</w:t>
      </w:r>
    </w:p>
    <w:p w14:paraId="329D42F4" w14:textId="77777777" w:rsidR="00BF743D" w:rsidRPr="003F4165" w:rsidRDefault="00BF743D" w:rsidP="005E0ECA">
      <w:pPr>
        <w:ind w:left="1353" w:right="550"/>
        <w:jc w:val="both"/>
        <w:rPr>
          <w:rFonts w:ascii="Arial" w:hAnsi="Arial"/>
          <w:color w:val="000000"/>
          <w:sz w:val="24"/>
        </w:rPr>
      </w:pPr>
    </w:p>
    <w:p w14:paraId="561E5A23" w14:textId="0C823C79" w:rsidR="005F3639" w:rsidRPr="003F4165" w:rsidRDefault="005F3639" w:rsidP="005E0ECA">
      <w:pPr>
        <w:ind w:left="1353" w:right="550"/>
        <w:jc w:val="both"/>
        <w:rPr>
          <w:rFonts w:ascii="Arial" w:hAnsi="Arial"/>
          <w:color w:val="000000"/>
          <w:sz w:val="24"/>
        </w:rPr>
      </w:pPr>
      <w:r w:rsidRPr="003F4165">
        <w:rPr>
          <w:rFonts w:ascii="Arial" w:hAnsi="Arial"/>
          <w:color w:val="000000"/>
          <w:sz w:val="24"/>
        </w:rPr>
        <w:t xml:space="preserve">Although nationally mandatory spine points on the leadership pay range have been removed, the </w:t>
      </w:r>
      <w:r w:rsidR="00DF5BBE">
        <w:rPr>
          <w:rFonts w:ascii="Arial" w:hAnsi="Arial"/>
          <w:color w:val="000000"/>
          <w:sz w:val="24"/>
        </w:rPr>
        <w:t>Local Governing Board</w:t>
      </w:r>
      <w:r w:rsidRPr="003F4165">
        <w:rPr>
          <w:rFonts w:ascii="Arial" w:hAnsi="Arial"/>
          <w:color w:val="000000"/>
          <w:sz w:val="24"/>
        </w:rPr>
        <w:t xml:space="preserve"> has decided to retain the previous leadership group spine points as reference points. A</w:t>
      </w:r>
      <w:r w:rsidR="00AD2559" w:rsidRPr="003F4165">
        <w:rPr>
          <w:rFonts w:ascii="Arial" w:hAnsi="Arial"/>
          <w:color w:val="000000"/>
          <w:sz w:val="24"/>
        </w:rPr>
        <w:t>n indicative</w:t>
      </w:r>
      <w:r w:rsidRPr="003F4165">
        <w:rPr>
          <w:rFonts w:ascii="Arial" w:hAnsi="Arial"/>
          <w:color w:val="000000"/>
          <w:sz w:val="24"/>
        </w:rPr>
        <w:t xml:space="preserve"> salary range of 7 spine points will be determined.</w:t>
      </w:r>
    </w:p>
    <w:p w14:paraId="6574E633" w14:textId="77777777" w:rsidR="00BF743D" w:rsidRPr="003F4165" w:rsidRDefault="00BF743D" w:rsidP="005E0ECA">
      <w:pPr>
        <w:ind w:left="1353" w:right="550"/>
        <w:jc w:val="both"/>
        <w:rPr>
          <w:rFonts w:ascii="Arial" w:hAnsi="Arial"/>
          <w:b/>
          <w:color w:val="000000"/>
          <w:sz w:val="24"/>
        </w:rPr>
      </w:pPr>
    </w:p>
    <w:p w14:paraId="50B02B89" w14:textId="77777777" w:rsidR="00BF743D" w:rsidRPr="003F4165" w:rsidRDefault="005F3639" w:rsidP="005E0ECA">
      <w:pPr>
        <w:numPr>
          <w:ilvl w:val="0"/>
          <w:numId w:val="1"/>
        </w:numPr>
        <w:tabs>
          <w:tab w:val="clear" w:pos="720"/>
          <w:tab w:val="num" w:pos="993"/>
        </w:tabs>
        <w:ind w:left="993" w:right="550" w:hanging="426"/>
        <w:jc w:val="both"/>
        <w:rPr>
          <w:rFonts w:ascii="Arial" w:hAnsi="Arial"/>
          <w:color w:val="000000"/>
          <w:sz w:val="24"/>
        </w:rPr>
      </w:pPr>
      <w:r w:rsidRPr="003F4165">
        <w:rPr>
          <w:rFonts w:ascii="Arial" w:hAnsi="Arial"/>
          <w:color w:val="000000"/>
          <w:sz w:val="24"/>
        </w:rPr>
        <w:t>Deciding the starting salary and individual</w:t>
      </w:r>
      <w:r w:rsidR="00BF743D" w:rsidRPr="003F4165">
        <w:rPr>
          <w:rFonts w:ascii="Arial" w:hAnsi="Arial"/>
          <w:color w:val="000000"/>
          <w:sz w:val="24"/>
        </w:rPr>
        <w:t xml:space="preserve"> pay range:</w:t>
      </w:r>
      <w:r w:rsidR="00AD2559" w:rsidRPr="003F4165">
        <w:rPr>
          <w:rFonts w:ascii="Arial" w:hAnsi="Arial"/>
          <w:color w:val="000000"/>
          <w:sz w:val="24"/>
        </w:rPr>
        <w:t xml:space="preserve"> </w:t>
      </w:r>
    </w:p>
    <w:p w14:paraId="11830E06" w14:textId="77777777" w:rsidR="00B423C2" w:rsidRDefault="00B423C2" w:rsidP="005E0ECA">
      <w:pPr>
        <w:ind w:left="993" w:right="550"/>
        <w:jc w:val="both"/>
        <w:rPr>
          <w:rFonts w:ascii="Arial" w:hAnsi="Arial"/>
          <w:color w:val="000000"/>
          <w:sz w:val="24"/>
        </w:rPr>
      </w:pPr>
    </w:p>
    <w:p w14:paraId="6BBDBB31" w14:textId="77777777" w:rsidR="00AF60E3" w:rsidRPr="003F4165" w:rsidRDefault="00AD2559" w:rsidP="005E0ECA">
      <w:pPr>
        <w:ind w:left="993" w:right="550"/>
        <w:jc w:val="both"/>
        <w:rPr>
          <w:rFonts w:ascii="Arial" w:hAnsi="Arial"/>
          <w:color w:val="000000"/>
          <w:sz w:val="24"/>
        </w:rPr>
      </w:pPr>
      <w:r w:rsidRPr="003F4165">
        <w:rPr>
          <w:rFonts w:ascii="Arial" w:hAnsi="Arial"/>
          <w:color w:val="000000"/>
          <w:sz w:val="24"/>
        </w:rPr>
        <w:t>The 3</w:t>
      </w:r>
      <w:r w:rsidRPr="003F4165">
        <w:rPr>
          <w:rFonts w:ascii="Arial" w:hAnsi="Arial"/>
          <w:color w:val="000000"/>
          <w:sz w:val="24"/>
          <w:vertAlign w:val="superscript"/>
        </w:rPr>
        <w:t>rd</w:t>
      </w:r>
      <w:r w:rsidRPr="003F4165">
        <w:rPr>
          <w:rFonts w:ascii="Arial" w:hAnsi="Arial"/>
          <w:color w:val="000000"/>
          <w:sz w:val="24"/>
        </w:rPr>
        <w:t xml:space="preserve"> stage is where </w:t>
      </w:r>
      <w:r w:rsidR="003878F5" w:rsidRPr="003F4165">
        <w:rPr>
          <w:rFonts w:ascii="Arial" w:hAnsi="Arial"/>
          <w:color w:val="000000"/>
          <w:sz w:val="24"/>
        </w:rPr>
        <w:t xml:space="preserve">the starting salary of the individual who is to be offered the post is decided. </w:t>
      </w:r>
    </w:p>
    <w:p w14:paraId="68C33DC9" w14:textId="77777777" w:rsidR="00BF743D" w:rsidRPr="003F4165" w:rsidRDefault="00BF743D" w:rsidP="005E0ECA">
      <w:pPr>
        <w:ind w:left="993" w:right="550"/>
        <w:jc w:val="both"/>
        <w:rPr>
          <w:rFonts w:ascii="Arial" w:hAnsi="Arial"/>
          <w:color w:val="000000"/>
          <w:sz w:val="24"/>
        </w:rPr>
      </w:pPr>
    </w:p>
    <w:p w14:paraId="252632F2" w14:textId="3DF027A0" w:rsidR="0003350F" w:rsidRDefault="00AF60E3" w:rsidP="005E0ECA">
      <w:pPr>
        <w:ind w:left="993" w:right="550"/>
        <w:jc w:val="both"/>
        <w:rPr>
          <w:rFonts w:ascii="Arial" w:hAnsi="Arial"/>
          <w:color w:val="000000"/>
          <w:sz w:val="24"/>
        </w:rPr>
      </w:pPr>
      <w:r w:rsidRPr="003F4165">
        <w:rPr>
          <w:rFonts w:ascii="Arial" w:hAnsi="Arial"/>
          <w:color w:val="000000"/>
          <w:sz w:val="24"/>
        </w:rPr>
        <w:t>Once a preferred candidate has been identified, through the recruitment process, the starting salary of the individual who is to be offered the post will be decided. The s</w:t>
      </w:r>
      <w:r w:rsidR="00861075" w:rsidRPr="003F4165">
        <w:rPr>
          <w:rFonts w:ascii="Arial" w:hAnsi="Arial"/>
          <w:color w:val="000000"/>
          <w:sz w:val="24"/>
        </w:rPr>
        <w:t>a</w:t>
      </w:r>
      <w:r w:rsidRPr="003F4165">
        <w:rPr>
          <w:rFonts w:ascii="Arial" w:hAnsi="Arial"/>
          <w:color w:val="000000"/>
          <w:sz w:val="24"/>
        </w:rPr>
        <w:t xml:space="preserve">lary will be set in the light of candidate specific factors, such as the extent to which the candidate meets the specific requirements of the post. Scope will be retained for the </w:t>
      </w:r>
      <w:r w:rsidR="00C06E24">
        <w:rPr>
          <w:rFonts w:ascii="Arial" w:hAnsi="Arial"/>
          <w:color w:val="000000"/>
          <w:sz w:val="24"/>
        </w:rPr>
        <w:t xml:space="preserve">Executive </w:t>
      </w:r>
      <w:r w:rsidR="007733C4">
        <w:rPr>
          <w:rFonts w:ascii="Arial" w:hAnsi="Arial"/>
          <w:color w:val="000000"/>
          <w:sz w:val="24"/>
        </w:rPr>
        <w:t>Headteacher</w:t>
      </w:r>
      <w:r w:rsidR="00C06E24">
        <w:rPr>
          <w:rFonts w:ascii="Arial" w:hAnsi="Arial"/>
          <w:color w:val="000000"/>
          <w:sz w:val="24"/>
        </w:rPr>
        <w:t xml:space="preserve"> / </w:t>
      </w:r>
      <w:r w:rsidR="00A84361" w:rsidRPr="003F4165">
        <w:rPr>
          <w:rFonts w:ascii="Arial" w:hAnsi="Arial"/>
          <w:color w:val="000000"/>
          <w:sz w:val="24"/>
        </w:rPr>
        <w:t>Headteacher</w:t>
      </w:r>
      <w:r w:rsidRPr="003F4165">
        <w:rPr>
          <w:rFonts w:ascii="Arial" w:hAnsi="Arial"/>
          <w:color w:val="000000"/>
          <w:sz w:val="24"/>
        </w:rPr>
        <w:t xml:space="preserve"> to secure performance related progression over time, th</w:t>
      </w:r>
      <w:r w:rsidR="00AD384B" w:rsidRPr="003F4165">
        <w:rPr>
          <w:rFonts w:ascii="Arial" w:hAnsi="Arial"/>
          <w:color w:val="000000"/>
          <w:sz w:val="24"/>
        </w:rPr>
        <w:t>r</w:t>
      </w:r>
      <w:r w:rsidRPr="003F4165">
        <w:rPr>
          <w:rFonts w:ascii="Arial" w:hAnsi="Arial"/>
          <w:color w:val="000000"/>
          <w:sz w:val="24"/>
        </w:rPr>
        <w:t xml:space="preserve">ough the </w:t>
      </w:r>
      <w:r w:rsidR="00732A7C" w:rsidRPr="003F4165">
        <w:rPr>
          <w:rFonts w:ascii="Arial" w:hAnsi="Arial"/>
          <w:color w:val="000000"/>
          <w:sz w:val="24"/>
        </w:rPr>
        <w:t>seven-point</w:t>
      </w:r>
      <w:r w:rsidRPr="003F4165">
        <w:rPr>
          <w:rFonts w:ascii="Arial" w:hAnsi="Arial"/>
          <w:color w:val="000000"/>
          <w:sz w:val="24"/>
        </w:rPr>
        <w:t xml:space="preserve"> range.</w:t>
      </w:r>
      <w:r w:rsidR="003878F5" w:rsidRPr="003F4165">
        <w:rPr>
          <w:rFonts w:ascii="Arial" w:hAnsi="Arial"/>
          <w:color w:val="000000"/>
          <w:sz w:val="24"/>
        </w:rPr>
        <w:t xml:space="preserve"> </w:t>
      </w:r>
      <w:r w:rsidR="0003350F" w:rsidRPr="003F4165">
        <w:rPr>
          <w:rFonts w:ascii="Arial" w:hAnsi="Arial"/>
          <w:color w:val="000000"/>
          <w:sz w:val="24"/>
        </w:rPr>
        <w:t xml:space="preserve">  </w:t>
      </w:r>
    </w:p>
    <w:p w14:paraId="23CF2493" w14:textId="5CBAF085" w:rsidR="00FC5382" w:rsidRDefault="00FC5382" w:rsidP="005E0ECA">
      <w:pPr>
        <w:ind w:left="993" w:right="550"/>
        <w:jc w:val="both"/>
        <w:rPr>
          <w:rFonts w:ascii="Arial" w:hAnsi="Arial"/>
          <w:color w:val="000000"/>
          <w:sz w:val="24"/>
        </w:rPr>
      </w:pPr>
    </w:p>
    <w:p w14:paraId="379BD171" w14:textId="597D9A0C" w:rsidR="00FC5382" w:rsidRDefault="00FC5382" w:rsidP="00FC5382">
      <w:pPr>
        <w:ind w:left="993" w:right="550"/>
        <w:jc w:val="both"/>
        <w:rPr>
          <w:rFonts w:ascii="Arial" w:hAnsi="Arial"/>
          <w:iCs/>
          <w:color w:val="000000"/>
          <w:sz w:val="24"/>
        </w:rPr>
      </w:pPr>
      <w:r w:rsidRPr="00FC5382">
        <w:rPr>
          <w:rFonts w:ascii="Arial" w:hAnsi="Arial"/>
          <w:iCs/>
          <w:color w:val="000000"/>
          <w:sz w:val="24"/>
        </w:rPr>
        <w:t xml:space="preserve">The relevant body should determine the pay range for </w:t>
      </w:r>
      <w:r w:rsidR="00C06E24">
        <w:rPr>
          <w:rFonts w:ascii="Arial" w:hAnsi="Arial"/>
          <w:iCs/>
          <w:color w:val="000000"/>
          <w:sz w:val="24"/>
        </w:rPr>
        <w:t xml:space="preserve">Executive Headteacher / </w:t>
      </w:r>
      <w:r w:rsidRPr="00FC5382">
        <w:rPr>
          <w:rFonts w:ascii="Arial" w:hAnsi="Arial"/>
          <w:iCs/>
          <w:color w:val="000000"/>
          <w:sz w:val="24"/>
        </w:rPr>
        <w:t xml:space="preserve">Headteachers when they propose to make a new appointment or at any time if there has been a significant change in the responsibilities of the </w:t>
      </w:r>
      <w:r w:rsidR="00C06E24">
        <w:rPr>
          <w:rFonts w:ascii="Arial" w:hAnsi="Arial"/>
          <w:iCs/>
          <w:color w:val="000000"/>
          <w:sz w:val="24"/>
        </w:rPr>
        <w:t xml:space="preserve">Executive Headteacher / </w:t>
      </w:r>
      <w:r w:rsidRPr="00FC5382">
        <w:rPr>
          <w:rFonts w:ascii="Arial" w:hAnsi="Arial"/>
          <w:iCs/>
          <w:color w:val="000000"/>
          <w:sz w:val="24"/>
        </w:rPr>
        <w:t>Headteacher.</w:t>
      </w:r>
      <w:r w:rsidR="00CA3189" w:rsidRPr="00CA3189">
        <w:t xml:space="preserve"> </w:t>
      </w:r>
      <w:r w:rsidR="00CA3189" w:rsidRPr="00850D31">
        <w:rPr>
          <w:rFonts w:ascii="Arial" w:hAnsi="Arial" w:cs="Arial"/>
          <w:sz w:val="24"/>
          <w:szCs w:val="24"/>
        </w:rPr>
        <w:t xml:space="preserve">All Executive Headteacher / Headteacher and Senior Leadership Team (SLT) pay ranges must be </w:t>
      </w:r>
      <w:r w:rsidR="00CA3189">
        <w:rPr>
          <w:rFonts w:ascii="Arial" w:hAnsi="Arial" w:cs="Arial"/>
          <w:sz w:val="24"/>
          <w:szCs w:val="24"/>
        </w:rPr>
        <w:t xml:space="preserve">coordinated centrally and </w:t>
      </w:r>
      <w:r w:rsidR="00CA3189" w:rsidRPr="00850D31">
        <w:rPr>
          <w:rFonts w:ascii="Arial" w:hAnsi="Arial" w:cs="Arial"/>
          <w:sz w:val="24"/>
          <w:szCs w:val="24"/>
        </w:rPr>
        <w:t xml:space="preserve">developed with </w:t>
      </w:r>
      <w:r w:rsidR="00CA3189">
        <w:rPr>
          <w:rFonts w:ascii="Arial" w:hAnsi="Arial" w:cs="Arial"/>
          <w:sz w:val="24"/>
          <w:szCs w:val="24"/>
        </w:rPr>
        <w:t xml:space="preserve">the </w:t>
      </w:r>
      <w:r w:rsidR="003A7E63">
        <w:rPr>
          <w:rFonts w:ascii="Arial" w:hAnsi="Arial" w:cs="Arial"/>
          <w:sz w:val="24"/>
          <w:szCs w:val="24"/>
        </w:rPr>
        <w:t>Trusts</w:t>
      </w:r>
      <w:r w:rsidR="00CA3189">
        <w:rPr>
          <w:rFonts w:ascii="Arial" w:hAnsi="Arial" w:cs="Arial"/>
          <w:sz w:val="24"/>
          <w:szCs w:val="24"/>
        </w:rPr>
        <w:t xml:space="preserve"> </w:t>
      </w:r>
      <w:r w:rsidR="00CA3189" w:rsidRPr="00850D31">
        <w:rPr>
          <w:rFonts w:ascii="Arial" w:hAnsi="Arial" w:cs="Arial"/>
          <w:sz w:val="24"/>
          <w:szCs w:val="24"/>
        </w:rPr>
        <w:t xml:space="preserve">HR </w:t>
      </w:r>
      <w:r w:rsidR="00CA3189">
        <w:rPr>
          <w:rFonts w:ascii="Arial" w:hAnsi="Arial" w:cs="Arial"/>
          <w:sz w:val="24"/>
          <w:szCs w:val="24"/>
        </w:rPr>
        <w:t xml:space="preserve">team prior to </w:t>
      </w:r>
      <w:r w:rsidR="00CA3189" w:rsidRPr="00850D31">
        <w:rPr>
          <w:rFonts w:ascii="Arial" w:hAnsi="Arial" w:cs="Arial"/>
          <w:sz w:val="24"/>
          <w:szCs w:val="24"/>
        </w:rPr>
        <w:t>approv</w:t>
      </w:r>
      <w:r w:rsidR="00CA3189">
        <w:rPr>
          <w:rFonts w:ascii="Arial" w:hAnsi="Arial" w:cs="Arial"/>
          <w:sz w:val="24"/>
          <w:szCs w:val="24"/>
        </w:rPr>
        <w:t>al</w:t>
      </w:r>
      <w:r w:rsidR="00CA3189" w:rsidRPr="00850D31">
        <w:rPr>
          <w:rFonts w:ascii="Arial" w:hAnsi="Arial" w:cs="Arial"/>
          <w:sz w:val="24"/>
          <w:szCs w:val="24"/>
        </w:rPr>
        <w:t xml:space="preserve"> by Trust Leadership</w:t>
      </w:r>
      <w:r w:rsidR="00CA3189">
        <w:rPr>
          <w:rFonts w:ascii="Arial" w:hAnsi="Arial" w:cs="Arial"/>
          <w:sz w:val="24"/>
          <w:szCs w:val="24"/>
        </w:rPr>
        <w:t xml:space="preserve"> to ensure consistency and equality</w:t>
      </w:r>
      <w:r w:rsidR="00CA3189" w:rsidRPr="00850D31">
        <w:rPr>
          <w:rFonts w:ascii="Arial" w:hAnsi="Arial" w:cs="Arial"/>
          <w:sz w:val="24"/>
          <w:szCs w:val="24"/>
        </w:rPr>
        <w:t>.</w:t>
      </w:r>
      <w:r w:rsidR="00CA3189">
        <w:t xml:space="preserve"> </w:t>
      </w:r>
      <w:r w:rsidRPr="00FC5382">
        <w:rPr>
          <w:rFonts w:ascii="Arial" w:hAnsi="Arial"/>
          <w:iCs/>
          <w:color w:val="000000"/>
          <w:sz w:val="24"/>
        </w:rPr>
        <w:t xml:space="preserve"> The ISR should be reviewed if a pay range is set for a Deputy or Assistant Headteacher which overlaps with that of the </w:t>
      </w:r>
      <w:r w:rsidR="00C06E24">
        <w:rPr>
          <w:rFonts w:ascii="Arial" w:hAnsi="Arial"/>
          <w:iCs/>
          <w:color w:val="000000"/>
          <w:sz w:val="24"/>
        </w:rPr>
        <w:t xml:space="preserve">Executive Headteacher / </w:t>
      </w:r>
      <w:r w:rsidRPr="00FC5382">
        <w:rPr>
          <w:rFonts w:ascii="Arial" w:hAnsi="Arial"/>
          <w:iCs/>
          <w:color w:val="000000"/>
          <w:sz w:val="24"/>
        </w:rPr>
        <w:t>Headteacher</w:t>
      </w:r>
      <w:r w:rsidR="00C06E24">
        <w:rPr>
          <w:rFonts w:ascii="Arial" w:hAnsi="Arial"/>
          <w:iCs/>
          <w:color w:val="000000"/>
          <w:sz w:val="24"/>
        </w:rPr>
        <w:t xml:space="preserve"> / Head of School</w:t>
      </w:r>
      <w:r w:rsidRPr="00FC5382">
        <w:rPr>
          <w:rFonts w:ascii="Arial" w:hAnsi="Arial"/>
          <w:iCs/>
          <w:color w:val="000000"/>
          <w:sz w:val="24"/>
        </w:rPr>
        <w:t xml:space="preserve">. The STPCD allows for the pay range of a Deputy or Assistant Headteacher to overlap the </w:t>
      </w:r>
      <w:r w:rsidR="00C06E24">
        <w:rPr>
          <w:rFonts w:ascii="Arial" w:hAnsi="Arial"/>
          <w:iCs/>
          <w:color w:val="000000"/>
          <w:sz w:val="24"/>
        </w:rPr>
        <w:t xml:space="preserve">Executive Headteacher’s / </w:t>
      </w:r>
      <w:r w:rsidRPr="00FC5382">
        <w:rPr>
          <w:rFonts w:ascii="Arial" w:hAnsi="Arial"/>
          <w:iCs/>
          <w:color w:val="000000"/>
          <w:sz w:val="24"/>
        </w:rPr>
        <w:t>Headteacher’s</w:t>
      </w:r>
      <w:r w:rsidR="00C06E24">
        <w:rPr>
          <w:rFonts w:ascii="Arial" w:hAnsi="Arial"/>
          <w:iCs/>
          <w:color w:val="000000"/>
          <w:sz w:val="24"/>
        </w:rPr>
        <w:t xml:space="preserve"> / Head of School’s</w:t>
      </w:r>
      <w:r w:rsidRPr="00FC5382">
        <w:rPr>
          <w:rFonts w:ascii="Arial" w:hAnsi="Arial"/>
          <w:iCs/>
          <w:color w:val="000000"/>
          <w:sz w:val="24"/>
        </w:rPr>
        <w:t xml:space="preserve"> pay </w:t>
      </w:r>
      <w:r w:rsidR="00065F48" w:rsidRPr="00FC5382">
        <w:rPr>
          <w:rFonts w:ascii="Arial" w:hAnsi="Arial"/>
          <w:iCs/>
          <w:color w:val="000000"/>
          <w:sz w:val="24"/>
        </w:rPr>
        <w:t>range,</w:t>
      </w:r>
      <w:r w:rsidRPr="00FC5382">
        <w:rPr>
          <w:rFonts w:ascii="Arial" w:hAnsi="Arial"/>
          <w:iCs/>
          <w:color w:val="000000"/>
          <w:sz w:val="24"/>
        </w:rPr>
        <w:t xml:space="preserve"> but this should only happen in exceptional circumstances.</w:t>
      </w:r>
    </w:p>
    <w:p w14:paraId="0F5BC10A" w14:textId="77777777" w:rsidR="00FC5382" w:rsidRPr="00FC5382" w:rsidRDefault="00FC5382" w:rsidP="00FC5382">
      <w:pPr>
        <w:ind w:left="993" w:right="550"/>
        <w:jc w:val="both"/>
        <w:rPr>
          <w:rFonts w:ascii="Arial" w:hAnsi="Arial"/>
          <w:iCs/>
          <w:color w:val="000000"/>
          <w:sz w:val="24"/>
        </w:rPr>
      </w:pPr>
    </w:p>
    <w:p w14:paraId="519A3572" w14:textId="36FF758F" w:rsidR="00FC5382" w:rsidRDefault="00FC5382" w:rsidP="00FC5382">
      <w:pPr>
        <w:ind w:left="993" w:right="550"/>
        <w:jc w:val="both"/>
        <w:rPr>
          <w:rFonts w:ascii="Arial" w:hAnsi="Arial"/>
          <w:iCs/>
          <w:color w:val="000000"/>
          <w:sz w:val="24"/>
        </w:rPr>
      </w:pPr>
      <w:r w:rsidRPr="00FC5382">
        <w:rPr>
          <w:rFonts w:ascii="Arial" w:hAnsi="Arial"/>
          <w:iCs/>
          <w:color w:val="000000"/>
          <w:sz w:val="24"/>
        </w:rPr>
        <w:t xml:space="preserve">The expectation is that in most cases the pay range will be within the limits of the </w:t>
      </w:r>
      <w:r w:rsidR="00C06E24">
        <w:rPr>
          <w:rFonts w:ascii="Arial" w:hAnsi="Arial"/>
          <w:iCs/>
          <w:color w:val="000000"/>
          <w:sz w:val="24"/>
        </w:rPr>
        <w:t xml:space="preserve">Executive Headteacher / </w:t>
      </w:r>
      <w:r w:rsidRPr="00FC5382">
        <w:rPr>
          <w:rFonts w:ascii="Arial" w:hAnsi="Arial"/>
          <w:iCs/>
          <w:color w:val="000000"/>
          <w:sz w:val="24"/>
        </w:rPr>
        <w:t xml:space="preserve">Headteacher group. </w:t>
      </w:r>
      <w:r w:rsidR="00065F48" w:rsidRPr="00FC5382">
        <w:rPr>
          <w:rFonts w:ascii="Arial" w:hAnsi="Arial"/>
          <w:iCs/>
          <w:color w:val="000000"/>
          <w:sz w:val="24"/>
        </w:rPr>
        <w:t>However,</w:t>
      </w:r>
      <w:r w:rsidRPr="00FC5382">
        <w:rPr>
          <w:rFonts w:ascii="Arial" w:hAnsi="Arial"/>
          <w:iCs/>
          <w:color w:val="000000"/>
          <w:sz w:val="24"/>
        </w:rPr>
        <w:t xml:space="preserve"> if the </w:t>
      </w:r>
      <w:r w:rsidR="00DF5BBE">
        <w:rPr>
          <w:rFonts w:ascii="Arial" w:hAnsi="Arial"/>
          <w:iCs/>
          <w:color w:val="000000"/>
          <w:sz w:val="24"/>
        </w:rPr>
        <w:t>Local Governing Board</w:t>
      </w:r>
      <w:r w:rsidRPr="00FC5382">
        <w:rPr>
          <w:rFonts w:ascii="Arial" w:hAnsi="Arial"/>
          <w:iCs/>
          <w:color w:val="000000"/>
          <w:sz w:val="24"/>
        </w:rPr>
        <w:t xml:space="preserve"> has difficulty making an appointment or there is a need to incentivise </w:t>
      </w:r>
      <w:r w:rsidR="007733C4" w:rsidRPr="00FC5382">
        <w:rPr>
          <w:rFonts w:ascii="Arial" w:hAnsi="Arial"/>
          <w:iCs/>
          <w:color w:val="000000"/>
          <w:sz w:val="24"/>
        </w:rPr>
        <w:t>an</w:t>
      </w:r>
      <w:r w:rsidRPr="00FC5382">
        <w:rPr>
          <w:rFonts w:ascii="Arial" w:hAnsi="Arial"/>
          <w:iCs/>
          <w:color w:val="000000"/>
          <w:sz w:val="24"/>
        </w:rPr>
        <w:t xml:space="preserve"> </w:t>
      </w:r>
      <w:r w:rsidR="00C06E24">
        <w:rPr>
          <w:rFonts w:ascii="Arial" w:hAnsi="Arial"/>
          <w:iCs/>
          <w:color w:val="000000"/>
          <w:sz w:val="24"/>
        </w:rPr>
        <w:t xml:space="preserve">Executive Headteacher / Executive Headteacher / </w:t>
      </w:r>
      <w:r w:rsidRPr="00FC5382">
        <w:rPr>
          <w:rFonts w:ascii="Arial" w:hAnsi="Arial"/>
          <w:iCs/>
          <w:color w:val="000000"/>
          <w:sz w:val="24"/>
        </w:rPr>
        <w:t xml:space="preserve">Headteacher to take on an exceptional challenge, a decision can be made to increase the </w:t>
      </w:r>
      <w:r w:rsidRPr="00FC5382">
        <w:rPr>
          <w:rFonts w:ascii="Arial" w:hAnsi="Arial"/>
          <w:iCs/>
          <w:color w:val="000000"/>
          <w:sz w:val="24"/>
        </w:rPr>
        <w:lastRenderedPageBreak/>
        <w:t xml:space="preserve">maximum of the pay range to be above the maximum of the </w:t>
      </w:r>
      <w:r w:rsidR="00C06E24">
        <w:rPr>
          <w:rFonts w:ascii="Arial" w:hAnsi="Arial"/>
          <w:iCs/>
          <w:color w:val="000000"/>
          <w:sz w:val="24"/>
        </w:rPr>
        <w:t xml:space="preserve">Executive Headteacher / </w:t>
      </w:r>
      <w:r w:rsidRPr="00FC5382">
        <w:rPr>
          <w:rFonts w:ascii="Arial" w:hAnsi="Arial"/>
          <w:iCs/>
          <w:color w:val="000000"/>
          <w:sz w:val="24"/>
        </w:rPr>
        <w:t xml:space="preserve">Headteacher group, by up to an additional 25%. If it is considered that there are very exceptional circumstances that might warrant an extension beyond that limit, a business case would be required. The </w:t>
      </w:r>
      <w:r w:rsidR="00DF5BBE">
        <w:rPr>
          <w:rFonts w:ascii="Arial" w:hAnsi="Arial"/>
          <w:iCs/>
          <w:color w:val="000000"/>
          <w:sz w:val="24"/>
        </w:rPr>
        <w:t>Local Governing Board</w:t>
      </w:r>
      <w:r w:rsidRPr="00FC5382">
        <w:rPr>
          <w:rFonts w:ascii="Arial" w:hAnsi="Arial"/>
          <w:iCs/>
          <w:color w:val="000000"/>
          <w:sz w:val="24"/>
        </w:rPr>
        <w:t xml:space="preserve"> would also need to seek independent, external advice from an appropriate body or person, who can consider whether it is justifiable to exceed the limit in the particular circumstances. There must be a clear audit trail of the advice given and a full and accurate record of all decisions made, with the reasoning behind them.</w:t>
      </w:r>
    </w:p>
    <w:p w14:paraId="5C5B7F17" w14:textId="77777777" w:rsidR="00FC5382" w:rsidRPr="00FC5382" w:rsidRDefault="00FC5382" w:rsidP="00FC5382">
      <w:pPr>
        <w:ind w:left="993" w:right="550"/>
        <w:jc w:val="both"/>
        <w:rPr>
          <w:rFonts w:ascii="Arial" w:hAnsi="Arial"/>
          <w:iCs/>
          <w:color w:val="000000"/>
          <w:sz w:val="24"/>
        </w:rPr>
      </w:pPr>
    </w:p>
    <w:p w14:paraId="0F000CE1" w14:textId="23B8D9A7" w:rsidR="00FC5382" w:rsidRPr="00FC5382" w:rsidRDefault="00FC5382" w:rsidP="00FC5382">
      <w:pPr>
        <w:ind w:left="993" w:right="550"/>
        <w:jc w:val="both"/>
        <w:rPr>
          <w:rFonts w:ascii="Arial" w:hAnsi="Arial"/>
          <w:color w:val="000000"/>
          <w:sz w:val="24"/>
          <w:u w:val="single"/>
        </w:rPr>
      </w:pPr>
      <w:r w:rsidRPr="00FC5382">
        <w:rPr>
          <w:rFonts w:ascii="Arial" w:hAnsi="Arial"/>
          <w:color w:val="000000"/>
          <w:sz w:val="24"/>
          <w:u w:val="single"/>
        </w:rPr>
        <w:t xml:space="preserve">Temporary Payments to </w:t>
      </w:r>
      <w:r w:rsidR="00C06E24">
        <w:rPr>
          <w:rFonts w:ascii="Arial" w:hAnsi="Arial"/>
          <w:color w:val="000000"/>
          <w:sz w:val="24"/>
          <w:u w:val="single"/>
        </w:rPr>
        <w:t xml:space="preserve">Executive Headteachers / </w:t>
      </w:r>
      <w:r w:rsidRPr="00FC5382">
        <w:rPr>
          <w:rFonts w:ascii="Arial" w:hAnsi="Arial"/>
          <w:color w:val="000000"/>
          <w:sz w:val="24"/>
          <w:u w:val="single"/>
        </w:rPr>
        <w:t>Headteachers</w:t>
      </w:r>
    </w:p>
    <w:p w14:paraId="0FFAD142" w14:textId="77777777" w:rsidR="00FC5382" w:rsidRPr="00FC5382" w:rsidRDefault="00FC5382" w:rsidP="00FC5382">
      <w:pPr>
        <w:ind w:left="993" w:right="550"/>
        <w:jc w:val="both"/>
        <w:rPr>
          <w:rFonts w:ascii="Arial" w:hAnsi="Arial"/>
          <w:color w:val="000000"/>
          <w:sz w:val="24"/>
          <w:u w:val="single"/>
        </w:rPr>
      </w:pPr>
    </w:p>
    <w:p w14:paraId="243A8953" w14:textId="0AF90588" w:rsidR="00FC5382" w:rsidRPr="00FC5382" w:rsidRDefault="00FC5382" w:rsidP="00FC5382">
      <w:pPr>
        <w:ind w:left="993" w:right="550"/>
        <w:jc w:val="both"/>
        <w:rPr>
          <w:rFonts w:ascii="Arial" w:hAnsi="Arial"/>
          <w:color w:val="000000"/>
          <w:sz w:val="24"/>
        </w:rPr>
      </w:pPr>
      <w:r w:rsidRPr="00FC5382">
        <w:rPr>
          <w:rFonts w:ascii="Arial" w:hAnsi="Arial"/>
          <w:color w:val="000000"/>
          <w:sz w:val="24"/>
        </w:rPr>
        <w:t xml:space="preserve">In the circumstances where there is a vacancy for a permanent </w:t>
      </w:r>
      <w:r w:rsidR="00C06E24">
        <w:rPr>
          <w:rFonts w:ascii="Arial" w:hAnsi="Arial"/>
          <w:color w:val="000000"/>
          <w:sz w:val="24"/>
        </w:rPr>
        <w:t xml:space="preserve">Executive Headteacher / </w:t>
      </w:r>
      <w:r w:rsidRPr="00FC5382">
        <w:rPr>
          <w:rFonts w:ascii="Arial" w:hAnsi="Arial"/>
          <w:color w:val="000000"/>
          <w:sz w:val="24"/>
        </w:rPr>
        <w:t xml:space="preserve">Headteacher and, for some reason, it is not possible to appoint a Deputy Headteacher or other member of teaching staff to the post of acting Headteacher, another Headteacher may be temporarily appointed to be </w:t>
      </w:r>
      <w:r w:rsidR="007733C4">
        <w:rPr>
          <w:rFonts w:ascii="Arial" w:hAnsi="Arial"/>
          <w:color w:val="000000"/>
          <w:sz w:val="24"/>
        </w:rPr>
        <w:t>an Executive</w:t>
      </w:r>
      <w:r w:rsidR="00C06E24">
        <w:rPr>
          <w:rFonts w:ascii="Arial" w:hAnsi="Arial"/>
          <w:color w:val="000000"/>
          <w:sz w:val="24"/>
        </w:rPr>
        <w:t xml:space="preserve"> Headteacher </w:t>
      </w:r>
      <w:r w:rsidRPr="00FC5382">
        <w:rPr>
          <w:rFonts w:ascii="Arial" w:hAnsi="Arial"/>
          <w:color w:val="000000"/>
          <w:sz w:val="24"/>
        </w:rPr>
        <w:t>responsible and accountable, in addition to their continuing position as Headteacher of another school.</w:t>
      </w:r>
    </w:p>
    <w:p w14:paraId="74B2FF67" w14:textId="77777777" w:rsidR="00FC5382" w:rsidRPr="00FC5382" w:rsidRDefault="00FC5382" w:rsidP="00FC5382">
      <w:pPr>
        <w:ind w:left="993" w:right="550"/>
        <w:jc w:val="both"/>
        <w:rPr>
          <w:rFonts w:ascii="Arial" w:hAnsi="Arial"/>
          <w:color w:val="000000"/>
          <w:sz w:val="24"/>
        </w:rPr>
      </w:pPr>
    </w:p>
    <w:p w14:paraId="11FD12D9" w14:textId="77777777" w:rsidR="00FC5382" w:rsidRPr="00FC5382" w:rsidRDefault="00FC5382" w:rsidP="00FC5382">
      <w:pPr>
        <w:ind w:left="993" w:right="550"/>
        <w:jc w:val="both"/>
        <w:rPr>
          <w:rFonts w:ascii="Arial" w:hAnsi="Arial"/>
          <w:color w:val="000000"/>
          <w:sz w:val="24"/>
        </w:rPr>
      </w:pPr>
      <w:r w:rsidRPr="00FC5382">
        <w:rPr>
          <w:rFonts w:ascii="Arial" w:hAnsi="Arial"/>
          <w:color w:val="000000"/>
          <w:sz w:val="24"/>
        </w:rPr>
        <w:t xml:space="preserve">The arrangement should be time limited and reviewed with a maximum duration of two years, while the school pursues arrangements to make a permanent appointment or consider other alternatives such as forming a federation. </w:t>
      </w:r>
    </w:p>
    <w:p w14:paraId="34C8CF32" w14:textId="77777777" w:rsidR="00FC5382" w:rsidRPr="00FC5382" w:rsidRDefault="00FC5382" w:rsidP="00FC5382">
      <w:pPr>
        <w:ind w:left="993" w:right="550"/>
        <w:jc w:val="both"/>
        <w:rPr>
          <w:rFonts w:ascii="Arial" w:hAnsi="Arial"/>
          <w:color w:val="000000"/>
          <w:sz w:val="24"/>
        </w:rPr>
      </w:pPr>
    </w:p>
    <w:p w14:paraId="16C18C21" w14:textId="014DB7EF" w:rsidR="00FC5382" w:rsidRPr="00FC5382" w:rsidRDefault="00FC5382" w:rsidP="00FC5382">
      <w:pPr>
        <w:ind w:left="993" w:right="550"/>
        <w:jc w:val="both"/>
        <w:rPr>
          <w:rFonts w:ascii="Arial" w:hAnsi="Arial"/>
          <w:color w:val="000000"/>
          <w:sz w:val="24"/>
        </w:rPr>
      </w:pPr>
      <w:r w:rsidRPr="00FC5382">
        <w:rPr>
          <w:rFonts w:ascii="Arial" w:hAnsi="Arial"/>
          <w:color w:val="000000"/>
          <w:sz w:val="24"/>
        </w:rPr>
        <w:t xml:space="preserve">The </w:t>
      </w:r>
      <w:r w:rsidR="00DF5BBE">
        <w:rPr>
          <w:rFonts w:ascii="Arial" w:hAnsi="Arial"/>
          <w:color w:val="000000"/>
          <w:sz w:val="24"/>
        </w:rPr>
        <w:t>Local Governing Board</w:t>
      </w:r>
      <w:r w:rsidRPr="00FC5382">
        <w:rPr>
          <w:rFonts w:ascii="Arial" w:hAnsi="Arial"/>
          <w:color w:val="000000"/>
          <w:sz w:val="24"/>
        </w:rPr>
        <w:t xml:space="preserve"> may determine that additional temporary payments be made to the </w:t>
      </w:r>
      <w:r w:rsidR="00C06E24">
        <w:rPr>
          <w:rFonts w:ascii="Arial" w:hAnsi="Arial"/>
          <w:color w:val="000000"/>
          <w:sz w:val="24"/>
        </w:rPr>
        <w:t xml:space="preserve">Executive Headteacher / </w:t>
      </w:r>
      <w:r w:rsidRPr="00FC5382">
        <w:rPr>
          <w:rFonts w:ascii="Arial" w:hAnsi="Arial"/>
          <w:color w:val="000000"/>
          <w:sz w:val="24"/>
        </w:rPr>
        <w:t>Headteacher for clearly temporary duties or responsibilities that were not taken into account when the salary for the post was formulated.</w:t>
      </w:r>
    </w:p>
    <w:p w14:paraId="1A299519" w14:textId="77777777" w:rsidR="00FC5382" w:rsidRPr="00FC5382" w:rsidRDefault="00FC5382" w:rsidP="00FC5382">
      <w:pPr>
        <w:ind w:left="993" w:right="550"/>
        <w:jc w:val="both"/>
        <w:rPr>
          <w:rFonts w:ascii="Arial" w:hAnsi="Arial"/>
          <w:color w:val="000000"/>
          <w:sz w:val="24"/>
        </w:rPr>
      </w:pPr>
    </w:p>
    <w:p w14:paraId="775D1DB0" w14:textId="1D95FC28" w:rsidR="00FC5382" w:rsidRPr="00FC5382" w:rsidRDefault="00FC5382" w:rsidP="00FC5382">
      <w:pPr>
        <w:ind w:left="993" w:right="550"/>
        <w:jc w:val="both"/>
        <w:rPr>
          <w:rFonts w:ascii="Arial" w:hAnsi="Arial"/>
          <w:color w:val="000000"/>
          <w:sz w:val="24"/>
        </w:rPr>
      </w:pPr>
      <w:r w:rsidRPr="00FC5382">
        <w:rPr>
          <w:rFonts w:ascii="Arial" w:hAnsi="Arial"/>
          <w:color w:val="000000"/>
          <w:sz w:val="24"/>
        </w:rPr>
        <w:t>The total sum of any additional temporary payments made to the</w:t>
      </w:r>
      <w:r w:rsidR="00C06E24">
        <w:rPr>
          <w:rFonts w:ascii="Arial" w:hAnsi="Arial"/>
          <w:color w:val="000000"/>
          <w:sz w:val="24"/>
        </w:rPr>
        <w:t xml:space="preserve"> Executive Headteacher /</w:t>
      </w:r>
      <w:r w:rsidRPr="00FC5382">
        <w:rPr>
          <w:rFonts w:ascii="Arial" w:hAnsi="Arial"/>
          <w:color w:val="000000"/>
          <w:sz w:val="24"/>
        </w:rPr>
        <w:t xml:space="preserve"> Headteacher in any school year must not exceed 25% of the annual salary which is otherwise paid to the </w:t>
      </w:r>
      <w:r w:rsidR="00C06E24">
        <w:rPr>
          <w:rFonts w:ascii="Arial" w:hAnsi="Arial"/>
          <w:color w:val="000000"/>
          <w:sz w:val="24"/>
        </w:rPr>
        <w:t xml:space="preserve">Executive Headteacher / </w:t>
      </w:r>
      <w:r w:rsidRPr="00FC5382">
        <w:rPr>
          <w:rFonts w:ascii="Arial" w:hAnsi="Arial"/>
          <w:color w:val="000000"/>
          <w:sz w:val="24"/>
        </w:rPr>
        <w:t xml:space="preserve">Headteacher. The total sum of annual salary and temporary payments must not exceed 25% of the maximum of the </w:t>
      </w:r>
      <w:r w:rsidR="00C06E24">
        <w:rPr>
          <w:rFonts w:ascii="Arial" w:hAnsi="Arial"/>
          <w:color w:val="000000"/>
          <w:sz w:val="24"/>
        </w:rPr>
        <w:t xml:space="preserve">Executive Headteacher / </w:t>
      </w:r>
      <w:r w:rsidRPr="00FC5382">
        <w:rPr>
          <w:rFonts w:ascii="Arial" w:hAnsi="Arial"/>
          <w:color w:val="000000"/>
          <w:sz w:val="24"/>
        </w:rPr>
        <w:t xml:space="preserve">Headteacher group.  If the </w:t>
      </w:r>
      <w:r w:rsidR="00DF5BBE">
        <w:rPr>
          <w:rFonts w:ascii="Arial" w:hAnsi="Arial"/>
          <w:color w:val="000000"/>
          <w:sz w:val="24"/>
        </w:rPr>
        <w:t>Local Governing Board</w:t>
      </w:r>
      <w:r w:rsidRPr="00FC5382">
        <w:rPr>
          <w:rFonts w:ascii="Arial" w:hAnsi="Arial"/>
          <w:color w:val="000000"/>
          <w:sz w:val="24"/>
        </w:rPr>
        <w:t xml:space="preserve"> considers making payments which exceed these limits a business case must be made, and external advice taken before any decision is taken.</w:t>
      </w:r>
    </w:p>
    <w:p w14:paraId="4A48D80E" w14:textId="77777777" w:rsidR="00FC5382" w:rsidRPr="00FC5382" w:rsidRDefault="00FC5382" w:rsidP="00FC5382">
      <w:pPr>
        <w:ind w:left="993" w:right="550"/>
        <w:jc w:val="both"/>
        <w:rPr>
          <w:rFonts w:ascii="Arial" w:hAnsi="Arial"/>
          <w:color w:val="000000"/>
          <w:sz w:val="24"/>
        </w:rPr>
      </w:pPr>
    </w:p>
    <w:p w14:paraId="6795794F" w14:textId="20487FCF" w:rsidR="00FC5382" w:rsidRPr="00FC5382" w:rsidRDefault="00FC5382" w:rsidP="00FC5382">
      <w:pPr>
        <w:ind w:left="993" w:right="550"/>
        <w:jc w:val="both"/>
        <w:rPr>
          <w:rFonts w:ascii="Arial" w:hAnsi="Arial"/>
          <w:color w:val="000000"/>
          <w:sz w:val="24"/>
        </w:rPr>
      </w:pPr>
      <w:r w:rsidRPr="00FC5382">
        <w:rPr>
          <w:rFonts w:ascii="Arial" w:hAnsi="Arial"/>
          <w:color w:val="000000"/>
          <w:sz w:val="24"/>
        </w:rPr>
        <w:t xml:space="preserve">The above paragraph applies except where the additional payments relate to residential duties which are a requirement of the post or to relocation expenses which arise solely form the personal circumstances of the </w:t>
      </w:r>
      <w:r w:rsidR="00C06E24">
        <w:rPr>
          <w:rFonts w:ascii="Arial" w:hAnsi="Arial"/>
          <w:color w:val="000000"/>
          <w:sz w:val="24"/>
        </w:rPr>
        <w:t xml:space="preserve">Executive Headteacher / </w:t>
      </w:r>
      <w:r w:rsidRPr="00FC5382">
        <w:rPr>
          <w:rFonts w:ascii="Arial" w:hAnsi="Arial"/>
          <w:color w:val="000000"/>
          <w:sz w:val="24"/>
        </w:rPr>
        <w:t>Headteacher.</w:t>
      </w:r>
    </w:p>
    <w:p w14:paraId="6C5BBEF0" w14:textId="77777777" w:rsidR="00FC5382" w:rsidRPr="00FC5382" w:rsidRDefault="00FC5382" w:rsidP="00FC5382">
      <w:pPr>
        <w:ind w:left="993" w:right="550"/>
        <w:jc w:val="both"/>
        <w:rPr>
          <w:rFonts w:ascii="Arial" w:hAnsi="Arial"/>
          <w:color w:val="000000"/>
          <w:sz w:val="24"/>
        </w:rPr>
      </w:pPr>
    </w:p>
    <w:p w14:paraId="6F80746B" w14:textId="77777777" w:rsidR="00FC5382" w:rsidRPr="00FC5382" w:rsidRDefault="00FC5382" w:rsidP="00FC5382">
      <w:pPr>
        <w:ind w:left="993" w:right="550"/>
        <w:jc w:val="both"/>
        <w:rPr>
          <w:rFonts w:ascii="Arial" w:hAnsi="Arial"/>
          <w:color w:val="000000"/>
          <w:sz w:val="24"/>
          <w:u w:val="single"/>
        </w:rPr>
      </w:pPr>
      <w:r w:rsidRPr="00FC5382">
        <w:rPr>
          <w:rFonts w:ascii="Arial" w:hAnsi="Arial"/>
          <w:color w:val="000000"/>
          <w:sz w:val="24"/>
          <w:u w:val="single"/>
        </w:rPr>
        <w:t>Extended Services</w:t>
      </w:r>
    </w:p>
    <w:p w14:paraId="2DFF0D15" w14:textId="77777777" w:rsidR="00FC5382" w:rsidRPr="00FC5382" w:rsidRDefault="00FC5382" w:rsidP="00FC5382">
      <w:pPr>
        <w:ind w:left="993" w:right="550"/>
        <w:jc w:val="both"/>
        <w:rPr>
          <w:rFonts w:ascii="Arial" w:hAnsi="Arial"/>
          <w:color w:val="000000"/>
          <w:sz w:val="24"/>
        </w:rPr>
      </w:pPr>
    </w:p>
    <w:p w14:paraId="2CA59ACC" w14:textId="5586F858" w:rsidR="00FC5382" w:rsidRPr="00FC5382" w:rsidRDefault="00FC5382" w:rsidP="00FC5382">
      <w:pPr>
        <w:ind w:left="993" w:right="550"/>
        <w:jc w:val="both"/>
        <w:rPr>
          <w:rFonts w:ascii="Arial" w:hAnsi="Arial"/>
          <w:color w:val="000000"/>
          <w:sz w:val="24"/>
        </w:rPr>
      </w:pPr>
      <w:r w:rsidRPr="00FC5382">
        <w:rPr>
          <w:rFonts w:ascii="Arial" w:hAnsi="Arial"/>
          <w:color w:val="000000"/>
          <w:sz w:val="24"/>
        </w:rPr>
        <w:t xml:space="preserve">The </w:t>
      </w:r>
      <w:r w:rsidR="00DF5BBE">
        <w:rPr>
          <w:rFonts w:ascii="Arial" w:hAnsi="Arial"/>
          <w:color w:val="000000"/>
          <w:sz w:val="24"/>
        </w:rPr>
        <w:t>Local Governing Board</w:t>
      </w:r>
      <w:r w:rsidRPr="00FC5382">
        <w:rPr>
          <w:rFonts w:ascii="Arial" w:hAnsi="Arial"/>
          <w:color w:val="000000"/>
          <w:sz w:val="24"/>
        </w:rPr>
        <w:t xml:space="preserve"> has discretion to take account of the additional responsibility and accountability associated with the provision of extended services on their site when determining the </w:t>
      </w:r>
      <w:r w:rsidR="00C06E24">
        <w:rPr>
          <w:rFonts w:ascii="Arial" w:hAnsi="Arial"/>
          <w:color w:val="000000"/>
          <w:sz w:val="24"/>
        </w:rPr>
        <w:t xml:space="preserve">Executive Headteacher’s / </w:t>
      </w:r>
      <w:r w:rsidRPr="00FC5382">
        <w:rPr>
          <w:rFonts w:ascii="Arial" w:hAnsi="Arial"/>
          <w:color w:val="000000"/>
          <w:sz w:val="24"/>
        </w:rPr>
        <w:t xml:space="preserve">Headteacher’s ISR.  If the </w:t>
      </w:r>
      <w:r w:rsidR="00C06E24">
        <w:rPr>
          <w:rFonts w:ascii="Arial" w:hAnsi="Arial"/>
          <w:color w:val="000000"/>
          <w:sz w:val="24"/>
        </w:rPr>
        <w:t xml:space="preserve">Executive Headteacher / </w:t>
      </w:r>
      <w:r w:rsidRPr="00FC5382">
        <w:rPr>
          <w:rFonts w:ascii="Arial" w:hAnsi="Arial"/>
          <w:color w:val="000000"/>
          <w:sz w:val="24"/>
        </w:rPr>
        <w:t xml:space="preserve">Headteacher and </w:t>
      </w:r>
      <w:r w:rsidR="00DF5BBE">
        <w:rPr>
          <w:rFonts w:ascii="Arial" w:hAnsi="Arial"/>
          <w:color w:val="000000"/>
          <w:sz w:val="24"/>
        </w:rPr>
        <w:t>Local Governing Board</w:t>
      </w:r>
      <w:r w:rsidRPr="00FC5382">
        <w:rPr>
          <w:rFonts w:ascii="Arial" w:hAnsi="Arial"/>
          <w:color w:val="000000"/>
          <w:sz w:val="24"/>
        </w:rPr>
        <w:t xml:space="preserve"> have agreed to take on significant additional responsibility, for which the</w:t>
      </w:r>
      <w:r w:rsidR="00941017">
        <w:rPr>
          <w:rFonts w:ascii="Arial" w:hAnsi="Arial"/>
          <w:color w:val="000000"/>
          <w:sz w:val="24"/>
        </w:rPr>
        <w:t xml:space="preserve"> Executive Headteacher /</w:t>
      </w:r>
      <w:r w:rsidRPr="00FC5382">
        <w:rPr>
          <w:rFonts w:ascii="Arial" w:hAnsi="Arial"/>
          <w:color w:val="000000"/>
          <w:sz w:val="24"/>
        </w:rPr>
        <w:t xml:space="preserve"> Headteacher is accountable, and the </w:t>
      </w:r>
      <w:r w:rsidR="00941017">
        <w:rPr>
          <w:rFonts w:ascii="Arial" w:hAnsi="Arial"/>
          <w:color w:val="000000"/>
          <w:sz w:val="24"/>
        </w:rPr>
        <w:lastRenderedPageBreak/>
        <w:t xml:space="preserve">Executive Headteacher / </w:t>
      </w:r>
      <w:r w:rsidRPr="00FC5382">
        <w:rPr>
          <w:rFonts w:ascii="Arial" w:hAnsi="Arial"/>
          <w:color w:val="000000"/>
          <w:sz w:val="24"/>
        </w:rPr>
        <w:t xml:space="preserve">Headteacher is permanently appointed, then the </w:t>
      </w:r>
      <w:r w:rsidR="00DF5BBE">
        <w:rPr>
          <w:rFonts w:ascii="Arial" w:hAnsi="Arial"/>
          <w:color w:val="000000"/>
          <w:sz w:val="24"/>
        </w:rPr>
        <w:t>Local Governing Board</w:t>
      </w:r>
      <w:r w:rsidRPr="00FC5382">
        <w:rPr>
          <w:rFonts w:ascii="Arial" w:hAnsi="Arial"/>
          <w:color w:val="000000"/>
          <w:sz w:val="24"/>
        </w:rPr>
        <w:t xml:space="preserve"> has the discretion to take this into account when setting the </w:t>
      </w:r>
      <w:r w:rsidR="00941017">
        <w:rPr>
          <w:rFonts w:ascii="Arial" w:hAnsi="Arial"/>
          <w:color w:val="000000"/>
          <w:sz w:val="24"/>
        </w:rPr>
        <w:t>Executive Headteacher /</w:t>
      </w:r>
      <w:r w:rsidRPr="00FC5382">
        <w:rPr>
          <w:rFonts w:ascii="Arial" w:hAnsi="Arial"/>
          <w:color w:val="000000"/>
          <w:sz w:val="24"/>
        </w:rPr>
        <w:t xml:space="preserve">Headteacher’s pay range. Any salary uplift will be proportionate to the level of responsibility and accountability undertaken. Consideration will also be given to the remuneration of other teachers who will take on additional responsibilities as a result of the </w:t>
      </w:r>
      <w:r w:rsidR="00941017">
        <w:rPr>
          <w:rFonts w:ascii="Arial" w:hAnsi="Arial"/>
          <w:color w:val="000000"/>
          <w:sz w:val="24"/>
        </w:rPr>
        <w:t xml:space="preserve">Executive Headteacher / </w:t>
      </w:r>
      <w:r w:rsidRPr="00FC5382">
        <w:rPr>
          <w:rFonts w:ascii="Arial" w:hAnsi="Arial"/>
          <w:color w:val="000000"/>
          <w:sz w:val="24"/>
        </w:rPr>
        <w:t>Headteacher’s role.</w:t>
      </w:r>
    </w:p>
    <w:p w14:paraId="6830587A" w14:textId="77777777" w:rsidR="00FC5382" w:rsidRPr="00FC5382" w:rsidRDefault="00FC5382" w:rsidP="00FC5382">
      <w:pPr>
        <w:ind w:left="993" w:right="550"/>
        <w:jc w:val="both"/>
        <w:rPr>
          <w:rFonts w:ascii="Arial" w:hAnsi="Arial"/>
          <w:b/>
          <w:color w:val="000000"/>
          <w:sz w:val="24"/>
        </w:rPr>
      </w:pPr>
    </w:p>
    <w:p w14:paraId="21BF2E64" w14:textId="77777777" w:rsidR="00FC5382" w:rsidRPr="00FC5382" w:rsidRDefault="00FC5382" w:rsidP="00FC5382">
      <w:pPr>
        <w:ind w:left="993" w:right="550"/>
        <w:jc w:val="both"/>
        <w:rPr>
          <w:rFonts w:ascii="Arial" w:hAnsi="Arial"/>
          <w:color w:val="000000"/>
          <w:sz w:val="24"/>
        </w:rPr>
      </w:pPr>
      <w:r w:rsidRPr="00FC5382">
        <w:rPr>
          <w:rFonts w:ascii="Arial" w:hAnsi="Arial"/>
          <w:color w:val="000000"/>
          <w:sz w:val="24"/>
        </w:rPr>
        <w:t>Clarity will be established around how such arrangements will work in practice and how they will end.</w:t>
      </w:r>
    </w:p>
    <w:p w14:paraId="3E6385A6" w14:textId="77777777" w:rsidR="00FC5382" w:rsidRPr="00FC5382" w:rsidRDefault="00FC5382" w:rsidP="00FC5382">
      <w:pPr>
        <w:ind w:left="993" w:right="550"/>
        <w:jc w:val="both"/>
        <w:rPr>
          <w:rFonts w:ascii="Arial" w:hAnsi="Arial"/>
          <w:color w:val="000000"/>
          <w:sz w:val="24"/>
        </w:rPr>
      </w:pPr>
    </w:p>
    <w:p w14:paraId="0B0B0A8C" w14:textId="71B80B80" w:rsidR="00FC5382" w:rsidRPr="00FC5382" w:rsidRDefault="00065F48" w:rsidP="00FC5382">
      <w:pPr>
        <w:ind w:left="993" w:right="550"/>
        <w:jc w:val="both"/>
        <w:rPr>
          <w:rFonts w:ascii="Arial" w:hAnsi="Arial"/>
          <w:color w:val="000000"/>
          <w:sz w:val="24"/>
        </w:rPr>
      </w:pPr>
      <w:r w:rsidRPr="00FC5382">
        <w:rPr>
          <w:rFonts w:ascii="Arial" w:hAnsi="Arial"/>
          <w:color w:val="000000"/>
          <w:sz w:val="24"/>
        </w:rPr>
        <w:t>However,</w:t>
      </w:r>
      <w:r w:rsidR="00FC5382" w:rsidRPr="00FC5382">
        <w:rPr>
          <w:rFonts w:ascii="Arial" w:hAnsi="Arial"/>
          <w:color w:val="000000"/>
          <w:sz w:val="24"/>
        </w:rPr>
        <w:t xml:space="preserve"> where the </w:t>
      </w:r>
      <w:r w:rsidR="00941017">
        <w:rPr>
          <w:rFonts w:ascii="Arial" w:hAnsi="Arial"/>
          <w:color w:val="000000"/>
          <w:sz w:val="24"/>
        </w:rPr>
        <w:t xml:space="preserve">Executive Headteacher / </w:t>
      </w:r>
      <w:r w:rsidR="00FC5382" w:rsidRPr="00FC5382">
        <w:rPr>
          <w:rFonts w:ascii="Arial" w:hAnsi="Arial"/>
          <w:color w:val="000000"/>
          <w:sz w:val="24"/>
        </w:rPr>
        <w:t xml:space="preserve">Headteacher takes an interest in the quality of a service that is co-located on site, but is not responsible or accountable for the service, then this would be viewed as part of the </w:t>
      </w:r>
      <w:r w:rsidR="00941017">
        <w:rPr>
          <w:rFonts w:ascii="Arial" w:hAnsi="Arial"/>
          <w:color w:val="000000"/>
          <w:sz w:val="24"/>
        </w:rPr>
        <w:t xml:space="preserve">Executive Headteacher / </w:t>
      </w:r>
      <w:r w:rsidR="00FC5382" w:rsidRPr="00FC5382">
        <w:rPr>
          <w:rFonts w:ascii="Arial" w:hAnsi="Arial"/>
          <w:color w:val="000000"/>
          <w:sz w:val="24"/>
        </w:rPr>
        <w:t>Headteacher’s core responsibilities and would not be taken into account when setting the pay range.</w:t>
      </w:r>
    </w:p>
    <w:p w14:paraId="41A05D26" w14:textId="77777777" w:rsidR="00FC5382" w:rsidRPr="00FC5382" w:rsidRDefault="00FC5382" w:rsidP="00FC5382">
      <w:pPr>
        <w:ind w:left="993" w:right="550"/>
        <w:jc w:val="both"/>
        <w:rPr>
          <w:rFonts w:ascii="Arial" w:hAnsi="Arial"/>
          <w:color w:val="000000"/>
          <w:sz w:val="24"/>
        </w:rPr>
      </w:pPr>
    </w:p>
    <w:p w14:paraId="2E3B32A2" w14:textId="6839C202" w:rsidR="00FC5382" w:rsidRPr="00FC5382" w:rsidRDefault="00FC5382" w:rsidP="00FC5382">
      <w:pPr>
        <w:ind w:left="993" w:right="550"/>
        <w:jc w:val="both"/>
        <w:rPr>
          <w:rFonts w:ascii="Arial" w:hAnsi="Arial"/>
          <w:color w:val="000000"/>
          <w:sz w:val="24"/>
          <w:u w:val="single"/>
        </w:rPr>
      </w:pPr>
      <w:r w:rsidRPr="00FC5382">
        <w:rPr>
          <w:rFonts w:ascii="Arial" w:hAnsi="Arial"/>
          <w:color w:val="000000"/>
          <w:sz w:val="24"/>
          <w:u w:val="single"/>
        </w:rPr>
        <w:t>Provision of Services by the Headteacher</w:t>
      </w:r>
    </w:p>
    <w:p w14:paraId="3012326A" w14:textId="77777777" w:rsidR="00FC5382" w:rsidRPr="00FC5382" w:rsidRDefault="00FC5382" w:rsidP="00FC5382">
      <w:pPr>
        <w:ind w:left="993" w:right="550"/>
        <w:jc w:val="both"/>
        <w:rPr>
          <w:rFonts w:ascii="Arial" w:hAnsi="Arial"/>
          <w:color w:val="000000"/>
          <w:sz w:val="24"/>
          <w:u w:val="single"/>
        </w:rPr>
      </w:pPr>
    </w:p>
    <w:p w14:paraId="4524E3E0" w14:textId="35F22375" w:rsidR="00FC5382" w:rsidRPr="00FC5382" w:rsidRDefault="00FC5382" w:rsidP="00FC5382">
      <w:pPr>
        <w:ind w:left="993" w:right="550"/>
        <w:jc w:val="both"/>
        <w:rPr>
          <w:rFonts w:ascii="Arial" w:hAnsi="Arial"/>
          <w:color w:val="000000"/>
          <w:sz w:val="24"/>
        </w:rPr>
      </w:pPr>
      <w:r w:rsidRPr="00FC5382">
        <w:rPr>
          <w:rFonts w:ascii="Arial" w:hAnsi="Arial"/>
          <w:color w:val="000000"/>
          <w:sz w:val="24"/>
        </w:rPr>
        <w:t xml:space="preserve">Where the Headteacher provides services to another school (or schools), for example as </w:t>
      </w:r>
      <w:r w:rsidRPr="00260DB2">
        <w:rPr>
          <w:rFonts w:ascii="Arial" w:hAnsi="Arial"/>
          <w:sz w:val="24"/>
        </w:rPr>
        <w:t>a</w:t>
      </w:r>
      <w:r w:rsidR="009131AE" w:rsidRPr="00260DB2">
        <w:rPr>
          <w:rFonts w:ascii="Arial" w:hAnsi="Arial"/>
          <w:sz w:val="24"/>
        </w:rPr>
        <w:t>n</w:t>
      </w:r>
      <w:r w:rsidRPr="00260DB2">
        <w:rPr>
          <w:rFonts w:ascii="Arial" w:hAnsi="Arial"/>
          <w:sz w:val="24"/>
        </w:rPr>
        <w:t xml:space="preserve"> Ofsted </w:t>
      </w:r>
      <w:r w:rsidRPr="00FC5382">
        <w:rPr>
          <w:rFonts w:ascii="Arial" w:hAnsi="Arial"/>
          <w:color w:val="000000"/>
          <w:sz w:val="24"/>
        </w:rPr>
        <w:t xml:space="preserve">Inspector, the Headteacher is not ultimately accountable for the outcomes in the other school(s) but for the quality of the service provided. The </w:t>
      </w:r>
      <w:r w:rsidR="00DF5BBE">
        <w:rPr>
          <w:rFonts w:ascii="Arial" w:hAnsi="Arial"/>
          <w:color w:val="000000"/>
          <w:sz w:val="24"/>
        </w:rPr>
        <w:t>Local Governing Board</w:t>
      </w:r>
      <w:r w:rsidRPr="00FC5382">
        <w:rPr>
          <w:rFonts w:ascii="Arial" w:hAnsi="Arial"/>
          <w:color w:val="000000"/>
          <w:sz w:val="24"/>
        </w:rPr>
        <w:t xml:space="preserve"> will determine how much, if any, payment is made to the Headteacher, in line with the provisions of the STPCD and the school’s Pay Policy, taking account for example of whether the contract requires work outside school sessions.</w:t>
      </w:r>
    </w:p>
    <w:p w14:paraId="3346DA46" w14:textId="77777777" w:rsidR="00FC5382" w:rsidRPr="00FC5382" w:rsidRDefault="00FC5382" w:rsidP="00FC5382">
      <w:pPr>
        <w:ind w:left="993" w:right="550"/>
        <w:jc w:val="both"/>
        <w:rPr>
          <w:rFonts w:ascii="Arial" w:hAnsi="Arial"/>
          <w:color w:val="000000"/>
          <w:sz w:val="24"/>
        </w:rPr>
      </w:pPr>
      <w:r w:rsidRPr="00FC5382">
        <w:rPr>
          <w:rFonts w:ascii="Arial" w:hAnsi="Arial"/>
          <w:color w:val="000000"/>
          <w:sz w:val="24"/>
        </w:rPr>
        <w:t xml:space="preserve"> </w:t>
      </w:r>
    </w:p>
    <w:p w14:paraId="702F224B" w14:textId="25471107" w:rsidR="00FC5382" w:rsidRDefault="00DC7B7A" w:rsidP="00065F48">
      <w:pPr>
        <w:ind w:left="993" w:right="550"/>
        <w:jc w:val="both"/>
        <w:rPr>
          <w:rFonts w:ascii="Arial" w:hAnsi="Arial" w:cs="Arial"/>
          <w:sz w:val="24"/>
          <w:szCs w:val="24"/>
        </w:rPr>
      </w:pPr>
      <w:r w:rsidRPr="00260DB2">
        <w:rPr>
          <w:rFonts w:ascii="Arial" w:hAnsi="Arial"/>
          <w:sz w:val="24"/>
        </w:rPr>
        <w:t xml:space="preserve">The </w:t>
      </w:r>
      <w:r w:rsidR="00DF5BBE">
        <w:rPr>
          <w:rFonts w:ascii="Arial" w:hAnsi="Arial"/>
          <w:sz w:val="24"/>
        </w:rPr>
        <w:t>Local Governing Board</w:t>
      </w:r>
      <w:r w:rsidRPr="00260DB2">
        <w:rPr>
          <w:rFonts w:ascii="Arial" w:hAnsi="Arial"/>
          <w:sz w:val="24"/>
        </w:rPr>
        <w:t xml:space="preserve"> must also consider whether as a result of the Headteacher’s activities </w:t>
      </w:r>
      <w:r w:rsidR="00FC5382" w:rsidRPr="00260DB2">
        <w:rPr>
          <w:rFonts w:ascii="Arial" w:hAnsi="Arial"/>
          <w:sz w:val="24"/>
        </w:rPr>
        <w:t>any of the school’s</w:t>
      </w:r>
      <w:r w:rsidR="00260DB2" w:rsidRPr="00260DB2">
        <w:rPr>
          <w:rFonts w:ascii="Arial" w:hAnsi="Arial"/>
          <w:sz w:val="24"/>
        </w:rPr>
        <w:t xml:space="preserve"> </w:t>
      </w:r>
      <w:r w:rsidRPr="00260DB2">
        <w:rPr>
          <w:rFonts w:ascii="Arial" w:hAnsi="Arial"/>
          <w:sz w:val="24"/>
        </w:rPr>
        <w:t>teaching</w:t>
      </w:r>
      <w:r w:rsidR="00B61544" w:rsidRPr="00260DB2">
        <w:rPr>
          <w:rFonts w:ascii="Arial" w:hAnsi="Arial"/>
          <w:sz w:val="24"/>
        </w:rPr>
        <w:t xml:space="preserve"> </w:t>
      </w:r>
      <w:r w:rsidR="00FC5382" w:rsidRPr="00260DB2">
        <w:rPr>
          <w:rFonts w:ascii="Arial" w:hAnsi="Arial"/>
          <w:sz w:val="24"/>
        </w:rPr>
        <w:t>post</w:t>
      </w:r>
      <w:r w:rsidRPr="00260DB2">
        <w:rPr>
          <w:rFonts w:ascii="Arial" w:hAnsi="Arial"/>
          <w:sz w:val="24"/>
        </w:rPr>
        <w:t>s</w:t>
      </w:r>
      <w:r w:rsidR="00FC5382" w:rsidRPr="00260DB2">
        <w:rPr>
          <w:rFonts w:ascii="Arial" w:hAnsi="Arial"/>
          <w:sz w:val="24"/>
        </w:rPr>
        <w:t xml:space="preserve"> acquires</w:t>
      </w:r>
      <w:r w:rsidR="00B61544" w:rsidRPr="00260DB2">
        <w:rPr>
          <w:rFonts w:ascii="Arial" w:hAnsi="Arial"/>
          <w:sz w:val="24"/>
        </w:rPr>
        <w:t xml:space="preserve"> significant</w:t>
      </w:r>
      <w:r w:rsidR="00FC5382" w:rsidRPr="00260DB2">
        <w:rPr>
          <w:rFonts w:ascii="Arial" w:hAnsi="Arial"/>
          <w:sz w:val="24"/>
        </w:rPr>
        <w:t xml:space="preserve"> additional responsibilit</w:t>
      </w:r>
      <w:r w:rsidR="00B61544" w:rsidRPr="00260DB2">
        <w:rPr>
          <w:rFonts w:ascii="Arial" w:hAnsi="Arial"/>
          <w:sz w:val="24"/>
        </w:rPr>
        <w:t>ies</w:t>
      </w:r>
      <w:r w:rsidR="00260DB2" w:rsidRPr="00260DB2">
        <w:rPr>
          <w:rFonts w:ascii="Arial" w:hAnsi="Arial"/>
          <w:strike/>
          <w:sz w:val="24"/>
        </w:rPr>
        <w:t xml:space="preserve"> </w:t>
      </w:r>
      <w:r w:rsidR="00B61544" w:rsidRPr="00260DB2">
        <w:rPr>
          <w:rFonts w:ascii="Arial" w:hAnsi="Arial"/>
          <w:sz w:val="24"/>
        </w:rPr>
        <w:t>for which payments will need to be paid. Any such payments must be</w:t>
      </w:r>
      <w:r w:rsidR="00FC5382" w:rsidRPr="00260DB2">
        <w:rPr>
          <w:rFonts w:ascii="Arial" w:hAnsi="Arial"/>
          <w:sz w:val="24"/>
        </w:rPr>
        <w:t xml:space="preserve"> in line with the provisions of the </w:t>
      </w:r>
      <w:r w:rsidR="00B61544" w:rsidRPr="00260DB2">
        <w:rPr>
          <w:rFonts w:ascii="Arial" w:hAnsi="Arial"/>
          <w:sz w:val="24"/>
        </w:rPr>
        <w:t xml:space="preserve">STPCD </w:t>
      </w:r>
      <w:r w:rsidR="00FC5382" w:rsidRPr="00260DB2">
        <w:rPr>
          <w:rFonts w:ascii="Arial" w:hAnsi="Arial" w:cs="Arial"/>
          <w:sz w:val="24"/>
          <w:szCs w:val="24"/>
        </w:rPr>
        <w:t xml:space="preserve">and the school’s Pay Policy. (Please refer to the Statutory Information, Advice and Guidance section for detailed guidance </w:t>
      </w:r>
      <w:r w:rsidR="00FC5382" w:rsidRPr="00B61544">
        <w:rPr>
          <w:rFonts w:ascii="Arial" w:hAnsi="Arial" w:cs="Arial"/>
          <w:sz w:val="24"/>
          <w:szCs w:val="24"/>
        </w:rPr>
        <w:t>in these circumstances).</w:t>
      </w:r>
    </w:p>
    <w:p w14:paraId="192FDD26" w14:textId="77777777" w:rsidR="00B61544" w:rsidRPr="00B61544" w:rsidRDefault="00B61544" w:rsidP="00260DB2">
      <w:pPr>
        <w:ind w:right="550"/>
        <w:jc w:val="both"/>
        <w:rPr>
          <w:rFonts w:ascii="Arial" w:hAnsi="Arial" w:cs="Arial"/>
          <w:sz w:val="24"/>
          <w:szCs w:val="24"/>
        </w:rPr>
      </w:pPr>
    </w:p>
    <w:p w14:paraId="54C1FEEC" w14:textId="326504FF" w:rsidR="00FC5382" w:rsidRPr="00B61544" w:rsidRDefault="00FC5382" w:rsidP="00065F48">
      <w:pPr>
        <w:ind w:left="993" w:right="550"/>
        <w:jc w:val="both"/>
        <w:rPr>
          <w:rFonts w:ascii="Arial" w:hAnsi="Arial" w:cs="Arial"/>
          <w:color w:val="000000"/>
          <w:sz w:val="24"/>
          <w:szCs w:val="24"/>
          <w:u w:val="single"/>
        </w:rPr>
      </w:pPr>
      <w:r w:rsidRPr="00B61544">
        <w:rPr>
          <w:rFonts w:ascii="Arial" w:hAnsi="Arial" w:cs="Arial"/>
          <w:color w:val="000000"/>
          <w:sz w:val="24"/>
          <w:szCs w:val="24"/>
          <w:u w:val="single"/>
        </w:rPr>
        <w:t xml:space="preserve">Fixed </w:t>
      </w:r>
      <w:r w:rsidR="00DF5BBE">
        <w:rPr>
          <w:rFonts w:ascii="Arial" w:hAnsi="Arial" w:cs="Arial"/>
          <w:color w:val="000000"/>
          <w:sz w:val="24"/>
          <w:szCs w:val="24"/>
          <w:u w:val="single"/>
        </w:rPr>
        <w:t>T</w:t>
      </w:r>
      <w:r w:rsidRPr="00B61544">
        <w:rPr>
          <w:rFonts w:ascii="Arial" w:hAnsi="Arial" w:cs="Arial"/>
          <w:color w:val="000000"/>
          <w:sz w:val="24"/>
          <w:szCs w:val="24"/>
          <w:u w:val="single"/>
        </w:rPr>
        <w:t xml:space="preserve">erm Contracts </w:t>
      </w:r>
    </w:p>
    <w:p w14:paraId="315D819F" w14:textId="77777777" w:rsidR="00FC5382" w:rsidRPr="00FC5382" w:rsidRDefault="00FC5382" w:rsidP="00FC5382">
      <w:pPr>
        <w:ind w:left="993" w:right="550"/>
        <w:jc w:val="both"/>
        <w:rPr>
          <w:rFonts w:ascii="Arial" w:hAnsi="Arial" w:cs="Arial"/>
          <w:color w:val="000000"/>
          <w:sz w:val="24"/>
          <w:szCs w:val="24"/>
        </w:rPr>
      </w:pPr>
    </w:p>
    <w:p w14:paraId="6B427B17" w14:textId="31CEB3D0" w:rsidR="00FC5382" w:rsidRPr="00FC5382" w:rsidRDefault="00FC5382" w:rsidP="00FC5382">
      <w:pPr>
        <w:ind w:left="993" w:right="550"/>
        <w:jc w:val="both"/>
        <w:rPr>
          <w:rFonts w:ascii="Arial" w:hAnsi="Arial" w:cs="Arial"/>
          <w:color w:val="000000"/>
          <w:sz w:val="24"/>
          <w:szCs w:val="24"/>
        </w:rPr>
      </w:pPr>
      <w:r w:rsidRPr="00FC5382">
        <w:rPr>
          <w:rFonts w:ascii="Arial" w:hAnsi="Arial" w:cs="Arial"/>
          <w:color w:val="000000"/>
          <w:sz w:val="24"/>
          <w:szCs w:val="24"/>
        </w:rPr>
        <w:t xml:space="preserve">The </w:t>
      </w:r>
      <w:r w:rsidR="00DF5BBE">
        <w:rPr>
          <w:rFonts w:ascii="Arial" w:hAnsi="Arial" w:cs="Arial"/>
          <w:color w:val="000000"/>
          <w:sz w:val="24"/>
          <w:szCs w:val="24"/>
        </w:rPr>
        <w:t>Local Governing Board</w:t>
      </w:r>
      <w:r w:rsidRPr="00FC5382">
        <w:rPr>
          <w:rFonts w:ascii="Arial" w:hAnsi="Arial" w:cs="Arial"/>
          <w:color w:val="000000"/>
          <w:sz w:val="24"/>
          <w:szCs w:val="24"/>
        </w:rPr>
        <w:t xml:space="preserve"> may appoint </w:t>
      </w:r>
      <w:r w:rsidR="007733C4" w:rsidRPr="00FC5382">
        <w:rPr>
          <w:rFonts w:ascii="Arial" w:hAnsi="Arial" w:cs="Arial"/>
          <w:color w:val="000000"/>
          <w:sz w:val="24"/>
          <w:szCs w:val="24"/>
        </w:rPr>
        <w:t>an</w:t>
      </w:r>
      <w:r w:rsidRPr="00FC5382">
        <w:rPr>
          <w:rFonts w:ascii="Arial" w:hAnsi="Arial" w:cs="Arial"/>
          <w:color w:val="000000"/>
          <w:sz w:val="24"/>
          <w:szCs w:val="24"/>
        </w:rPr>
        <w:t xml:space="preserve"> </w:t>
      </w:r>
      <w:r w:rsidR="00941017">
        <w:rPr>
          <w:rFonts w:ascii="Arial" w:hAnsi="Arial" w:cs="Arial"/>
          <w:color w:val="000000"/>
          <w:sz w:val="24"/>
          <w:szCs w:val="24"/>
        </w:rPr>
        <w:t xml:space="preserve">Executive Headteacher / </w:t>
      </w:r>
      <w:r w:rsidRPr="00FC5382">
        <w:rPr>
          <w:rFonts w:ascii="Arial" w:hAnsi="Arial" w:cs="Arial"/>
          <w:color w:val="000000"/>
          <w:sz w:val="24"/>
          <w:szCs w:val="24"/>
        </w:rPr>
        <w:t>Headteacher on a fixed term contract where it determines that the circumstances of the school require this. Consideration will be given to how the length and reason for the contract will affect the timescale and nature of appraisal objectives set.</w:t>
      </w:r>
    </w:p>
    <w:p w14:paraId="457D291B" w14:textId="77777777" w:rsidR="0077422A" w:rsidRPr="003F4165" w:rsidRDefault="0077422A" w:rsidP="00E817A9">
      <w:pPr>
        <w:tabs>
          <w:tab w:val="num" w:pos="993"/>
        </w:tabs>
        <w:ind w:right="550"/>
        <w:jc w:val="both"/>
        <w:rPr>
          <w:rFonts w:ascii="Arial" w:hAnsi="Arial"/>
          <w:color w:val="000000"/>
          <w:sz w:val="24"/>
        </w:rPr>
      </w:pPr>
    </w:p>
    <w:p w14:paraId="242CAE23" w14:textId="77777777" w:rsidR="00096227" w:rsidRPr="003F4165" w:rsidRDefault="008B5E17" w:rsidP="002D6C30">
      <w:pPr>
        <w:pStyle w:val="Style1"/>
        <w:ind w:right="550"/>
        <w:jc w:val="both"/>
        <w:rPr>
          <w:color w:val="000000"/>
        </w:rPr>
      </w:pPr>
      <w:r w:rsidRPr="003F4165">
        <w:rPr>
          <w:color w:val="000000"/>
        </w:rPr>
        <w:t>5.2</w:t>
      </w:r>
      <w:r w:rsidRPr="003F4165">
        <w:rPr>
          <w:color w:val="000000"/>
        </w:rPr>
        <w:tab/>
      </w:r>
      <w:r w:rsidR="009C497D" w:rsidRPr="003F4165">
        <w:rPr>
          <w:color w:val="000000"/>
        </w:rPr>
        <w:t>D</w:t>
      </w:r>
      <w:r w:rsidR="007E44E0" w:rsidRPr="003F4165">
        <w:rPr>
          <w:color w:val="000000"/>
        </w:rPr>
        <w:t xml:space="preserve">eputy and </w:t>
      </w:r>
      <w:r w:rsidR="00BE0610" w:rsidRPr="003F4165">
        <w:rPr>
          <w:color w:val="000000"/>
        </w:rPr>
        <w:t>Assi</w:t>
      </w:r>
      <w:r w:rsidR="006C1A7D" w:rsidRPr="003F4165">
        <w:rPr>
          <w:color w:val="000000"/>
        </w:rPr>
        <w:t>s</w:t>
      </w:r>
      <w:r w:rsidR="00BE0610" w:rsidRPr="003F4165">
        <w:rPr>
          <w:color w:val="000000"/>
        </w:rPr>
        <w:t xml:space="preserve">tant </w:t>
      </w:r>
      <w:r w:rsidR="00A84361" w:rsidRPr="003F4165">
        <w:rPr>
          <w:color w:val="000000"/>
        </w:rPr>
        <w:t>Headteacher</w:t>
      </w:r>
      <w:r w:rsidR="007E44E0" w:rsidRPr="003F4165">
        <w:rPr>
          <w:color w:val="000000"/>
        </w:rPr>
        <w:t xml:space="preserve">s’ </w:t>
      </w:r>
      <w:r w:rsidR="002B6EA6" w:rsidRPr="003F4165">
        <w:rPr>
          <w:color w:val="000000"/>
        </w:rPr>
        <w:t>Leadership Group Pay Range</w:t>
      </w:r>
    </w:p>
    <w:p w14:paraId="61212E7C" w14:textId="77777777" w:rsidR="00096227" w:rsidRPr="003F4165" w:rsidRDefault="00096227" w:rsidP="002D6C30">
      <w:pPr>
        <w:ind w:right="550"/>
        <w:jc w:val="both"/>
        <w:rPr>
          <w:rFonts w:ascii="Arial" w:hAnsi="Arial" w:cs="Arial"/>
          <w:b/>
          <w:color w:val="000000"/>
          <w:sz w:val="24"/>
          <w:szCs w:val="24"/>
        </w:rPr>
      </w:pPr>
    </w:p>
    <w:p w14:paraId="5101269C" w14:textId="11CB6F2A" w:rsidR="00BE0610" w:rsidRPr="003F4165" w:rsidRDefault="0003350F" w:rsidP="002D6C30">
      <w:pPr>
        <w:pStyle w:val="BodyText"/>
        <w:ind w:left="567" w:right="550"/>
        <w:jc w:val="both"/>
        <w:rPr>
          <w:color w:val="000000"/>
        </w:rPr>
      </w:pPr>
      <w:r w:rsidRPr="003F4165">
        <w:rPr>
          <w:color w:val="000000"/>
        </w:rPr>
        <w:t xml:space="preserve">The </w:t>
      </w:r>
      <w:r w:rsidR="00DF5BBE">
        <w:rPr>
          <w:color w:val="000000"/>
        </w:rPr>
        <w:t>Local Governing Board</w:t>
      </w:r>
      <w:r w:rsidRPr="003F4165">
        <w:rPr>
          <w:color w:val="000000"/>
        </w:rPr>
        <w:t xml:space="preserve"> will determine a</w:t>
      </w:r>
      <w:r w:rsidR="00BE0610" w:rsidRPr="003F4165">
        <w:rPr>
          <w:color w:val="000000"/>
        </w:rPr>
        <w:t xml:space="preserve"> pay range</w:t>
      </w:r>
      <w:r w:rsidR="00801BA6">
        <w:rPr>
          <w:color w:val="000000"/>
        </w:rPr>
        <w:t xml:space="preserve"> of five</w:t>
      </w:r>
      <w:r w:rsidRPr="003F4165">
        <w:rPr>
          <w:color w:val="000000"/>
        </w:rPr>
        <w:t xml:space="preserve"> </w:t>
      </w:r>
      <w:r w:rsidR="007E44E0" w:rsidRPr="003F4165">
        <w:rPr>
          <w:color w:val="000000"/>
        </w:rPr>
        <w:t xml:space="preserve">consecutive </w:t>
      </w:r>
      <w:r w:rsidRPr="003F4165">
        <w:rPr>
          <w:color w:val="000000"/>
        </w:rPr>
        <w:t>Points</w:t>
      </w:r>
      <w:r w:rsidR="00861075" w:rsidRPr="003F4165">
        <w:rPr>
          <w:color w:val="000000"/>
        </w:rPr>
        <w:t>,</w:t>
      </w:r>
      <w:r w:rsidRPr="003F4165">
        <w:rPr>
          <w:color w:val="000000"/>
        </w:rPr>
        <w:t xml:space="preserve"> </w:t>
      </w:r>
      <w:r w:rsidR="00861075" w:rsidRPr="003F4165">
        <w:rPr>
          <w:color w:val="000000"/>
        </w:rPr>
        <w:t xml:space="preserve">on the leadership pay range agreed by the </w:t>
      </w:r>
      <w:r w:rsidR="00DF5BBE">
        <w:rPr>
          <w:color w:val="000000"/>
        </w:rPr>
        <w:t>Local Governing Board</w:t>
      </w:r>
      <w:r w:rsidR="00861075" w:rsidRPr="003F4165">
        <w:rPr>
          <w:color w:val="000000"/>
        </w:rPr>
        <w:t xml:space="preserve">, </w:t>
      </w:r>
      <w:r w:rsidRPr="003F4165">
        <w:rPr>
          <w:color w:val="000000"/>
        </w:rPr>
        <w:t xml:space="preserve">for </w:t>
      </w:r>
      <w:r w:rsidR="00526287" w:rsidRPr="003F4165">
        <w:rPr>
          <w:color w:val="000000"/>
        </w:rPr>
        <w:t>each Deputy</w:t>
      </w:r>
      <w:r w:rsidRPr="003F4165">
        <w:rPr>
          <w:color w:val="000000"/>
        </w:rPr>
        <w:t xml:space="preserve"> </w:t>
      </w:r>
      <w:r w:rsidR="00A84361" w:rsidRPr="003F4165">
        <w:rPr>
          <w:color w:val="000000"/>
        </w:rPr>
        <w:t>Headteacher</w:t>
      </w:r>
      <w:r w:rsidRPr="003F4165">
        <w:rPr>
          <w:color w:val="000000"/>
        </w:rPr>
        <w:t xml:space="preserve">.  The </w:t>
      </w:r>
      <w:r w:rsidR="002B6EA6" w:rsidRPr="003F4165">
        <w:rPr>
          <w:color w:val="000000"/>
        </w:rPr>
        <w:t>range will</w:t>
      </w:r>
      <w:r w:rsidRPr="003F4165">
        <w:rPr>
          <w:color w:val="000000"/>
        </w:rPr>
        <w:t xml:space="preserve"> reflect the responsibilities and challenge of the post, the circumstances of the school, and possible recruitment and retention difficulties. </w:t>
      </w:r>
    </w:p>
    <w:p w14:paraId="3433072A" w14:textId="77777777" w:rsidR="00BE0610" w:rsidRPr="003F4165" w:rsidRDefault="00BE0610" w:rsidP="002D6C30">
      <w:pPr>
        <w:pStyle w:val="BodyText"/>
        <w:ind w:left="567" w:right="550"/>
        <w:jc w:val="both"/>
        <w:rPr>
          <w:color w:val="000000"/>
        </w:rPr>
      </w:pPr>
    </w:p>
    <w:p w14:paraId="24A69D97" w14:textId="44745136" w:rsidR="0003350F" w:rsidRPr="003F4165" w:rsidRDefault="00BE0610" w:rsidP="002D6C30">
      <w:pPr>
        <w:pStyle w:val="BodyText"/>
        <w:ind w:left="567" w:right="550"/>
        <w:jc w:val="both"/>
        <w:rPr>
          <w:color w:val="000000"/>
        </w:rPr>
      </w:pPr>
      <w:r w:rsidRPr="003F4165">
        <w:rPr>
          <w:color w:val="000000"/>
        </w:rPr>
        <w:lastRenderedPageBreak/>
        <w:t xml:space="preserve">The </w:t>
      </w:r>
      <w:r w:rsidR="00DF5BBE">
        <w:rPr>
          <w:color w:val="000000"/>
        </w:rPr>
        <w:t>Local Governing Board</w:t>
      </w:r>
      <w:r w:rsidRPr="003F4165">
        <w:rPr>
          <w:color w:val="000000"/>
        </w:rPr>
        <w:t xml:space="preserve"> will determine</w:t>
      </w:r>
      <w:r w:rsidR="0003350F" w:rsidRPr="003F4165">
        <w:rPr>
          <w:color w:val="000000"/>
        </w:rPr>
        <w:t xml:space="preserve"> </w:t>
      </w:r>
      <w:r w:rsidRPr="003F4165">
        <w:rPr>
          <w:color w:val="000000"/>
        </w:rPr>
        <w:t xml:space="preserve">a pay range for each Assistant </w:t>
      </w:r>
      <w:r w:rsidR="00A84361" w:rsidRPr="003F4165">
        <w:rPr>
          <w:color w:val="000000"/>
        </w:rPr>
        <w:t>Headteacher</w:t>
      </w:r>
      <w:r w:rsidR="00231293" w:rsidRPr="003F4165">
        <w:rPr>
          <w:color w:val="000000"/>
        </w:rPr>
        <w:t xml:space="preserve"> post</w:t>
      </w:r>
      <w:r w:rsidR="00801BA6">
        <w:rPr>
          <w:color w:val="000000"/>
        </w:rPr>
        <w:t>, this may also consist of five</w:t>
      </w:r>
      <w:r w:rsidRPr="003F4165">
        <w:rPr>
          <w:color w:val="000000"/>
        </w:rPr>
        <w:t xml:space="preserve"> consecutive points from the l</w:t>
      </w:r>
      <w:r w:rsidR="00801BA6">
        <w:rPr>
          <w:color w:val="000000"/>
        </w:rPr>
        <w:t>eadership pay range but may be three or four</w:t>
      </w:r>
      <w:r w:rsidRPr="003F4165">
        <w:rPr>
          <w:color w:val="000000"/>
        </w:rPr>
        <w:t xml:space="preserve"> </w:t>
      </w:r>
      <w:r w:rsidR="00D70675" w:rsidRPr="003F4165">
        <w:rPr>
          <w:color w:val="000000"/>
        </w:rPr>
        <w:t xml:space="preserve">consecutive </w:t>
      </w:r>
      <w:r w:rsidRPr="003F4165">
        <w:rPr>
          <w:color w:val="000000"/>
        </w:rPr>
        <w:t>points. This will depend on the scope of the post. A range of leadership posts within the school may be deemed</w:t>
      </w:r>
      <w:r w:rsidR="00231293" w:rsidRPr="003F4165">
        <w:rPr>
          <w:color w:val="000000"/>
        </w:rPr>
        <w:t xml:space="preserve"> to fill the role of Assistant </w:t>
      </w:r>
      <w:r w:rsidR="00A84361" w:rsidRPr="003F4165">
        <w:rPr>
          <w:color w:val="000000"/>
        </w:rPr>
        <w:t>Headteacher</w:t>
      </w:r>
      <w:r w:rsidRPr="003F4165">
        <w:rPr>
          <w:color w:val="000000"/>
        </w:rPr>
        <w:t xml:space="preserve"> (e</w:t>
      </w:r>
      <w:r w:rsidR="00B423C2">
        <w:rPr>
          <w:color w:val="000000"/>
        </w:rPr>
        <w:t>.</w:t>
      </w:r>
      <w:r w:rsidRPr="003F4165">
        <w:rPr>
          <w:color w:val="000000"/>
        </w:rPr>
        <w:t>g</w:t>
      </w:r>
      <w:r w:rsidR="00B423C2">
        <w:rPr>
          <w:color w:val="000000"/>
        </w:rPr>
        <w:t>.</w:t>
      </w:r>
      <w:r w:rsidRPr="003F4165">
        <w:rPr>
          <w:color w:val="000000"/>
        </w:rPr>
        <w:t xml:space="preserve"> a</w:t>
      </w:r>
      <w:r w:rsidR="00D70675" w:rsidRPr="003F4165">
        <w:rPr>
          <w:color w:val="000000"/>
        </w:rPr>
        <w:t xml:space="preserve"> </w:t>
      </w:r>
      <w:r w:rsidR="00801BA6">
        <w:rPr>
          <w:color w:val="000000"/>
        </w:rPr>
        <w:t>Head of F</w:t>
      </w:r>
      <w:r w:rsidRPr="003F4165">
        <w:rPr>
          <w:color w:val="000000"/>
        </w:rPr>
        <w:t>aculty)</w:t>
      </w:r>
      <w:r w:rsidR="00D83A45" w:rsidRPr="003F4165">
        <w:rPr>
          <w:color w:val="000000"/>
        </w:rPr>
        <w:t xml:space="preserve"> </w:t>
      </w:r>
      <w:r w:rsidRPr="003F4165">
        <w:rPr>
          <w:color w:val="000000"/>
        </w:rPr>
        <w:t>where they play a major role, u</w:t>
      </w:r>
      <w:r w:rsidR="00231293" w:rsidRPr="003F4165">
        <w:rPr>
          <w:color w:val="000000"/>
        </w:rPr>
        <w:t>nder the direction of the</w:t>
      </w:r>
      <w:r w:rsidR="00941017">
        <w:rPr>
          <w:color w:val="000000"/>
        </w:rPr>
        <w:t xml:space="preserve"> Executive Headteacher /</w:t>
      </w:r>
      <w:r w:rsidR="00231293" w:rsidRPr="003F4165">
        <w:rPr>
          <w:color w:val="000000"/>
        </w:rPr>
        <w:t xml:space="preserve"> </w:t>
      </w:r>
      <w:r w:rsidR="00A84361" w:rsidRPr="003F4165">
        <w:rPr>
          <w:color w:val="000000"/>
        </w:rPr>
        <w:t>Headteacher</w:t>
      </w:r>
      <w:r w:rsidR="00941017">
        <w:rPr>
          <w:color w:val="000000"/>
        </w:rPr>
        <w:t xml:space="preserve"> / Head of School</w:t>
      </w:r>
      <w:r w:rsidRPr="003F4165">
        <w:rPr>
          <w:color w:val="000000"/>
        </w:rPr>
        <w:t>, in</w:t>
      </w:r>
      <w:r w:rsidR="00231293" w:rsidRPr="003F4165">
        <w:rPr>
          <w:color w:val="000000"/>
        </w:rPr>
        <w:t>:</w:t>
      </w:r>
    </w:p>
    <w:p w14:paraId="26F880B3" w14:textId="77777777" w:rsidR="00231293" w:rsidRPr="003F4165" w:rsidRDefault="00231293" w:rsidP="002D6C30">
      <w:pPr>
        <w:pStyle w:val="BodyText"/>
        <w:ind w:left="567" w:right="550"/>
        <w:jc w:val="both"/>
        <w:rPr>
          <w:color w:val="000000"/>
        </w:rPr>
      </w:pPr>
    </w:p>
    <w:p w14:paraId="266E1A83" w14:textId="77777777" w:rsidR="00231293" w:rsidRPr="003F4165" w:rsidRDefault="00231293" w:rsidP="002D6C30">
      <w:pPr>
        <w:pStyle w:val="CommentText"/>
        <w:numPr>
          <w:ilvl w:val="0"/>
          <w:numId w:val="52"/>
        </w:numPr>
        <w:ind w:right="550"/>
        <w:jc w:val="both"/>
        <w:rPr>
          <w:color w:val="000000"/>
          <w:sz w:val="24"/>
          <w:szCs w:val="24"/>
        </w:rPr>
      </w:pPr>
      <w:r w:rsidRPr="003F4165">
        <w:rPr>
          <w:color w:val="000000"/>
          <w:sz w:val="24"/>
          <w:szCs w:val="24"/>
        </w:rPr>
        <w:t>Formulating the aims and objectives of the school</w:t>
      </w:r>
    </w:p>
    <w:p w14:paraId="68FBD201" w14:textId="77777777" w:rsidR="00231293" w:rsidRPr="003F4165" w:rsidRDefault="00231293" w:rsidP="002D6C30">
      <w:pPr>
        <w:pStyle w:val="CommentText"/>
        <w:numPr>
          <w:ilvl w:val="0"/>
          <w:numId w:val="52"/>
        </w:numPr>
        <w:ind w:right="550"/>
        <w:jc w:val="both"/>
        <w:rPr>
          <w:color w:val="000000"/>
          <w:sz w:val="24"/>
          <w:szCs w:val="24"/>
        </w:rPr>
      </w:pPr>
      <w:r w:rsidRPr="003F4165">
        <w:rPr>
          <w:color w:val="000000"/>
          <w:sz w:val="24"/>
          <w:szCs w:val="24"/>
        </w:rPr>
        <w:t>Establishing policies through which they are to be achieved</w:t>
      </w:r>
    </w:p>
    <w:p w14:paraId="1FB455F8" w14:textId="77777777" w:rsidR="00231293" w:rsidRPr="003F4165" w:rsidRDefault="00231293" w:rsidP="002D6C30">
      <w:pPr>
        <w:pStyle w:val="CommentText"/>
        <w:numPr>
          <w:ilvl w:val="0"/>
          <w:numId w:val="52"/>
        </w:numPr>
        <w:ind w:right="550"/>
        <w:jc w:val="both"/>
        <w:rPr>
          <w:color w:val="000000"/>
          <w:sz w:val="24"/>
          <w:szCs w:val="24"/>
        </w:rPr>
      </w:pPr>
      <w:r w:rsidRPr="003F4165">
        <w:rPr>
          <w:color w:val="000000"/>
          <w:sz w:val="24"/>
          <w:szCs w:val="24"/>
        </w:rPr>
        <w:t xml:space="preserve">Managing staff and resources to that end </w:t>
      </w:r>
    </w:p>
    <w:p w14:paraId="6452CA42" w14:textId="77777777" w:rsidR="00231293" w:rsidRPr="003F4165" w:rsidRDefault="00231293" w:rsidP="002D6C30">
      <w:pPr>
        <w:pStyle w:val="CommentText"/>
        <w:numPr>
          <w:ilvl w:val="0"/>
          <w:numId w:val="52"/>
        </w:numPr>
        <w:ind w:right="550"/>
        <w:jc w:val="both"/>
        <w:rPr>
          <w:color w:val="000000"/>
          <w:sz w:val="24"/>
          <w:szCs w:val="24"/>
        </w:rPr>
      </w:pPr>
      <w:r w:rsidRPr="003F4165">
        <w:rPr>
          <w:color w:val="000000"/>
          <w:sz w:val="24"/>
          <w:szCs w:val="24"/>
        </w:rPr>
        <w:t>Monitoring progress towards their achievement</w:t>
      </w:r>
    </w:p>
    <w:p w14:paraId="57262489" w14:textId="77777777" w:rsidR="00231293" w:rsidRPr="003F4165" w:rsidRDefault="00231293" w:rsidP="002D6C30">
      <w:pPr>
        <w:pStyle w:val="CommentText"/>
        <w:ind w:left="567" w:right="550"/>
        <w:jc w:val="both"/>
        <w:rPr>
          <w:color w:val="000000"/>
          <w:sz w:val="24"/>
          <w:szCs w:val="24"/>
        </w:rPr>
      </w:pPr>
      <w:r w:rsidRPr="003F4165">
        <w:rPr>
          <w:color w:val="000000"/>
          <w:sz w:val="24"/>
          <w:szCs w:val="24"/>
        </w:rPr>
        <w:t xml:space="preserve"> </w:t>
      </w:r>
    </w:p>
    <w:p w14:paraId="6D547E73" w14:textId="77777777" w:rsidR="00231293" w:rsidRPr="003F4165" w:rsidRDefault="00231293" w:rsidP="002D6C30">
      <w:pPr>
        <w:pStyle w:val="CommentText"/>
        <w:ind w:left="567" w:right="567"/>
        <w:jc w:val="both"/>
        <w:rPr>
          <w:rFonts w:cs="Arial"/>
          <w:i/>
          <w:color w:val="000000"/>
          <w:sz w:val="24"/>
          <w:szCs w:val="24"/>
        </w:rPr>
      </w:pPr>
      <w:r w:rsidRPr="003F4165">
        <w:rPr>
          <w:color w:val="000000"/>
          <w:sz w:val="24"/>
          <w:szCs w:val="24"/>
        </w:rPr>
        <w:t>The pay range determined will be within the leadership pay range and will reflect the responsibilities and challenges of the post and the circumstances of the school.</w:t>
      </w:r>
      <w:r w:rsidR="005E0ECA" w:rsidRPr="003F4165">
        <w:rPr>
          <w:color w:val="000000"/>
          <w:sz w:val="24"/>
          <w:szCs w:val="24"/>
        </w:rPr>
        <w:t xml:space="preserve">  </w:t>
      </w:r>
      <w:r w:rsidR="00801BA6">
        <w:rPr>
          <w:rFonts w:cs="Arial"/>
          <w:i/>
          <w:color w:val="000000"/>
          <w:sz w:val="24"/>
          <w:szCs w:val="24"/>
        </w:rPr>
        <w:t>(Schools wishing to</w:t>
      </w:r>
      <w:r w:rsidRPr="003F4165">
        <w:rPr>
          <w:rFonts w:cs="Arial"/>
          <w:i/>
          <w:color w:val="000000"/>
          <w:sz w:val="24"/>
          <w:szCs w:val="24"/>
        </w:rPr>
        <w:t xml:space="preserve"> create new posts within their staffing structure</w:t>
      </w:r>
      <w:r w:rsidR="00234F2F" w:rsidRPr="003F4165">
        <w:rPr>
          <w:rFonts w:cs="Arial"/>
          <w:i/>
          <w:color w:val="000000"/>
          <w:sz w:val="24"/>
          <w:szCs w:val="24"/>
        </w:rPr>
        <w:t xml:space="preserve"> </w:t>
      </w:r>
      <w:r w:rsidRPr="003F4165">
        <w:rPr>
          <w:rFonts w:cs="Arial"/>
          <w:i/>
          <w:color w:val="000000"/>
          <w:sz w:val="24"/>
          <w:szCs w:val="24"/>
        </w:rPr>
        <w:t>will need to follow the appropriate procedure e</w:t>
      </w:r>
      <w:r w:rsidR="000E44F3">
        <w:rPr>
          <w:rFonts w:cs="Arial"/>
          <w:i/>
          <w:color w:val="000000"/>
          <w:sz w:val="24"/>
          <w:szCs w:val="24"/>
        </w:rPr>
        <w:t>.</w:t>
      </w:r>
      <w:r w:rsidRPr="003F4165">
        <w:rPr>
          <w:rFonts w:cs="Arial"/>
          <w:i/>
          <w:color w:val="000000"/>
          <w:sz w:val="24"/>
          <w:szCs w:val="24"/>
        </w:rPr>
        <w:t>g</w:t>
      </w:r>
      <w:r w:rsidR="000E44F3">
        <w:rPr>
          <w:rFonts w:cs="Arial"/>
          <w:i/>
          <w:color w:val="000000"/>
          <w:sz w:val="24"/>
          <w:szCs w:val="24"/>
        </w:rPr>
        <w:t>.</w:t>
      </w:r>
      <w:r w:rsidRPr="003F4165">
        <w:rPr>
          <w:rFonts w:cs="Arial"/>
          <w:i/>
          <w:color w:val="000000"/>
          <w:sz w:val="24"/>
          <w:szCs w:val="24"/>
        </w:rPr>
        <w:t xml:space="preserve"> LA model document, Redundancy &amp;</w:t>
      </w:r>
      <w:r w:rsidR="00234F2F" w:rsidRPr="003F4165">
        <w:rPr>
          <w:rFonts w:cs="Arial"/>
          <w:i/>
          <w:color w:val="000000"/>
          <w:sz w:val="24"/>
          <w:szCs w:val="24"/>
        </w:rPr>
        <w:t xml:space="preserve"> </w:t>
      </w:r>
      <w:r w:rsidRPr="003F4165">
        <w:rPr>
          <w:rFonts w:cs="Arial"/>
          <w:i/>
          <w:color w:val="000000"/>
          <w:sz w:val="24"/>
          <w:szCs w:val="24"/>
        </w:rPr>
        <w:t>Restructure Policy and Procedure 2017. The extent to which the full procedure must</w:t>
      </w:r>
      <w:r w:rsidR="00234F2F" w:rsidRPr="003F4165">
        <w:rPr>
          <w:rFonts w:cs="Arial"/>
          <w:i/>
          <w:color w:val="000000"/>
          <w:sz w:val="24"/>
          <w:szCs w:val="24"/>
        </w:rPr>
        <w:t xml:space="preserve"> </w:t>
      </w:r>
      <w:r w:rsidRPr="003F4165">
        <w:rPr>
          <w:rFonts w:cs="Arial"/>
          <w:i/>
          <w:color w:val="000000"/>
          <w:sz w:val="24"/>
          <w:szCs w:val="24"/>
        </w:rPr>
        <w:t>be applied will depend on the scale of the re-structure proposed)</w:t>
      </w:r>
      <w:r w:rsidR="00B423C2">
        <w:rPr>
          <w:rFonts w:cs="Arial"/>
          <w:i/>
          <w:color w:val="000000"/>
          <w:sz w:val="24"/>
          <w:szCs w:val="24"/>
        </w:rPr>
        <w:t>.</w:t>
      </w:r>
    </w:p>
    <w:p w14:paraId="5D83E415" w14:textId="77777777" w:rsidR="00231293" w:rsidRPr="003F4165" w:rsidRDefault="00231293" w:rsidP="002D6C30">
      <w:pPr>
        <w:pStyle w:val="CommentText"/>
        <w:ind w:right="567" w:hanging="709"/>
        <w:rPr>
          <w:color w:val="000000"/>
          <w:sz w:val="24"/>
          <w:szCs w:val="24"/>
        </w:rPr>
      </w:pPr>
    </w:p>
    <w:p w14:paraId="27D1DF75" w14:textId="29D73F93" w:rsidR="00A1069B" w:rsidRPr="003F4165" w:rsidRDefault="00A1069B" w:rsidP="002D6C30">
      <w:pPr>
        <w:ind w:left="567" w:right="550"/>
        <w:jc w:val="both"/>
        <w:rPr>
          <w:rFonts w:ascii="Arial" w:hAnsi="Arial"/>
          <w:color w:val="000000"/>
          <w:sz w:val="24"/>
        </w:rPr>
      </w:pPr>
      <w:r w:rsidRPr="003F4165">
        <w:rPr>
          <w:rFonts w:ascii="Arial" w:hAnsi="Arial"/>
          <w:color w:val="000000"/>
          <w:sz w:val="24"/>
        </w:rPr>
        <w:t>The Pay Range may be determined as of 1 September</w:t>
      </w:r>
      <w:r w:rsidR="00F95AF2" w:rsidRPr="003F4165">
        <w:rPr>
          <w:rFonts w:ascii="Arial" w:hAnsi="Arial"/>
          <w:color w:val="000000"/>
          <w:sz w:val="24"/>
        </w:rPr>
        <w:t xml:space="preserve"> or at any time of year to reflect</w:t>
      </w:r>
      <w:r w:rsidR="00A84361" w:rsidRPr="003F4165">
        <w:rPr>
          <w:rFonts w:ascii="Arial" w:hAnsi="Arial"/>
          <w:color w:val="000000"/>
          <w:sz w:val="24"/>
        </w:rPr>
        <w:t xml:space="preserve"> </w:t>
      </w:r>
      <w:r w:rsidR="00F95AF2" w:rsidRPr="003F4165">
        <w:rPr>
          <w:rFonts w:ascii="Arial" w:hAnsi="Arial"/>
          <w:color w:val="000000"/>
          <w:sz w:val="24"/>
        </w:rPr>
        <w:t>any changes in the c</w:t>
      </w:r>
      <w:r w:rsidR="007F1C11" w:rsidRPr="003F4165">
        <w:rPr>
          <w:rFonts w:ascii="Arial" w:hAnsi="Arial"/>
          <w:color w:val="000000"/>
          <w:sz w:val="24"/>
        </w:rPr>
        <w:t xml:space="preserve">ircumstances or job description/responsibilities </w:t>
      </w:r>
      <w:r w:rsidR="00F95AF2" w:rsidRPr="003F4165">
        <w:rPr>
          <w:rFonts w:ascii="Arial" w:hAnsi="Arial"/>
          <w:color w:val="000000"/>
          <w:sz w:val="24"/>
        </w:rPr>
        <w:t>that lead to a change in the basis for calculating their pay, or at any time if it is co</w:t>
      </w:r>
      <w:r w:rsidR="00290F21" w:rsidRPr="003F4165">
        <w:rPr>
          <w:rFonts w:ascii="Arial" w:hAnsi="Arial"/>
          <w:color w:val="000000"/>
          <w:sz w:val="24"/>
        </w:rPr>
        <w:t>nsidered necessary</w:t>
      </w:r>
      <w:r w:rsidR="00231293" w:rsidRPr="003F4165">
        <w:rPr>
          <w:rFonts w:ascii="Arial" w:hAnsi="Arial"/>
          <w:color w:val="000000"/>
          <w:sz w:val="24"/>
        </w:rPr>
        <w:t xml:space="preserve"> </w:t>
      </w:r>
      <w:r w:rsidR="00290F21" w:rsidRPr="003F4165">
        <w:rPr>
          <w:rFonts w:ascii="Arial" w:hAnsi="Arial"/>
          <w:color w:val="000000"/>
          <w:sz w:val="24"/>
        </w:rPr>
        <w:t xml:space="preserve">to retain a </w:t>
      </w:r>
      <w:r w:rsidR="00231293" w:rsidRPr="003F4165">
        <w:rPr>
          <w:rFonts w:ascii="Arial" w:hAnsi="Arial"/>
          <w:color w:val="000000"/>
          <w:sz w:val="24"/>
        </w:rPr>
        <w:t xml:space="preserve">Deputy or Assistant </w:t>
      </w:r>
      <w:r w:rsidR="00A84361" w:rsidRPr="003F4165">
        <w:rPr>
          <w:rFonts w:ascii="Arial" w:hAnsi="Arial"/>
          <w:color w:val="000000"/>
          <w:sz w:val="24"/>
        </w:rPr>
        <w:t>Headteacher</w:t>
      </w:r>
      <w:r w:rsidR="00F95AF2" w:rsidRPr="003F4165">
        <w:rPr>
          <w:rFonts w:ascii="Arial" w:hAnsi="Arial"/>
          <w:color w:val="000000"/>
          <w:sz w:val="24"/>
        </w:rPr>
        <w:t>.</w:t>
      </w:r>
    </w:p>
    <w:p w14:paraId="39765F93" w14:textId="77777777" w:rsidR="00F95AF2" w:rsidRPr="003F4165" w:rsidRDefault="00F95AF2" w:rsidP="002D6C30">
      <w:pPr>
        <w:ind w:left="567" w:right="550"/>
        <w:jc w:val="both"/>
        <w:rPr>
          <w:rFonts w:ascii="Arial" w:hAnsi="Arial"/>
          <w:color w:val="000000"/>
          <w:sz w:val="24"/>
        </w:rPr>
      </w:pPr>
    </w:p>
    <w:p w14:paraId="0D3D5C9A" w14:textId="77777777" w:rsidR="00F95AF2" w:rsidRPr="003F4165" w:rsidRDefault="00801BA6" w:rsidP="002D6C30">
      <w:pPr>
        <w:ind w:left="567" w:right="550"/>
        <w:jc w:val="both"/>
        <w:rPr>
          <w:rFonts w:ascii="Arial" w:hAnsi="Arial"/>
          <w:color w:val="000000"/>
          <w:sz w:val="24"/>
        </w:rPr>
      </w:pPr>
      <w:r>
        <w:rPr>
          <w:rFonts w:ascii="Arial" w:hAnsi="Arial"/>
          <w:color w:val="000000"/>
          <w:sz w:val="24"/>
        </w:rPr>
        <w:t>A new D</w:t>
      </w:r>
      <w:r w:rsidR="00290F21" w:rsidRPr="003F4165">
        <w:rPr>
          <w:rFonts w:ascii="Arial" w:hAnsi="Arial"/>
          <w:color w:val="000000"/>
          <w:sz w:val="24"/>
        </w:rPr>
        <w:t xml:space="preserve">eputy </w:t>
      </w:r>
      <w:r>
        <w:rPr>
          <w:rFonts w:ascii="Arial" w:hAnsi="Arial"/>
          <w:color w:val="000000"/>
          <w:sz w:val="24"/>
        </w:rPr>
        <w:t>or A</w:t>
      </w:r>
      <w:r w:rsidR="00D70675" w:rsidRPr="003F4165">
        <w:rPr>
          <w:rFonts w:ascii="Arial" w:hAnsi="Arial"/>
          <w:color w:val="000000"/>
          <w:sz w:val="24"/>
        </w:rPr>
        <w:t xml:space="preserve">ssistant </w:t>
      </w:r>
      <w:r w:rsidR="00A84361" w:rsidRPr="003F4165">
        <w:rPr>
          <w:rFonts w:ascii="Arial" w:hAnsi="Arial"/>
          <w:color w:val="000000"/>
          <w:sz w:val="24"/>
        </w:rPr>
        <w:t>Headteacher</w:t>
      </w:r>
      <w:r w:rsidR="00D70675" w:rsidRPr="003F4165">
        <w:rPr>
          <w:rFonts w:ascii="Arial" w:hAnsi="Arial"/>
          <w:color w:val="000000"/>
          <w:sz w:val="24"/>
        </w:rPr>
        <w:t xml:space="preserve"> </w:t>
      </w:r>
      <w:r w:rsidR="00861075" w:rsidRPr="003F4165">
        <w:rPr>
          <w:rFonts w:ascii="Arial" w:hAnsi="Arial"/>
          <w:color w:val="000000"/>
          <w:sz w:val="24"/>
        </w:rPr>
        <w:t xml:space="preserve">will be placed on the range </w:t>
      </w:r>
      <w:r w:rsidR="001F6B56" w:rsidRPr="003F4165">
        <w:rPr>
          <w:rFonts w:ascii="Arial" w:hAnsi="Arial"/>
          <w:color w:val="000000"/>
          <w:sz w:val="24"/>
        </w:rPr>
        <w:t>in</w:t>
      </w:r>
      <w:r w:rsidR="00861075" w:rsidRPr="003F4165">
        <w:rPr>
          <w:rFonts w:ascii="Arial" w:hAnsi="Arial"/>
          <w:color w:val="000000"/>
          <w:sz w:val="24"/>
        </w:rPr>
        <w:t xml:space="preserve"> the light of candidate specific factors, such as the extent to which the candidate meets the specific requirements of the post. Scope will be retained for the </w:t>
      </w:r>
      <w:r>
        <w:rPr>
          <w:rFonts w:ascii="Arial" w:hAnsi="Arial"/>
          <w:color w:val="000000"/>
          <w:sz w:val="24"/>
        </w:rPr>
        <w:t>D</w:t>
      </w:r>
      <w:r w:rsidR="001F6B56" w:rsidRPr="003F4165">
        <w:rPr>
          <w:rFonts w:ascii="Arial" w:hAnsi="Arial"/>
          <w:color w:val="000000"/>
          <w:sz w:val="24"/>
        </w:rPr>
        <w:t xml:space="preserve">eputy </w:t>
      </w:r>
      <w:r>
        <w:rPr>
          <w:rFonts w:ascii="Arial" w:hAnsi="Arial"/>
          <w:color w:val="000000"/>
          <w:sz w:val="24"/>
        </w:rPr>
        <w:t>or A</w:t>
      </w:r>
      <w:r w:rsidR="00D70675" w:rsidRPr="003F4165">
        <w:rPr>
          <w:rFonts w:ascii="Arial" w:hAnsi="Arial"/>
          <w:color w:val="000000"/>
          <w:sz w:val="24"/>
        </w:rPr>
        <w:t xml:space="preserve">ssistant </w:t>
      </w:r>
      <w:r w:rsidR="00A84361" w:rsidRPr="003F4165">
        <w:rPr>
          <w:rFonts w:ascii="Arial" w:hAnsi="Arial"/>
          <w:color w:val="000000"/>
          <w:sz w:val="24"/>
        </w:rPr>
        <w:t>Headteacher</w:t>
      </w:r>
      <w:r w:rsidR="00861075" w:rsidRPr="003F4165">
        <w:rPr>
          <w:rFonts w:ascii="Arial" w:hAnsi="Arial"/>
          <w:color w:val="000000"/>
          <w:sz w:val="24"/>
        </w:rPr>
        <w:t xml:space="preserve"> to secure performance related progression over time, th</w:t>
      </w:r>
      <w:r w:rsidR="001F6B56" w:rsidRPr="003F4165">
        <w:rPr>
          <w:rFonts w:ascii="Arial" w:hAnsi="Arial"/>
          <w:color w:val="000000"/>
          <w:sz w:val="24"/>
        </w:rPr>
        <w:t>r</w:t>
      </w:r>
      <w:r w:rsidR="00861075" w:rsidRPr="003F4165">
        <w:rPr>
          <w:rFonts w:ascii="Arial" w:hAnsi="Arial"/>
          <w:color w:val="000000"/>
          <w:sz w:val="24"/>
        </w:rPr>
        <w:t xml:space="preserve">ough the </w:t>
      </w:r>
      <w:r w:rsidR="00D70675" w:rsidRPr="003F4165">
        <w:rPr>
          <w:rFonts w:ascii="Arial" w:hAnsi="Arial"/>
          <w:color w:val="000000"/>
          <w:sz w:val="24"/>
        </w:rPr>
        <w:t>designated</w:t>
      </w:r>
      <w:r w:rsidR="00861075" w:rsidRPr="003F4165">
        <w:rPr>
          <w:rFonts w:ascii="Arial" w:hAnsi="Arial"/>
          <w:color w:val="000000"/>
          <w:sz w:val="24"/>
        </w:rPr>
        <w:t xml:space="preserve"> range.   </w:t>
      </w:r>
    </w:p>
    <w:p w14:paraId="06163D64" w14:textId="77777777" w:rsidR="001F6B56" w:rsidRPr="003F4165" w:rsidRDefault="001F6B56" w:rsidP="002D6C30">
      <w:pPr>
        <w:ind w:left="567" w:right="550"/>
        <w:jc w:val="both"/>
        <w:rPr>
          <w:rFonts w:ascii="Arial" w:hAnsi="Arial"/>
          <w:color w:val="000000"/>
          <w:sz w:val="24"/>
        </w:rPr>
      </w:pPr>
    </w:p>
    <w:p w14:paraId="1E3DD6B5" w14:textId="277FF11C" w:rsidR="0003350F" w:rsidRPr="003F4165" w:rsidRDefault="0003350F" w:rsidP="002D6C30">
      <w:pPr>
        <w:ind w:left="567" w:right="550"/>
        <w:jc w:val="both"/>
        <w:rPr>
          <w:rFonts w:ascii="Arial" w:hAnsi="Arial"/>
          <w:color w:val="000000"/>
          <w:sz w:val="24"/>
        </w:rPr>
      </w:pPr>
      <w:r w:rsidRPr="003F4165">
        <w:rPr>
          <w:rFonts w:ascii="Arial" w:hAnsi="Arial"/>
          <w:color w:val="000000"/>
          <w:sz w:val="24"/>
        </w:rPr>
        <w:t xml:space="preserve">The top point of any </w:t>
      </w:r>
      <w:r w:rsidR="00801BA6">
        <w:rPr>
          <w:rFonts w:ascii="Arial" w:hAnsi="Arial"/>
          <w:color w:val="000000"/>
          <w:sz w:val="24"/>
        </w:rPr>
        <w:t>D</w:t>
      </w:r>
      <w:r w:rsidRPr="003F4165">
        <w:rPr>
          <w:rFonts w:ascii="Arial" w:hAnsi="Arial"/>
          <w:color w:val="000000"/>
          <w:sz w:val="24"/>
        </w:rPr>
        <w:t xml:space="preserve">eputy </w:t>
      </w:r>
      <w:r w:rsidR="00A84361" w:rsidRPr="003F4165">
        <w:rPr>
          <w:rFonts w:ascii="Arial" w:hAnsi="Arial"/>
          <w:color w:val="000000"/>
          <w:sz w:val="24"/>
        </w:rPr>
        <w:t>Headteacher</w:t>
      </w:r>
      <w:r w:rsidRPr="003F4165">
        <w:rPr>
          <w:rFonts w:ascii="Arial" w:hAnsi="Arial"/>
          <w:color w:val="000000"/>
          <w:sz w:val="24"/>
        </w:rPr>
        <w:t xml:space="preserve">’s </w:t>
      </w:r>
      <w:r w:rsidR="00D70675" w:rsidRPr="003F4165">
        <w:rPr>
          <w:rFonts w:ascii="Arial" w:hAnsi="Arial"/>
          <w:color w:val="000000"/>
          <w:sz w:val="24"/>
        </w:rPr>
        <w:t>pay range</w:t>
      </w:r>
      <w:r w:rsidRPr="003F4165">
        <w:rPr>
          <w:rFonts w:ascii="Arial" w:hAnsi="Arial"/>
          <w:color w:val="000000"/>
          <w:sz w:val="24"/>
        </w:rPr>
        <w:t xml:space="preserve"> will </w:t>
      </w:r>
      <w:r w:rsidR="00685CFC" w:rsidRPr="003F4165">
        <w:rPr>
          <w:rFonts w:ascii="Arial" w:hAnsi="Arial"/>
          <w:color w:val="000000"/>
          <w:sz w:val="24"/>
        </w:rPr>
        <w:t>normally be set</w:t>
      </w:r>
      <w:r w:rsidR="00801BA6">
        <w:rPr>
          <w:rFonts w:ascii="Arial" w:hAnsi="Arial"/>
          <w:color w:val="000000"/>
          <w:sz w:val="24"/>
        </w:rPr>
        <w:t xml:space="preserve"> at least one</w:t>
      </w:r>
      <w:r w:rsidRPr="003F4165">
        <w:rPr>
          <w:rFonts w:ascii="Arial" w:hAnsi="Arial"/>
          <w:color w:val="000000"/>
          <w:sz w:val="24"/>
        </w:rPr>
        <w:t xml:space="preserve"> point below the lowest point of the </w:t>
      </w:r>
      <w:r w:rsidR="00A84361" w:rsidRPr="003F4165">
        <w:rPr>
          <w:rFonts w:ascii="Arial" w:hAnsi="Arial"/>
          <w:color w:val="000000"/>
          <w:sz w:val="24"/>
        </w:rPr>
        <w:t>Headteacher</w:t>
      </w:r>
      <w:r w:rsidR="00685CFC" w:rsidRPr="003F4165">
        <w:rPr>
          <w:rFonts w:ascii="Arial" w:hAnsi="Arial"/>
          <w:color w:val="000000"/>
          <w:sz w:val="24"/>
        </w:rPr>
        <w:t>’s</w:t>
      </w:r>
      <w:r w:rsidR="00941017">
        <w:rPr>
          <w:rFonts w:ascii="Arial" w:hAnsi="Arial"/>
          <w:color w:val="000000"/>
          <w:sz w:val="24"/>
        </w:rPr>
        <w:t xml:space="preserve"> / Head of School</w:t>
      </w:r>
      <w:r w:rsidR="00685CFC" w:rsidRPr="003F4165">
        <w:rPr>
          <w:rFonts w:ascii="Arial" w:hAnsi="Arial"/>
          <w:color w:val="000000"/>
          <w:sz w:val="24"/>
        </w:rPr>
        <w:t xml:space="preserve"> ISR, unless there are exceptional reasons why this is not the case.</w:t>
      </w:r>
    </w:p>
    <w:p w14:paraId="4562AC21" w14:textId="77777777" w:rsidR="0003350F" w:rsidRPr="003F4165" w:rsidRDefault="0003350F" w:rsidP="002D6C30">
      <w:pPr>
        <w:ind w:left="567" w:right="550"/>
        <w:jc w:val="both"/>
        <w:rPr>
          <w:rFonts w:ascii="Arial" w:hAnsi="Arial"/>
          <w:color w:val="000000"/>
          <w:sz w:val="24"/>
        </w:rPr>
      </w:pPr>
    </w:p>
    <w:p w14:paraId="757247AD" w14:textId="77777777" w:rsidR="0003350F" w:rsidRPr="003F4165" w:rsidRDefault="0003350F" w:rsidP="002D6C30">
      <w:pPr>
        <w:ind w:left="567" w:right="550"/>
        <w:jc w:val="both"/>
        <w:rPr>
          <w:rFonts w:ascii="Arial" w:hAnsi="Arial"/>
          <w:color w:val="000000"/>
          <w:sz w:val="24"/>
        </w:rPr>
      </w:pPr>
      <w:r w:rsidRPr="003F4165">
        <w:rPr>
          <w:rFonts w:ascii="Arial" w:hAnsi="Arial"/>
          <w:color w:val="000000"/>
          <w:sz w:val="24"/>
        </w:rPr>
        <w:t xml:space="preserve">The top point of any </w:t>
      </w:r>
      <w:r w:rsidR="00801BA6">
        <w:rPr>
          <w:rFonts w:ascii="Arial" w:hAnsi="Arial"/>
          <w:color w:val="000000"/>
          <w:sz w:val="24"/>
        </w:rPr>
        <w:t>D</w:t>
      </w:r>
      <w:r w:rsidRPr="003F4165">
        <w:rPr>
          <w:rFonts w:ascii="Arial" w:hAnsi="Arial"/>
          <w:color w:val="000000"/>
          <w:sz w:val="24"/>
        </w:rPr>
        <w:t xml:space="preserve">eputy </w:t>
      </w:r>
      <w:r w:rsidR="00A84361" w:rsidRPr="003F4165">
        <w:rPr>
          <w:rFonts w:ascii="Arial" w:hAnsi="Arial"/>
          <w:color w:val="000000"/>
          <w:sz w:val="24"/>
        </w:rPr>
        <w:t>Headteacher</w:t>
      </w:r>
      <w:r w:rsidRPr="003F4165">
        <w:rPr>
          <w:rFonts w:ascii="Arial" w:hAnsi="Arial"/>
          <w:color w:val="000000"/>
          <w:sz w:val="24"/>
        </w:rPr>
        <w:t xml:space="preserve">’s </w:t>
      </w:r>
      <w:r w:rsidR="00D70675" w:rsidRPr="003F4165">
        <w:rPr>
          <w:rFonts w:ascii="Arial" w:hAnsi="Arial"/>
          <w:color w:val="000000"/>
          <w:sz w:val="24"/>
        </w:rPr>
        <w:t xml:space="preserve">pay range </w:t>
      </w:r>
      <w:r w:rsidRPr="003F4165">
        <w:rPr>
          <w:rFonts w:ascii="Arial" w:hAnsi="Arial"/>
          <w:color w:val="000000"/>
          <w:sz w:val="24"/>
        </w:rPr>
        <w:t xml:space="preserve">will be at least at </w:t>
      </w:r>
      <w:r w:rsidR="00BE18B2">
        <w:rPr>
          <w:rFonts w:ascii="Arial" w:hAnsi="Arial"/>
          <w:color w:val="000000"/>
          <w:sz w:val="24"/>
        </w:rPr>
        <w:t>one</w:t>
      </w:r>
      <w:r w:rsidRPr="003F4165">
        <w:rPr>
          <w:rFonts w:ascii="Arial" w:hAnsi="Arial"/>
          <w:color w:val="000000"/>
          <w:sz w:val="24"/>
        </w:rPr>
        <w:t xml:space="preserve"> point higher than the top point of any </w:t>
      </w:r>
      <w:r w:rsidR="00801BA6">
        <w:rPr>
          <w:rFonts w:ascii="Arial" w:hAnsi="Arial"/>
          <w:color w:val="000000"/>
          <w:sz w:val="24"/>
        </w:rPr>
        <w:t>A</w:t>
      </w:r>
      <w:r w:rsidRPr="003F4165">
        <w:rPr>
          <w:rFonts w:ascii="Arial" w:hAnsi="Arial"/>
          <w:color w:val="000000"/>
          <w:sz w:val="24"/>
        </w:rPr>
        <w:t xml:space="preserve">ssistant </w:t>
      </w:r>
      <w:r w:rsidR="00A84361" w:rsidRPr="003F4165">
        <w:rPr>
          <w:rFonts w:ascii="Arial" w:hAnsi="Arial"/>
          <w:color w:val="000000"/>
          <w:sz w:val="24"/>
        </w:rPr>
        <w:t>Headteacher</w:t>
      </w:r>
      <w:r w:rsidRPr="003F4165">
        <w:rPr>
          <w:rFonts w:ascii="Arial" w:hAnsi="Arial"/>
          <w:color w:val="000000"/>
          <w:sz w:val="24"/>
        </w:rPr>
        <w:t xml:space="preserve">’s </w:t>
      </w:r>
      <w:r w:rsidR="00D70675" w:rsidRPr="003F4165">
        <w:rPr>
          <w:rFonts w:ascii="Arial" w:hAnsi="Arial"/>
          <w:color w:val="000000"/>
          <w:sz w:val="24"/>
        </w:rPr>
        <w:t>pay range</w:t>
      </w:r>
      <w:r w:rsidRPr="003F4165">
        <w:rPr>
          <w:rFonts w:ascii="Arial" w:hAnsi="Arial"/>
          <w:color w:val="000000"/>
          <w:sz w:val="24"/>
        </w:rPr>
        <w:t>.</w:t>
      </w:r>
    </w:p>
    <w:p w14:paraId="3C34A1F2" w14:textId="77777777" w:rsidR="0003350F" w:rsidRPr="003F4165" w:rsidRDefault="0003350F" w:rsidP="002D6C30">
      <w:pPr>
        <w:ind w:left="567" w:right="550"/>
        <w:jc w:val="both"/>
        <w:rPr>
          <w:rFonts w:ascii="Arial" w:hAnsi="Arial"/>
          <w:color w:val="000000"/>
          <w:sz w:val="24"/>
        </w:rPr>
      </w:pPr>
    </w:p>
    <w:p w14:paraId="4A35A28C" w14:textId="77777777" w:rsidR="0003350F" w:rsidRPr="003F4165" w:rsidRDefault="0003350F" w:rsidP="002D6C30">
      <w:pPr>
        <w:ind w:left="567" w:right="550"/>
        <w:jc w:val="both"/>
        <w:rPr>
          <w:rFonts w:ascii="Arial" w:hAnsi="Arial"/>
          <w:color w:val="000000"/>
          <w:sz w:val="24"/>
        </w:rPr>
      </w:pPr>
      <w:r w:rsidRPr="003F4165">
        <w:rPr>
          <w:rFonts w:ascii="Arial" w:hAnsi="Arial"/>
          <w:color w:val="000000"/>
          <w:sz w:val="24"/>
        </w:rPr>
        <w:t xml:space="preserve">The lowest point of any </w:t>
      </w:r>
      <w:r w:rsidR="00D70675" w:rsidRPr="003F4165">
        <w:rPr>
          <w:rFonts w:ascii="Arial" w:hAnsi="Arial"/>
          <w:color w:val="000000"/>
          <w:sz w:val="24"/>
        </w:rPr>
        <w:t>d</w:t>
      </w:r>
      <w:r w:rsidRPr="003F4165">
        <w:rPr>
          <w:rFonts w:ascii="Arial" w:hAnsi="Arial"/>
          <w:color w:val="000000"/>
          <w:sz w:val="24"/>
        </w:rPr>
        <w:t>eputy</w:t>
      </w:r>
      <w:r w:rsidR="00801BA6">
        <w:rPr>
          <w:rFonts w:ascii="Arial" w:hAnsi="Arial"/>
          <w:color w:val="000000"/>
          <w:sz w:val="24"/>
        </w:rPr>
        <w:t xml:space="preserve"> or A</w:t>
      </w:r>
      <w:r w:rsidR="00D70675" w:rsidRPr="003F4165">
        <w:rPr>
          <w:rFonts w:ascii="Arial" w:hAnsi="Arial"/>
          <w:color w:val="000000"/>
          <w:sz w:val="24"/>
        </w:rPr>
        <w:t>ssistant</w:t>
      </w:r>
      <w:r w:rsidRPr="003F4165">
        <w:rPr>
          <w:rFonts w:ascii="Arial" w:hAnsi="Arial"/>
          <w:color w:val="000000"/>
          <w:sz w:val="24"/>
        </w:rPr>
        <w:t xml:space="preserve"> </w:t>
      </w:r>
      <w:r w:rsidR="00A84361" w:rsidRPr="003F4165">
        <w:rPr>
          <w:rFonts w:ascii="Arial" w:hAnsi="Arial"/>
          <w:color w:val="000000"/>
          <w:sz w:val="24"/>
        </w:rPr>
        <w:t>Headteacher</w:t>
      </w:r>
      <w:r w:rsidRPr="003F4165">
        <w:rPr>
          <w:rFonts w:ascii="Arial" w:hAnsi="Arial"/>
          <w:color w:val="000000"/>
          <w:sz w:val="24"/>
        </w:rPr>
        <w:t xml:space="preserve">’s </w:t>
      </w:r>
      <w:r w:rsidR="00D70675" w:rsidRPr="003F4165">
        <w:rPr>
          <w:rFonts w:ascii="Arial" w:hAnsi="Arial"/>
          <w:color w:val="000000"/>
          <w:sz w:val="24"/>
        </w:rPr>
        <w:t>pay range</w:t>
      </w:r>
      <w:r w:rsidRPr="003F4165">
        <w:rPr>
          <w:rFonts w:ascii="Arial" w:hAnsi="Arial"/>
          <w:color w:val="000000"/>
          <w:sz w:val="24"/>
        </w:rPr>
        <w:t xml:space="preserve"> will have a cash value which is greater than the cash value of the salary of the highest paid classroom teacher.   </w:t>
      </w:r>
    </w:p>
    <w:p w14:paraId="06A9A257" w14:textId="77777777" w:rsidR="0003350F" w:rsidRPr="003F4165" w:rsidRDefault="0003350F" w:rsidP="002D6C30">
      <w:pPr>
        <w:ind w:left="567" w:right="550"/>
        <w:jc w:val="both"/>
        <w:rPr>
          <w:rFonts w:ascii="Arial" w:hAnsi="Arial"/>
          <w:color w:val="000000"/>
          <w:sz w:val="24"/>
        </w:rPr>
      </w:pPr>
    </w:p>
    <w:p w14:paraId="34C5900A" w14:textId="77777777" w:rsidR="0003350F" w:rsidRPr="003F4165" w:rsidRDefault="0003350F" w:rsidP="002D6C30">
      <w:pPr>
        <w:ind w:left="567" w:right="550"/>
        <w:jc w:val="both"/>
        <w:rPr>
          <w:rFonts w:ascii="Arial" w:hAnsi="Arial"/>
          <w:color w:val="000000"/>
          <w:sz w:val="24"/>
        </w:rPr>
      </w:pPr>
      <w:r w:rsidRPr="003F4165">
        <w:rPr>
          <w:rFonts w:ascii="Arial" w:hAnsi="Arial"/>
          <w:color w:val="000000"/>
          <w:sz w:val="24"/>
        </w:rPr>
        <w:t xml:space="preserve">This is defined as the cash value of point 1 on the Upper Pay </w:t>
      </w:r>
      <w:r w:rsidR="003A573E" w:rsidRPr="003F4165">
        <w:rPr>
          <w:rFonts w:ascii="Arial" w:hAnsi="Arial"/>
          <w:color w:val="000000"/>
          <w:sz w:val="24"/>
        </w:rPr>
        <w:t xml:space="preserve">Range </w:t>
      </w:r>
      <w:r w:rsidRPr="003F4165">
        <w:rPr>
          <w:rFonts w:ascii="Arial" w:hAnsi="Arial"/>
          <w:color w:val="000000"/>
          <w:sz w:val="24"/>
        </w:rPr>
        <w:t xml:space="preserve">plus the cash value of </w:t>
      </w:r>
      <w:r w:rsidR="00A803E9" w:rsidRPr="003F4165">
        <w:rPr>
          <w:rFonts w:ascii="Arial" w:hAnsi="Arial"/>
          <w:color w:val="000000"/>
          <w:sz w:val="24"/>
        </w:rPr>
        <w:t>any substantive</w:t>
      </w:r>
      <w:r w:rsidRPr="003F4165">
        <w:rPr>
          <w:rFonts w:ascii="Arial" w:hAnsi="Arial"/>
          <w:color w:val="000000"/>
          <w:sz w:val="24"/>
        </w:rPr>
        <w:t xml:space="preserve"> </w:t>
      </w:r>
      <w:r w:rsidR="007E44E0" w:rsidRPr="003F4165">
        <w:rPr>
          <w:rFonts w:ascii="Arial" w:hAnsi="Arial"/>
          <w:color w:val="000000"/>
          <w:sz w:val="24"/>
        </w:rPr>
        <w:t>TLR payments an</w:t>
      </w:r>
      <w:r w:rsidRPr="003F4165">
        <w:rPr>
          <w:rFonts w:ascii="Arial" w:hAnsi="Arial"/>
          <w:color w:val="000000"/>
          <w:sz w:val="24"/>
        </w:rPr>
        <w:t xml:space="preserve">d Special Educational Needs Allowances. </w:t>
      </w:r>
    </w:p>
    <w:p w14:paraId="1A339E76" w14:textId="77777777" w:rsidR="0003350F" w:rsidRPr="003F4165" w:rsidRDefault="0003350F" w:rsidP="002D6C30">
      <w:pPr>
        <w:ind w:left="567" w:right="550"/>
        <w:jc w:val="both"/>
        <w:rPr>
          <w:rFonts w:ascii="Arial" w:hAnsi="Arial"/>
          <w:color w:val="000000"/>
          <w:sz w:val="24"/>
        </w:rPr>
      </w:pPr>
    </w:p>
    <w:p w14:paraId="4952CBA4" w14:textId="1A90DC70" w:rsidR="0003350F" w:rsidRPr="003F4165" w:rsidRDefault="00685CFC" w:rsidP="002D6C30">
      <w:pPr>
        <w:ind w:left="567" w:right="550"/>
        <w:jc w:val="both"/>
        <w:rPr>
          <w:rFonts w:ascii="Arial" w:hAnsi="Arial"/>
          <w:color w:val="000000"/>
          <w:sz w:val="24"/>
        </w:rPr>
      </w:pPr>
      <w:r w:rsidRPr="003F4165">
        <w:rPr>
          <w:rFonts w:ascii="Arial" w:hAnsi="Arial"/>
          <w:color w:val="000000"/>
          <w:sz w:val="24"/>
        </w:rPr>
        <w:t xml:space="preserve">The </w:t>
      </w:r>
      <w:r w:rsidR="00DF5BBE">
        <w:rPr>
          <w:rFonts w:ascii="Arial" w:hAnsi="Arial"/>
          <w:color w:val="000000"/>
          <w:sz w:val="24"/>
        </w:rPr>
        <w:t>Local Governing Board</w:t>
      </w:r>
      <w:r w:rsidR="0003350F" w:rsidRPr="003F4165">
        <w:rPr>
          <w:rFonts w:ascii="Arial" w:hAnsi="Arial"/>
          <w:color w:val="000000"/>
          <w:sz w:val="24"/>
        </w:rPr>
        <w:t xml:space="preserve"> acknowledges it is possible that the actual salary differential between: </w:t>
      </w:r>
    </w:p>
    <w:p w14:paraId="085B23F4" w14:textId="77777777" w:rsidR="0003350F" w:rsidRPr="003F4165" w:rsidRDefault="0003350F" w:rsidP="002D6C30">
      <w:pPr>
        <w:ind w:right="550"/>
        <w:jc w:val="both"/>
        <w:rPr>
          <w:rFonts w:ascii="Arial" w:hAnsi="Arial"/>
          <w:color w:val="000000"/>
          <w:sz w:val="24"/>
        </w:rPr>
      </w:pPr>
    </w:p>
    <w:p w14:paraId="2B7F0529" w14:textId="35BA9C65" w:rsidR="0003350F" w:rsidRPr="003F4165" w:rsidRDefault="0003350F" w:rsidP="002D6C30">
      <w:pPr>
        <w:numPr>
          <w:ilvl w:val="0"/>
          <w:numId w:val="2"/>
        </w:numPr>
        <w:tabs>
          <w:tab w:val="clear" w:pos="360"/>
          <w:tab w:val="num" w:pos="851"/>
        </w:tabs>
        <w:ind w:left="851" w:right="550" w:hanging="284"/>
        <w:rPr>
          <w:rFonts w:ascii="Arial" w:hAnsi="Arial"/>
          <w:color w:val="000000"/>
          <w:sz w:val="24"/>
        </w:rPr>
      </w:pPr>
      <w:r w:rsidRPr="003F4165">
        <w:rPr>
          <w:rFonts w:ascii="Arial" w:hAnsi="Arial"/>
          <w:color w:val="000000"/>
          <w:sz w:val="24"/>
        </w:rPr>
        <w:t xml:space="preserve">an inexperienced or new </w:t>
      </w:r>
      <w:r w:rsidR="00A84361" w:rsidRPr="003F4165">
        <w:rPr>
          <w:rFonts w:ascii="Arial" w:hAnsi="Arial"/>
          <w:color w:val="000000"/>
          <w:sz w:val="24"/>
        </w:rPr>
        <w:t>Headteacher</w:t>
      </w:r>
      <w:r w:rsidR="005976DE">
        <w:rPr>
          <w:rFonts w:ascii="Arial" w:hAnsi="Arial"/>
          <w:color w:val="000000"/>
          <w:sz w:val="24"/>
        </w:rPr>
        <w:t xml:space="preserve"> / Head of School</w:t>
      </w:r>
      <w:r w:rsidRPr="003F4165">
        <w:rPr>
          <w:rFonts w:ascii="Arial" w:hAnsi="Arial"/>
          <w:color w:val="000000"/>
          <w:sz w:val="24"/>
        </w:rPr>
        <w:t xml:space="preserve"> and an experienced </w:t>
      </w:r>
      <w:r w:rsidR="00801BA6">
        <w:rPr>
          <w:rFonts w:ascii="Arial" w:hAnsi="Arial"/>
          <w:color w:val="000000"/>
          <w:sz w:val="24"/>
        </w:rPr>
        <w:t>D</w:t>
      </w:r>
      <w:r w:rsidRPr="003F4165">
        <w:rPr>
          <w:rFonts w:ascii="Arial" w:hAnsi="Arial"/>
          <w:color w:val="000000"/>
          <w:sz w:val="24"/>
        </w:rPr>
        <w:t xml:space="preserve">eputy </w:t>
      </w:r>
      <w:r w:rsidR="00A84361" w:rsidRPr="003F4165">
        <w:rPr>
          <w:rFonts w:ascii="Arial" w:hAnsi="Arial"/>
          <w:color w:val="000000"/>
          <w:sz w:val="24"/>
        </w:rPr>
        <w:t>Headteacher</w:t>
      </w:r>
      <w:r w:rsidRPr="003F4165">
        <w:rPr>
          <w:rFonts w:ascii="Arial" w:hAnsi="Arial"/>
          <w:color w:val="000000"/>
          <w:sz w:val="24"/>
        </w:rPr>
        <w:t xml:space="preserve"> may be relatively small.  </w:t>
      </w:r>
    </w:p>
    <w:p w14:paraId="42F5AE3E" w14:textId="77777777" w:rsidR="0003350F" w:rsidRPr="003F4165" w:rsidRDefault="0003350F" w:rsidP="002D6C30">
      <w:pPr>
        <w:tabs>
          <w:tab w:val="num" w:pos="851"/>
        </w:tabs>
        <w:ind w:left="851" w:right="550" w:hanging="284"/>
        <w:jc w:val="both"/>
        <w:rPr>
          <w:rFonts w:ascii="Arial" w:hAnsi="Arial"/>
          <w:color w:val="000000"/>
          <w:sz w:val="24"/>
        </w:rPr>
      </w:pPr>
    </w:p>
    <w:p w14:paraId="662A4AC6" w14:textId="42657101" w:rsidR="0003350F" w:rsidRPr="003F4165" w:rsidRDefault="0003350F" w:rsidP="002D6C30">
      <w:pPr>
        <w:numPr>
          <w:ilvl w:val="0"/>
          <w:numId w:val="2"/>
        </w:numPr>
        <w:tabs>
          <w:tab w:val="clear" w:pos="360"/>
          <w:tab w:val="num" w:pos="851"/>
        </w:tabs>
        <w:ind w:left="851" w:right="550" w:hanging="284"/>
        <w:rPr>
          <w:rFonts w:ascii="Arial" w:hAnsi="Arial"/>
          <w:color w:val="000000"/>
          <w:sz w:val="24"/>
        </w:rPr>
      </w:pPr>
      <w:r w:rsidRPr="003F4165">
        <w:rPr>
          <w:rFonts w:ascii="Arial" w:hAnsi="Arial"/>
          <w:color w:val="000000"/>
          <w:sz w:val="24"/>
        </w:rPr>
        <w:t xml:space="preserve">an experienced </w:t>
      </w:r>
      <w:r w:rsidR="00A84361" w:rsidRPr="003F4165">
        <w:rPr>
          <w:rFonts w:ascii="Arial" w:hAnsi="Arial"/>
          <w:color w:val="000000"/>
          <w:sz w:val="24"/>
        </w:rPr>
        <w:t>Headteacher</w:t>
      </w:r>
      <w:r w:rsidR="005976DE">
        <w:rPr>
          <w:rFonts w:ascii="Arial" w:hAnsi="Arial"/>
          <w:color w:val="000000"/>
          <w:sz w:val="24"/>
        </w:rPr>
        <w:t xml:space="preserve"> / Head of School</w:t>
      </w:r>
      <w:r w:rsidRPr="003F4165">
        <w:rPr>
          <w:rFonts w:ascii="Arial" w:hAnsi="Arial"/>
          <w:color w:val="000000"/>
          <w:sz w:val="24"/>
        </w:rPr>
        <w:t xml:space="preserve"> and an inexperienced or new </w:t>
      </w:r>
      <w:r w:rsidR="00801BA6">
        <w:rPr>
          <w:rFonts w:ascii="Arial" w:hAnsi="Arial"/>
          <w:color w:val="000000"/>
          <w:sz w:val="24"/>
        </w:rPr>
        <w:t>D</w:t>
      </w:r>
      <w:r w:rsidRPr="003F4165">
        <w:rPr>
          <w:rFonts w:ascii="Arial" w:hAnsi="Arial"/>
          <w:color w:val="000000"/>
          <w:sz w:val="24"/>
        </w:rPr>
        <w:t xml:space="preserve">eputy </w:t>
      </w:r>
      <w:r w:rsidR="00A84361" w:rsidRPr="003F4165">
        <w:rPr>
          <w:rFonts w:ascii="Arial" w:hAnsi="Arial"/>
          <w:color w:val="000000"/>
          <w:sz w:val="24"/>
        </w:rPr>
        <w:t>Headteacher</w:t>
      </w:r>
      <w:r w:rsidRPr="003F4165">
        <w:rPr>
          <w:rFonts w:ascii="Arial" w:hAnsi="Arial"/>
          <w:color w:val="000000"/>
          <w:sz w:val="24"/>
        </w:rPr>
        <w:t xml:space="preserve"> </w:t>
      </w:r>
      <w:r w:rsidR="005976DE">
        <w:rPr>
          <w:rFonts w:ascii="Arial" w:hAnsi="Arial"/>
          <w:color w:val="000000"/>
          <w:sz w:val="24"/>
        </w:rPr>
        <w:t xml:space="preserve">may </w:t>
      </w:r>
      <w:r w:rsidRPr="003F4165">
        <w:rPr>
          <w:rFonts w:ascii="Arial" w:hAnsi="Arial"/>
          <w:color w:val="000000"/>
          <w:sz w:val="24"/>
        </w:rPr>
        <w:t xml:space="preserve">be relatively large.  </w:t>
      </w:r>
    </w:p>
    <w:p w14:paraId="7F838E5A" w14:textId="77777777" w:rsidR="0003350F" w:rsidRPr="003F4165" w:rsidRDefault="0003350F" w:rsidP="002D6C30">
      <w:pPr>
        <w:tabs>
          <w:tab w:val="num" w:pos="851"/>
        </w:tabs>
        <w:ind w:left="851" w:right="550" w:hanging="284"/>
        <w:jc w:val="both"/>
        <w:rPr>
          <w:rFonts w:ascii="Arial" w:hAnsi="Arial"/>
          <w:color w:val="000000"/>
          <w:sz w:val="24"/>
        </w:rPr>
      </w:pPr>
    </w:p>
    <w:p w14:paraId="74F91FA2" w14:textId="77777777" w:rsidR="0003350F" w:rsidRPr="003F4165" w:rsidRDefault="0003350F" w:rsidP="002D6C30">
      <w:pPr>
        <w:tabs>
          <w:tab w:val="num" w:pos="567"/>
        </w:tabs>
        <w:ind w:left="851" w:right="550"/>
        <w:jc w:val="both"/>
        <w:rPr>
          <w:rFonts w:ascii="Arial" w:hAnsi="Arial"/>
          <w:color w:val="000000"/>
          <w:sz w:val="24"/>
        </w:rPr>
      </w:pPr>
      <w:r w:rsidRPr="003F4165">
        <w:rPr>
          <w:rFonts w:ascii="Arial" w:hAnsi="Arial"/>
          <w:color w:val="000000"/>
          <w:sz w:val="24"/>
        </w:rPr>
        <w:t xml:space="preserve">Also, that similar situations may arise for differentials between </w:t>
      </w:r>
      <w:r w:rsidR="00801BA6">
        <w:rPr>
          <w:rFonts w:ascii="Arial" w:hAnsi="Arial"/>
          <w:color w:val="000000"/>
          <w:sz w:val="24"/>
        </w:rPr>
        <w:t>D</w:t>
      </w:r>
      <w:r w:rsidRPr="003F4165">
        <w:rPr>
          <w:rFonts w:ascii="Arial" w:hAnsi="Arial"/>
          <w:color w:val="000000"/>
          <w:sz w:val="24"/>
        </w:rPr>
        <w:t xml:space="preserve">eputy or </w:t>
      </w:r>
      <w:r w:rsidR="00801BA6">
        <w:rPr>
          <w:rFonts w:ascii="Arial" w:hAnsi="Arial"/>
          <w:color w:val="000000"/>
          <w:sz w:val="24"/>
        </w:rPr>
        <w:t>A</w:t>
      </w:r>
      <w:r w:rsidRPr="003F4165">
        <w:rPr>
          <w:rFonts w:ascii="Arial" w:hAnsi="Arial"/>
          <w:color w:val="000000"/>
          <w:sz w:val="24"/>
        </w:rPr>
        <w:t xml:space="preserve">ssistant </w:t>
      </w:r>
      <w:r w:rsidR="00A84361" w:rsidRPr="003F4165">
        <w:rPr>
          <w:rFonts w:ascii="Arial" w:hAnsi="Arial"/>
          <w:color w:val="000000"/>
          <w:sz w:val="24"/>
        </w:rPr>
        <w:t>Headteacher</w:t>
      </w:r>
      <w:r w:rsidRPr="003F4165">
        <w:rPr>
          <w:rFonts w:ascii="Arial" w:hAnsi="Arial"/>
          <w:color w:val="000000"/>
          <w:sz w:val="24"/>
        </w:rPr>
        <w:t>s and the highest paid class teacher and that</w:t>
      </w:r>
      <w:r w:rsidR="00D70675" w:rsidRPr="003F4165">
        <w:rPr>
          <w:rFonts w:ascii="Arial" w:hAnsi="Arial"/>
          <w:color w:val="000000"/>
          <w:sz w:val="24"/>
        </w:rPr>
        <w:t>,</w:t>
      </w:r>
    </w:p>
    <w:p w14:paraId="143F7D52" w14:textId="77777777" w:rsidR="0003350F" w:rsidRPr="003F4165" w:rsidRDefault="0003350F" w:rsidP="002D6C30">
      <w:pPr>
        <w:tabs>
          <w:tab w:val="num" w:pos="851"/>
        </w:tabs>
        <w:ind w:left="1135" w:right="550" w:hanging="284"/>
        <w:jc w:val="both"/>
        <w:rPr>
          <w:rFonts w:ascii="Arial" w:hAnsi="Arial"/>
          <w:color w:val="000000"/>
          <w:sz w:val="24"/>
        </w:rPr>
      </w:pPr>
    </w:p>
    <w:p w14:paraId="62B762D1" w14:textId="77777777" w:rsidR="0003350F" w:rsidRPr="003F4165" w:rsidRDefault="0003350F" w:rsidP="002D6C30">
      <w:pPr>
        <w:numPr>
          <w:ilvl w:val="0"/>
          <w:numId w:val="2"/>
        </w:numPr>
        <w:tabs>
          <w:tab w:val="clear" w:pos="360"/>
          <w:tab w:val="num" w:pos="851"/>
        </w:tabs>
        <w:ind w:left="851" w:right="550" w:hanging="284"/>
        <w:rPr>
          <w:rFonts w:ascii="Arial" w:hAnsi="Arial"/>
          <w:color w:val="000000"/>
          <w:sz w:val="24"/>
        </w:rPr>
      </w:pPr>
      <w:r w:rsidRPr="003F4165">
        <w:rPr>
          <w:rFonts w:ascii="Arial" w:hAnsi="Arial"/>
          <w:color w:val="000000"/>
          <w:sz w:val="24"/>
        </w:rPr>
        <w:t xml:space="preserve">an experienced </w:t>
      </w:r>
      <w:r w:rsidR="00801BA6">
        <w:rPr>
          <w:rFonts w:ascii="Arial" w:hAnsi="Arial"/>
          <w:color w:val="000000"/>
          <w:sz w:val="24"/>
        </w:rPr>
        <w:t>A</w:t>
      </w:r>
      <w:r w:rsidRPr="003F4165">
        <w:rPr>
          <w:rFonts w:ascii="Arial" w:hAnsi="Arial"/>
          <w:color w:val="000000"/>
          <w:sz w:val="24"/>
        </w:rPr>
        <w:t xml:space="preserve">ssistant </w:t>
      </w:r>
      <w:r w:rsidR="00A84361" w:rsidRPr="003F4165">
        <w:rPr>
          <w:rFonts w:ascii="Arial" w:hAnsi="Arial"/>
          <w:color w:val="000000"/>
          <w:sz w:val="24"/>
        </w:rPr>
        <w:t>Headteacher</w:t>
      </w:r>
      <w:r w:rsidRPr="003F4165">
        <w:rPr>
          <w:rFonts w:ascii="Arial" w:hAnsi="Arial"/>
          <w:color w:val="000000"/>
          <w:sz w:val="24"/>
        </w:rPr>
        <w:t xml:space="preserve"> may be paid more than an inexperienced or new </w:t>
      </w:r>
      <w:r w:rsidR="00801BA6">
        <w:rPr>
          <w:rFonts w:ascii="Arial" w:hAnsi="Arial"/>
          <w:color w:val="000000"/>
          <w:sz w:val="24"/>
        </w:rPr>
        <w:t>D</w:t>
      </w:r>
      <w:r w:rsidRPr="003F4165">
        <w:rPr>
          <w:rFonts w:ascii="Arial" w:hAnsi="Arial"/>
          <w:color w:val="000000"/>
          <w:sz w:val="24"/>
        </w:rPr>
        <w:t xml:space="preserve">eputy </w:t>
      </w:r>
      <w:r w:rsidR="00A84361" w:rsidRPr="003F4165">
        <w:rPr>
          <w:rFonts w:ascii="Arial" w:hAnsi="Arial"/>
          <w:color w:val="000000"/>
          <w:sz w:val="24"/>
        </w:rPr>
        <w:t>Headteacher</w:t>
      </w:r>
      <w:r w:rsidR="00B423C2">
        <w:rPr>
          <w:rFonts w:ascii="Arial" w:hAnsi="Arial"/>
          <w:color w:val="000000"/>
          <w:sz w:val="24"/>
        </w:rPr>
        <w:t>.</w:t>
      </w:r>
      <w:r w:rsidRPr="003F4165">
        <w:rPr>
          <w:rFonts w:ascii="Arial" w:hAnsi="Arial"/>
          <w:color w:val="000000"/>
          <w:sz w:val="24"/>
        </w:rPr>
        <w:t xml:space="preserve">  </w:t>
      </w:r>
    </w:p>
    <w:p w14:paraId="3056D653" w14:textId="77777777" w:rsidR="0003350F" w:rsidRPr="003F4165" w:rsidRDefault="0003350F" w:rsidP="002D6C30">
      <w:pPr>
        <w:tabs>
          <w:tab w:val="num" w:pos="851"/>
        </w:tabs>
        <w:ind w:left="851" w:right="550" w:hanging="284"/>
        <w:jc w:val="both"/>
        <w:rPr>
          <w:rFonts w:ascii="Arial" w:hAnsi="Arial"/>
          <w:color w:val="000000"/>
          <w:sz w:val="24"/>
        </w:rPr>
      </w:pPr>
    </w:p>
    <w:p w14:paraId="0E69054C" w14:textId="77777777" w:rsidR="0003350F" w:rsidRPr="003F4165" w:rsidRDefault="00BF743D" w:rsidP="002D6C30">
      <w:pPr>
        <w:numPr>
          <w:ilvl w:val="0"/>
          <w:numId w:val="2"/>
        </w:numPr>
        <w:tabs>
          <w:tab w:val="clear" w:pos="360"/>
          <w:tab w:val="num" w:pos="851"/>
        </w:tabs>
        <w:ind w:left="851" w:right="550" w:hanging="284"/>
        <w:rPr>
          <w:rFonts w:ascii="Arial" w:hAnsi="Arial"/>
          <w:color w:val="000000"/>
          <w:sz w:val="24"/>
        </w:rPr>
      </w:pPr>
      <w:r w:rsidRPr="003F4165">
        <w:rPr>
          <w:rFonts w:ascii="Arial" w:hAnsi="Arial"/>
          <w:color w:val="000000"/>
          <w:sz w:val="24"/>
        </w:rPr>
        <w:t>a</w:t>
      </w:r>
      <w:r w:rsidR="0003350F" w:rsidRPr="003F4165">
        <w:rPr>
          <w:rFonts w:ascii="Arial" w:hAnsi="Arial"/>
          <w:color w:val="000000"/>
          <w:sz w:val="24"/>
        </w:rPr>
        <w:t xml:space="preserve"> teacher who has progressed up the Upper Pay </w:t>
      </w:r>
      <w:r w:rsidR="003A573E" w:rsidRPr="003F4165">
        <w:rPr>
          <w:rFonts w:ascii="Arial" w:hAnsi="Arial"/>
          <w:color w:val="000000"/>
          <w:sz w:val="24"/>
        </w:rPr>
        <w:t xml:space="preserve">Range </w:t>
      </w:r>
      <w:r w:rsidR="0003350F" w:rsidRPr="003F4165">
        <w:rPr>
          <w:rFonts w:ascii="Arial" w:hAnsi="Arial"/>
          <w:color w:val="000000"/>
          <w:sz w:val="24"/>
        </w:rPr>
        <w:t>and who receives additional substantive allowances may be paid more tha</w:t>
      </w:r>
      <w:r w:rsidR="00D303DE" w:rsidRPr="003F4165">
        <w:rPr>
          <w:rFonts w:ascii="Arial" w:hAnsi="Arial"/>
          <w:color w:val="000000"/>
          <w:sz w:val="24"/>
        </w:rPr>
        <w:t>n a more senior member of staff</w:t>
      </w:r>
      <w:r w:rsidR="00B423C2">
        <w:rPr>
          <w:rFonts w:ascii="Arial" w:hAnsi="Arial"/>
          <w:color w:val="000000"/>
          <w:sz w:val="24"/>
        </w:rPr>
        <w:t>.</w:t>
      </w:r>
    </w:p>
    <w:p w14:paraId="6DFCF199" w14:textId="77777777" w:rsidR="0003350F" w:rsidRPr="003F4165" w:rsidRDefault="0003350F" w:rsidP="002D6C30">
      <w:pPr>
        <w:tabs>
          <w:tab w:val="num" w:pos="851"/>
        </w:tabs>
        <w:ind w:left="851" w:right="550" w:hanging="284"/>
        <w:jc w:val="both"/>
        <w:rPr>
          <w:rFonts w:ascii="Arial" w:hAnsi="Arial"/>
          <w:color w:val="000000"/>
          <w:sz w:val="24"/>
        </w:rPr>
      </w:pPr>
    </w:p>
    <w:p w14:paraId="1BCD753E" w14:textId="77777777" w:rsidR="0003350F" w:rsidRPr="003F4165" w:rsidRDefault="00BF743D" w:rsidP="002D6C30">
      <w:pPr>
        <w:numPr>
          <w:ilvl w:val="0"/>
          <w:numId w:val="2"/>
        </w:numPr>
        <w:tabs>
          <w:tab w:val="clear" w:pos="360"/>
          <w:tab w:val="num" w:pos="851"/>
        </w:tabs>
        <w:ind w:left="851" w:right="550" w:hanging="284"/>
        <w:rPr>
          <w:rFonts w:ascii="Arial" w:hAnsi="Arial"/>
          <w:color w:val="000000"/>
          <w:sz w:val="24"/>
        </w:rPr>
      </w:pPr>
      <w:r w:rsidRPr="003F4165">
        <w:rPr>
          <w:rFonts w:ascii="Arial" w:hAnsi="Arial"/>
          <w:color w:val="000000"/>
          <w:sz w:val="24"/>
        </w:rPr>
        <w:t>a</w:t>
      </w:r>
      <w:r w:rsidR="0003350F" w:rsidRPr="003F4165">
        <w:rPr>
          <w:rFonts w:ascii="Arial" w:hAnsi="Arial"/>
          <w:color w:val="000000"/>
          <w:sz w:val="24"/>
        </w:rPr>
        <w:t xml:space="preserve"> teacher on a protected salary may be paid more than a </w:t>
      </w:r>
      <w:r w:rsidR="00801BA6">
        <w:rPr>
          <w:rFonts w:ascii="Arial" w:hAnsi="Arial"/>
          <w:color w:val="000000"/>
          <w:sz w:val="24"/>
        </w:rPr>
        <w:t>D</w:t>
      </w:r>
      <w:r w:rsidR="0003350F" w:rsidRPr="003F4165">
        <w:rPr>
          <w:rFonts w:ascii="Arial" w:hAnsi="Arial"/>
          <w:color w:val="000000"/>
          <w:sz w:val="24"/>
        </w:rPr>
        <w:t xml:space="preserve">eputy or </w:t>
      </w:r>
      <w:r w:rsidR="00801BA6">
        <w:rPr>
          <w:rFonts w:ascii="Arial" w:hAnsi="Arial"/>
          <w:color w:val="000000"/>
          <w:sz w:val="24"/>
        </w:rPr>
        <w:t>A</w:t>
      </w:r>
      <w:r w:rsidR="0003350F" w:rsidRPr="003F4165">
        <w:rPr>
          <w:rFonts w:ascii="Arial" w:hAnsi="Arial"/>
          <w:color w:val="000000"/>
          <w:sz w:val="24"/>
        </w:rPr>
        <w:t xml:space="preserve">ssistant </w:t>
      </w:r>
      <w:r w:rsidR="00A84361" w:rsidRPr="003F4165">
        <w:rPr>
          <w:rFonts w:ascii="Arial" w:hAnsi="Arial"/>
          <w:color w:val="000000"/>
          <w:sz w:val="24"/>
        </w:rPr>
        <w:t>Headteacher</w:t>
      </w:r>
      <w:r w:rsidR="0003350F" w:rsidRPr="003F4165">
        <w:rPr>
          <w:rFonts w:ascii="Arial" w:hAnsi="Arial"/>
          <w:color w:val="000000"/>
          <w:sz w:val="24"/>
        </w:rPr>
        <w:t>, and/or the highest paid class teacher as defined in The School Teache</w:t>
      </w:r>
      <w:r w:rsidR="00D303DE" w:rsidRPr="003F4165">
        <w:rPr>
          <w:rFonts w:ascii="Arial" w:hAnsi="Arial"/>
          <w:color w:val="000000"/>
          <w:sz w:val="24"/>
        </w:rPr>
        <w:t>rs’ Pay and Conditions Document</w:t>
      </w:r>
      <w:r w:rsidR="00B423C2">
        <w:rPr>
          <w:rFonts w:ascii="Arial" w:hAnsi="Arial"/>
          <w:color w:val="000000"/>
          <w:sz w:val="24"/>
        </w:rPr>
        <w:t>.</w:t>
      </w:r>
    </w:p>
    <w:p w14:paraId="34178C56" w14:textId="77777777" w:rsidR="0003350F" w:rsidRPr="003F4165" w:rsidRDefault="0003350F" w:rsidP="002D6C30">
      <w:pPr>
        <w:ind w:right="550"/>
        <w:rPr>
          <w:rFonts w:ascii="Arial" w:hAnsi="Arial"/>
          <w:color w:val="000000"/>
          <w:sz w:val="24"/>
        </w:rPr>
      </w:pPr>
    </w:p>
    <w:p w14:paraId="066F9DA8" w14:textId="77777777" w:rsidR="0003350F" w:rsidRPr="003F4165" w:rsidRDefault="0003350F" w:rsidP="002D6C30">
      <w:pPr>
        <w:ind w:left="851" w:right="550" w:firstLine="22"/>
        <w:jc w:val="both"/>
        <w:rPr>
          <w:rFonts w:ascii="Arial" w:hAnsi="Arial"/>
          <w:color w:val="000000"/>
          <w:sz w:val="24"/>
        </w:rPr>
      </w:pPr>
      <w:r w:rsidRPr="003F4165">
        <w:rPr>
          <w:rFonts w:ascii="Arial" w:hAnsi="Arial"/>
          <w:color w:val="000000"/>
          <w:sz w:val="24"/>
        </w:rPr>
        <w:t>These situations are due to specific circumstances which have been anticipated and are acceptable according to the School Teachers’ Pay and</w:t>
      </w:r>
      <w:r w:rsidR="00801BA6">
        <w:rPr>
          <w:rFonts w:ascii="Arial" w:hAnsi="Arial"/>
          <w:color w:val="000000"/>
          <w:sz w:val="24"/>
        </w:rPr>
        <w:t xml:space="preserve"> Conditions</w:t>
      </w:r>
      <w:r w:rsidR="00D303DE" w:rsidRPr="003F4165">
        <w:rPr>
          <w:rFonts w:ascii="Arial" w:hAnsi="Arial"/>
          <w:color w:val="000000"/>
          <w:sz w:val="24"/>
        </w:rPr>
        <w:t xml:space="preserve"> Document</w:t>
      </w:r>
      <w:r w:rsidR="00B423C2">
        <w:rPr>
          <w:rFonts w:ascii="Arial" w:hAnsi="Arial"/>
          <w:color w:val="000000"/>
          <w:sz w:val="24"/>
        </w:rPr>
        <w:t>.</w:t>
      </w:r>
    </w:p>
    <w:p w14:paraId="02FFE46A" w14:textId="77777777" w:rsidR="00A058EE" w:rsidRPr="003F4165" w:rsidRDefault="00A058EE" w:rsidP="002D6C30">
      <w:pPr>
        <w:ind w:left="567" w:right="550"/>
        <w:jc w:val="both"/>
        <w:rPr>
          <w:color w:val="000000"/>
        </w:rPr>
      </w:pPr>
    </w:p>
    <w:p w14:paraId="2DEA7AB2" w14:textId="2D0F7D38" w:rsidR="00D27F4B" w:rsidRPr="003F4165" w:rsidRDefault="00D27F4B" w:rsidP="002D6C30">
      <w:pPr>
        <w:ind w:left="851" w:right="550"/>
        <w:jc w:val="both"/>
        <w:rPr>
          <w:rFonts w:ascii="Arial" w:hAnsi="Arial" w:cs="Arial"/>
          <w:color w:val="000000"/>
          <w:sz w:val="24"/>
          <w:szCs w:val="24"/>
        </w:rPr>
      </w:pPr>
      <w:r w:rsidRPr="003F4165">
        <w:rPr>
          <w:rFonts w:ascii="Arial" w:hAnsi="Arial" w:cs="Arial"/>
          <w:color w:val="000000"/>
          <w:sz w:val="24"/>
          <w:szCs w:val="24"/>
        </w:rPr>
        <w:t xml:space="preserve">When </w:t>
      </w:r>
      <w:r w:rsidR="005976DE">
        <w:rPr>
          <w:rFonts w:ascii="Arial" w:hAnsi="Arial" w:cs="Arial"/>
          <w:color w:val="000000"/>
          <w:sz w:val="24"/>
          <w:szCs w:val="24"/>
        </w:rPr>
        <w:t xml:space="preserve">a </w:t>
      </w:r>
      <w:r w:rsidR="00290F21" w:rsidRPr="003F4165">
        <w:rPr>
          <w:rFonts w:ascii="Arial" w:hAnsi="Arial" w:cs="Arial"/>
          <w:color w:val="000000"/>
          <w:sz w:val="24"/>
          <w:szCs w:val="24"/>
        </w:rPr>
        <w:t>H</w:t>
      </w:r>
      <w:r w:rsidRPr="003F4165">
        <w:rPr>
          <w:rFonts w:ascii="Arial" w:hAnsi="Arial" w:cs="Arial"/>
          <w:color w:val="000000"/>
          <w:sz w:val="24"/>
          <w:szCs w:val="24"/>
        </w:rPr>
        <w:t>ead</w:t>
      </w:r>
      <w:r w:rsidR="005976DE">
        <w:rPr>
          <w:rFonts w:ascii="Arial" w:hAnsi="Arial" w:cs="Arial"/>
          <w:color w:val="000000"/>
          <w:sz w:val="24"/>
          <w:szCs w:val="24"/>
        </w:rPr>
        <w:t>teacher</w:t>
      </w:r>
      <w:r w:rsidRPr="003F4165">
        <w:rPr>
          <w:rFonts w:ascii="Arial" w:hAnsi="Arial" w:cs="Arial"/>
          <w:color w:val="000000"/>
          <w:sz w:val="24"/>
          <w:szCs w:val="24"/>
        </w:rPr>
        <w:t xml:space="preserve"> becomes</w:t>
      </w:r>
      <w:r w:rsidR="005976DE">
        <w:rPr>
          <w:rFonts w:ascii="Arial" w:hAnsi="Arial" w:cs="Arial"/>
          <w:color w:val="000000"/>
          <w:sz w:val="24"/>
          <w:szCs w:val="24"/>
        </w:rPr>
        <w:t xml:space="preserve"> an Executive Headteacher and </w:t>
      </w:r>
      <w:r w:rsidR="00732A7C">
        <w:rPr>
          <w:rFonts w:ascii="Arial" w:hAnsi="Arial" w:cs="Arial"/>
          <w:color w:val="000000"/>
          <w:sz w:val="24"/>
          <w:szCs w:val="24"/>
        </w:rPr>
        <w:t>is</w:t>
      </w:r>
      <w:r w:rsidRPr="003F4165">
        <w:rPr>
          <w:rFonts w:ascii="Arial" w:hAnsi="Arial" w:cs="Arial"/>
          <w:color w:val="000000"/>
          <w:sz w:val="24"/>
          <w:szCs w:val="24"/>
        </w:rPr>
        <w:t xml:space="preserve"> responsible for more than one school</w:t>
      </w:r>
      <w:r w:rsidR="000C7466" w:rsidRPr="003F4165">
        <w:rPr>
          <w:rFonts w:ascii="Arial" w:hAnsi="Arial" w:cs="Arial"/>
          <w:color w:val="000000"/>
          <w:sz w:val="24"/>
          <w:szCs w:val="24"/>
        </w:rPr>
        <w:t xml:space="preserve">, in all </w:t>
      </w:r>
      <w:r w:rsidR="00B423C2" w:rsidRPr="003F4165">
        <w:rPr>
          <w:rFonts w:ascii="Arial" w:hAnsi="Arial" w:cs="Arial"/>
          <w:color w:val="000000"/>
          <w:sz w:val="24"/>
          <w:szCs w:val="24"/>
        </w:rPr>
        <w:t>cases, consideration</w:t>
      </w:r>
      <w:r w:rsidRPr="003F4165">
        <w:rPr>
          <w:rFonts w:ascii="Arial" w:hAnsi="Arial" w:cs="Arial"/>
          <w:color w:val="000000"/>
          <w:sz w:val="24"/>
          <w:szCs w:val="24"/>
        </w:rPr>
        <w:t xml:space="preserve"> </w:t>
      </w:r>
      <w:r w:rsidR="00FB3379" w:rsidRPr="003F4165">
        <w:rPr>
          <w:rFonts w:ascii="Arial" w:hAnsi="Arial" w:cs="Arial"/>
          <w:color w:val="000000"/>
          <w:sz w:val="24"/>
          <w:szCs w:val="24"/>
        </w:rPr>
        <w:t>will</w:t>
      </w:r>
      <w:r w:rsidRPr="003F4165">
        <w:rPr>
          <w:rFonts w:ascii="Arial" w:hAnsi="Arial" w:cs="Arial"/>
          <w:color w:val="000000"/>
          <w:sz w:val="24"/>
          <w:szCs w:val="24"/>
        </w:rPr>
        <w:t xml:space="preserve"> to be given to the</w:t>
      </w:r>
      <w:r w:rsidR="005976DE">
        <w:rPr>
          <w:rFonts w:ascii="Arial" w:hAnsi="Arial" w:cs="Arial"/>
          <w:color w:val="000000"/>
          <w:sz w:val="24"/>
          <w:szCs w:val="24"/>
        </w:rPr>
        <w:t xml:space="preserve"> SLT structure and </w:t>
      </w:r>
      <w:r w:rsidRPr="003F4165">
        <w:rPr>
          <w:rFonts w:ascii="Arial" w:hAnsi="Arial" w:cs="Arial"/>
          <w:color w:val="000000"/>
          <w:sz w:val="24"/>
          <w:szCs w:val="24"/>
        </w:rPr>
        <w:t>remuneration</w:t>
      </w:r>
      <w:r w:rsidR="005976DE">
        <w:rPr>
          <w:rFonts w:ascii="Arial" w:hAnsi="Arial" w:cs="Arial"/>
          <w:color w:val="000000"/>
          <w:sz w:val="24"/>
          <w:szCs w:val="24"/>
        </w:rPr>
        <w:t>.</w:t>
      </w:r>
      <w:r w:rsidR="00505D2E" w:rsidRPr="003F4165">
        <w:rPr>
          <w:rFonts w:ascii="Arial" w:hAnsi="Arial" w:cs="Arial"/>
          <w:color w:val="000000"/>
          <w:sz w:val="24"/>
          <w:szCs w:val="24"/>
        </w:rPr>
        <w:t xml:space="preserve">  An increase in remuneration </w:t>
      </w:r>
      <w:r w:rsidRPr="003F4165">
        <w:rPr>
          <w:rFonts w:ascii="Arial" w:hAnsi="Arial" w:cs="Arial"/>
          <w:color w:val="000000"/>
          <w:sz w:val="24"/>
          <w:szCs w:val="24"/>
        </w:rPr>
        <w:t>will only be agreed where the post accrues additional extra respo</w:t>
      </w:r>
      <w:r w:rsidR="00BF743D" w:rsidRPr="003F4165">
        <w:rPr>
          <w:rFonts w:ascii="Arial" w:hAnsi="Arial" w:cs="Arial"/>
          <w:color w:val="000000"/>
          <w:sz w:val="24"/>
          <w:szCs w:val="24"/>
        </w:rPr>
        <w:t xml:space="preserve">nsibilities as a result of the </w:t>
      </w:r>
      <w:r w:rsidR="005976DE">
        <w:rPr>
          <w:rFonts w:ascii="Arial" w:hAnsi="Arial" w:cs="Arial"/>
          <w:color w:val="000000"/>
          <w:sz w:val="24"/>
          <w:szCs w:val="24"/>
        </w:rPr>
        <w:t>change to the SLT structure</w:t>
      </w:r>
      <w:r w:rsidRPr="003F4165">
        <w:rPr>
          <w:rFonts w:ascii="Arial" w:hAnsi="Arial" w:cs="Arial"/>
          <w:color w:val="000000"/>
          <w:sz w:val="24"/>
          <w:szCs w:val="24"/>
        </w:rPr>
        <w:t>, it is not automatic.</w:t>
      </w:r>
    </w:p>
    <w:p w14:paraId="1771BD62" w14:textId="77777777" w:rsidR="00A9653A" w:rsidRPr="003F4165" w:rsidRDefault="00A9653A" w:rsidP="002D6C30">
      <w:pPr>
        <w:ind w:left="851" w:right="550"/>
        <w:jc w:val="both"/>
        <w:rPr>
          <w:rFonts w:ascii="Arial" w:hAnsi="Arial" w:cs="Arial"/>
          <w:color w:val="000000"/>
          <w:sz w:val="24"/>
          <w:szCs w:val="24"/>
        </w:rPr>
      </w:pPr>
    </w:p>
    <w:p w14:paraId="017B245C" w14:textId="77777777" w:rsidR="00D27F4B" w:rsidRPr="003F4165" w:rsidRDefault="00D70675" w:rsidP="002D6C30">
      <w:pPr>
        <w:ind w:right="550"/>
        <w:rPr>
          <w:rFonts w:ascii="Arial" w:hAnsi="Arial" w:cs="Arial"/>
          <w:color w:val="000000"/>
          <w:sz w:val="24"/>
          <w:szCs w:val="24"/>
          <w:u w:val="single"/>
        </w:rPr>
      </w:pPr>
      <w:r w:rsidRPr="003F4165">
        <w:rPr>
          <w:color w:val="000000"/>
          <w:sz w:val="24"/>
          <w:szCs w:val="24"/>
        </w:rPr>
        <w:t xml:space="preserve">              </w:t>
      </w:r>
      <w:r w:rsidR="00D27F4B" w:rsidRPr="003F4165">
        <w:rPr>
          <w:rFonts w:ascii="Arial" w:hAnsi="Arial" w:cs="Arial"/>
          <w:color w:val="000000"/>
          <w:sz w:val="24"/>
          <w:szCs w:val="24"/>
          <w:u w:val="single"/>
        </w:rPr>
        <w:t>Extended Services</w:t>
      </w:r>
    </w:p>
    <w:p w14:paraId="6C2E8309" w14:textId="77777777" w:rsidR="00D27F4B" w:rsidRPr="003F4165" w:rsidRDefault="00D27F4B" w:rsidP="002D6C30">
      <w:pPr>
        <w:pStyle w:val="CommentText"/>
        <w:ind w:left="567" w:right="550"/>
        <w:jc w:val="both"/>
        <w:rPr>
          <w:color w:val="000000"/>
          <w:sz w:val="24"/>
          <w:szCs w:val="24"/>
        </w:rPr>
      </w:pPr>
    </w:p>
    <w:p w14:paraId="68290C3C" w14:textId="10A45807" w:rsidR="00065F48" w:rsidRDefault="00290F21" w:rsidP="004B0046">
      <w:pPr>
        <w:pStyle w:val="CommentText"/>
        <w:ind w:left="851" w:right="550"/>
        <w:jc w:val="both"/>
        <w:rPr>
          <w:color w:val="000000"/>
          <w:sz w:val="24"/>
          <w:szCs w:val="24"/>
        </w:rPr>
      </w:pPr>
      <w:r w:rsidRPr="003F4165">
        <w:rPr>
          <w:color w:val="000000"/>
          <w:sz w:val="24"/>
          <w:szCs w:val="24"/>
        </w:rPr>
        <w:t>Where the</w:t>
      </w:r>
      <w:r w:rsidR="005976DE">
        <w:rPr>
          <w:color w:val="000000"/>
          <w:sz w:val="24"/>
          <w:szCs w:val="24"/>
        </w:rPr>
        <w:t xml:space="preserve"> </w:t>
      </w:r>
      <w:r w:rsidR="005976DE">
        <w:rPr>
          <w:color w:val="000000"/>
          <w:sz w:val="24"/>
        </w:rPr>
        <w:t>Executive Headteacher /</w:t>
      </w:r>
      <w:r w:rsidRPr="003F4165">
        <w:rPr>
          <w:color w:val="000000"/>
          <w:sz w:val="24"/>
          <w:szCs w:val="24"/>
        </w:rPr>
        <w:t xml:space="preserve"> H</w:t>
      </w:r>
      <w:r w:rsidR="00D27F4B" w:rsidRPr="003F4165">
        <w:rPr>
          <w:color w:val="000000"/>
          <w:sz w:val="24"/>
          <w:szCs w:val="24"/>
        </w:rPr>
        <w:t>ead</w:t>
      </w:r>
      <w:r w:rsidR="005976DE">
        <w:rPr>
          <w:color w:val="000000"/>
          <w:sz w:val="24"/>
          <w:szCs w:val="24"/>
        </w:rPr>
        <w:t>teacher</w:t>
      </w:r>
      <w:r w:rsidR="00D27F4B" w:rsidRPr="003F4165">
        <w:rPr>
          <w:color w:val="000000"/>
          <w:sz w:val="24"/>
          <w:szCs w:val="24"/>
        </w:rPr>
        <w:t xml:space="preserve"> takes on responsibility for extended services the </w:t>
      </w:r>
      <w:r w:rsidR="00DF5BBE">
        <w:rPr>
          <w:color w:val="000000"/>
          <w:sz w:val="24"/>
          <w:szCs w:val="24"/>
        </w:rPr>
        <w:t>Local Governing Board</w:t>
      </w:r>
      <w:r w:rsidR="00D27F4B" w:rsidRPr="003F4165">
        <w:rPr>
          <w:color w:val="000000"/>
          <w:sz w:val="24"/>
          <w:szCs w:val="24"/>
        </w:rPr>
        <w:t xml:space="preserve"> has discretion to take account of the additional responsibility and accountability associated with the provision of extended services on their site when deter</w:t>
      </w:r>
      <w:r w:rsidR="00801BA6">
        <w:rPr>
          <w:color w:val="000000"/>
          <w:sz w:val="24"/>
          <w:szCs w:val="24"/>
        </w:rPr>
        <w:t>mining the Deputy or A</w:t>
      </w:r>
      <w:r w:rsidRPr="003F4165">
        <w:rPr>
          <w:color w:val="000000"/>
          <w:sz w:val="24"/>
          <w:szCs w:val="24"/>
        </w:rPr>
        <w:t>ssistant H</w:t>
      </w:r>
      <w:r w:rsidR="00D27F4B" w:rsidRPr="003F4165">
        <w:rPr>
          <w:color w:val="000000"/>
          <w:sz w:val="24"/>
          <w:szCs w:val="24"/>
        </w:rPr>
        <w:t>ead</w:t>
      </w:r>
      <w:r w:rsidR="005976DE">
        <w:rPr>
          <w:color w:val="000000"/>
          <w:sz w:val="24"/>
          <w:szCs w:val="24"/>
        </w:rPr>
        <w:t>teacher</w:t>
      </w:r>
      <w:r w:rsidR="00D27F4B" w:rsidRPr="003F4165">
        <w:rPr>
          <w:color w:val="000000"/>
          <w:sz w:val="24"/>
          <w:szCs w:val="24"/>
        </w:rPr>
        <w:t>’s remuneration.  An increase in remuneration will only be agreed where the post accrues extra respo</w:t>
      </w:r>
      <w:r w:rsidRPr="003F4165">
        <w:rPr>
          <w:color w:val="000000"/>
          <w:sz w:val="24"/>
          <w:szCs w:val="24"/>
        </w:rPr>
        <w:t xml:space="preserve">nsibilities as a result of the </w:t>
      </w:r>
      <w:r w:rsidR="005976DE">
        <w:rPr>
          <w:color w:val="000000"/>
          <w:sz w:val="24"/>
        </w:rPr>
        <w:t xml:space="preserve">Executive Headteacher / </w:t>
      </w:r>
      <w:r w:rsidR="005156C9">
        <w:rPr>
          <w:color w:val="000000"/>
          <w:sz w:val="24"/>
          <w:szCs w:val="24"/>
        </w:rPr>
        <w:t>Headteacher</w:t>
      </w:r>
      <w:r w:rsidR="00D27F4B" w:rsidRPr="003F4165">
        <w:rPr>
          <w:color w:val="000000"/>
          <w:sz w:val="24"/>
          <w:szCs w:val="24"/>
        </w:rPr>
        <w:t>’s enlarged role, it is not automatic.</w:t>
      </w:r>
    </w:p>
    <w:p w14:paraId="3B6DB65E" w14:textId="0AA3B412" w:rsidR="00065F48" w:rsidRDefault="00065F48" w:rsidP="002D6C30">
      <w:pPr>
        <w:pStyle w:val="CommentText"/>
        <w:ind w:left="851" w:right="550"/>
        <w:jc w:val="both"/>
        <w:rPr>
          <w:color w:val="000000"/>
          <w:sz w:val="24"/>
          <w:szCs w:val="24"/>
        </w:rPr>
      </w:pPr>
    </w:p>
    <w:p w14:paraId="453FDC72" w14:textId="3DF8ED50" w:rsidR="00260DB2" w:rsidRDefault="00260DB2" w:rsidP="002D6C30">
      <w:pPr>
        <w:pStyle w:val="CommentText"/>
        <w:ind w:left="851" w:right="550"/>
        <w:jc w:val="both"/>
        <w:rPr>
          <w:color w:val="000000"/>
          <w:sz w:val="24"/>
          <w:szCs w:val="24"/>
        </w:rPr>
      </w:pPr>
    </w:p>
    <w:p w14:paraId="11B4DF1F" w14:textId="77777777" w:rsidR="00260DB2" w:rsidRPr="003F4165" w:rsidRDefault="00260DB2" w:rsidP="002D6C30">
      <w:pPr>
        <w:pStyle w:val="CommentText"/>
        <w:ind w:left="851" w:right="550"/>
        <w:jc w:val="both"/>
        <w:rPr>
          <w:color w:val="000000"/>
          <w:sz w:val="24"/>
          <w:szCs w:val="24"/>
        </w:rPr>
      </w:pPr>
    </w:p>
    <w:p w14:paraId="29735689" w14:textId="77777777" w:rsidR="003F1F94" w:rsidRPr="003F4165" w:rsidRDefault="003F1F94" w:rsidP="005E0ECA">
      <w:pPr>
        <w:pStyle w:val="CommentText"/>
        <w:ind w:left="851" w:right="550" w:hanging="851"/>
        <w:jc w:val="both"/>
        <w:rPr>
          <w:b/>
          <w:color w:val="000000"/>
          <w:sz w:val="24"/>
          <w:szCs w:val="24"/>
        </w:rPr>
      </w:pPr>
      <w:r w:rsidRPr="003F4165">
        <w:rPr>
          <w:b/>
          <w:color w:val="000000"/>
          <w:sz w:val="24"/>
          <w:szCs w:val="24"/>
        </w:rPr>
        <w:t xml:space="preserve">5.3   Leading Practitioners </w:t>
      </w:r>
    </w:p>
    <w:p w14:paraId="48CB9E42" w14:textId="77777777" w:rsidR="003F1F94" w:rsidRPr="003F4165" w:rsidRDefault="003F1F94" w:rsidP="005E0ECA">
      <w:pPr>
        <w:pStyle w:val="CommentText"/>
        <w:ind w:left="851" w:right="550"/>
        <w:jc w:val="both"/>
        <w:rPr>
          <w:color w:val="000000"/>
          <w:sz w:val="24"/>
          <w:szCs w:val="24"/>
        </w:rPr>
      </w:pPr>
    </w:p>
    <w:p w14:paraId="468337AC" w14:textId="589E468B" w:rsidR="003F1F94" w:rsidRPr="003F4165" w:rsidRDefault="00F93033" w:rsidP="005E0ECA">
      <w:pPr>
        <w:pStyle w:val="CommentText"/>
        <w:ind w:left="567" w:right="550"/>
        <w:jc w:val="both"/>
        <w:rPr>
          <w:color w:val="000000"/>
          <w:sz w:val="24"/>
          <w:szCs w:val="24"/>
        </w:rPr>
      </w:pPr>
      <w:r w:rsidRPr="00260DB2">
        <w:rPr>
          <w:sz w:val="24"/>
          <w:szCs w:val="24"/>
        </w:rPr>
        <w:t xml:space="preserve">The </w:t>
      </w:r>
      <w:r w:rsidR="00DF5BBE">
        <w:rPr>
          <w:sz w:val="24"/>
          <w:szCs w:val="24"/>
        </w:rPr>
        <w:t>Local Governing Board</w:t>
      </w:r>
      <w:r w:rsidR="003F1F94" w:rsidRPr="00260DB2">
        <w:rPr>
          <w:sz w:val="24"/>
          <w:szCs w:val="24"/>
        </w:rPr>
        <w:t xml:space="preserve"> </w:t>
      </w:r>
      <w:r w:rsidRPr="00260DB2">
        <w:rPr>
          <w:sz w:val="24"/>
          <w:szCs w:val="24"/>
        </w:rPr>
        <w:t xml:space="preserve">has </w:t>
      </w:r>
      <w:r w:rsidR="003F1F94" w:rsidRPr="00260DB2">
        <w:rPr>
          <w:sz w:val="24"/>
          <w:szCs w:val="24"/>
        </w:rPr>
        <w:t>determine</w:t>
      </w:r>
      <w:r w:rsidRPr="00260DB2">
        <w:rPr>
          <w:sz w:val="24"/>
          <w:szCs w:val="24"/>
        </w:rPr>
        <w:t>d</w:t>
      </w:r>
      <w:r w:rsidR="003F1F94" w:rsidRPr="00260DB2">
        <w:rPr>
          <w:sz w:val="24"/>
          <w:szCs w:val="24"/>
        </w:rPr>
        <w:t xml:space="preserve"> whether to include in the Schoo</w:t>
      </w:r>
      <w:r w:rsidR="008D7021" w:rsidRPr="00260DB2">
        <w:rPr>
          <w:sz w:val="24"/>
          <w:szCs w:val="24"/>
        </w:rPr>
        <w:t>l’s Staffing Structure any post</w:t>
      </w:r>
      <w:r w:rsidR="003F1F94" w:rsidRPr="00260DB2">
        <w:rPr>
          <w:sz w:val="24"/>
          <w:szCs w:val="24"/>
        </w:rPr>
        <w:t>s which</w:t>
      </w:r>
      <w:r w:rsidR="00EB5F3B" w:rsidRPr="00260DB2">
        <w:rPr>
          <w:sz w:val="24"/>
          <w:szCs w:val="24"/>
        </w:rPr>
        <w:t xml:space="preserve"> primarily ha</w:t>
      </w:r>
      <w:r w:rsidR="008D7021" w:rsidRPr="00260DB2">
        <w:rPr>
          <w:sz w:val="24"/>
          <w:szCs w:val="24"/>
        </w:rPr>
        <w:t>ve</w:t>
      </w:r>
      <w:r w:rsidR="00EB5F3B" w:rsidRPr="00260DB2">
        <w:rPr>
          <w:sz w:val="24"/>
          <w:szCs w:val="24"/>
        </w:rPr>
        <w:t xml:space="preserve"> the purpose of modelling and leading the improvement of teaching skills. A teacher paid on the leading practitioners’ pay range must be an exemplar </w:t>
      </w:r>
      <w:r w:rsidR="00EB5F3B" w:rsidRPr="003F4165">
        <w:rPr>
          <w:color w:val="000000"/>
          <w:sz w:val="24"/>
          <w:szCs w:val="24"/>
        </w:rPr>
        <w:t xml:space="preserve">of teaching skills, lead the improvement of teaching skills in their school and carry out the professional responsibilities of a teacher, other than </w:t>
      </w:r>
      <w:r w:rsidR="005976DE" w:rsidRPr="003F4165">
        <w:rPr>
          <w:color w:val="000000"/>
          <w:sz w:val="24"/>
          <w:szCs w:val="24"/>
        </w:rPr>
        <w:t>an</w:t>
      </w:r>
      <w:r w:rsidR="005976DE" w:rsidRPr="005976DE">
        <w:rPr>
          <w:color w:val="000000"/>
          <w:sz w:val="24"/>
        </w:rPr>
        <w:t xml:space="preserve"> </w:t>
      </w:r>
      <w:r w:rsidR="005976DE">
        <w:rPr>
          <w:color w:val="000000"/>
          <w:sz w:val="24"/>
        </w:rPr>
        <w:t>Executive Headteacher /</w:t>
      </w:r>
      <w:r w:rsidR="00EB5F3B" w:rsidRPr="003F4165">
        <w:rPr>
          <w:color w:val="000000"/>
          <w:sz w:val="24"/>
          <w:szCs w:val="24"/>
        </w:rPr>
        <w:t xml:space="preserve"> </w:t>
      </w:r>
      <w:r w:rsidR="00A84361" w:rsidRPr="003F4165">
        <w:rPr>
          <w:color w:val="000000"/>
          <w:sz w:val="24"/>
          <w:szCs w:val="24"/>
        </w:rPr>
        <w:t>Headteacher</w:t>
      </w:r>
      <w:r w:rsidR="00EB5F3B" w:rsidRPr="003F4165">
        <w:rPr>
          <w:color w:val="000000"/>
          <w:sz w:val="24"/>
          <w:szCs w:val="24"/>
        </w:rPr>
        <w:t>, including</w:t>
      </w:r>
      <w:r w:rsidR="003D50B9" w:rsidRPr="003F4165">
        <w:rPr>
          <w:color w:val="000000"/>
          <w:sz w:val="24"/>
          <w:szCs w:val="24"/>
        </w:rPr>
        <w:t xml:space="preserve"> </w:t>
      </w:r>
      <w:r w:rsidR="00EB5F3B" w:rsidRPr="003F4165">
        <w:rPr>
          <w:color w:val="000000"/>
          <w:sz w:val="24"/>
          <w:szCs w:val="24"/>
        </w:rPr>
        <w:t xml:space="preserve">those duties delegated by the </w:t>
      </w:r>
      <w:r w:rsidR="005976DE">
        <w:rPr>
          <w:color w:val="000000"/>
          <w:sz w:val="24"/>
        </w:rPr>
        <w:t xml:space="preserve">Executive Headteacher / </w:t>
      </w:r>
      <w:r w:rsidR="00A84361" w:rsidRPr="003F4165">
        <w:rPr>
          <w:color w:val="000000"/>
          <w:sz w:val="24"/>
          <w:szCs w:val="24"/>
        </w:rPr>
        <w:t>Headteacher</w:t>
      </w:r>
      <w:r w:rsidR="00EB5F3B" w:rsidRPr="003F4165">
        <w:rPr>
          <w:color w:val="000000"/>
          <w:sz w:val="24"/>
          <w:szCs w:val="24"/>
        </w:rPr>
        <w:t>.</w:t>
      </w:r>
    </w:p>
    <w:p w14:paraId="32FB9854" w14:textId="77777777" w:rsidR="00EB5F3B" w:rsidRPr="003F4165" w:rsidRDefault="00EB5F3B" w:rsidP="005E0ECA">
      <w:pPr>
        <w:pStyle w:val="CommentText"/>
        <w:ind w:left="851" w:right="550" w:hanging="851"/>
        <w:jc w:val="both"/>
        <w:rPr>
          <w:color w:val="000000"/>
          <w:sz w:val="24"/>
          <w:szCs w:val="24"/>
        </w:rPr>
      </w:pPr>
    </w:p>
    <w:p w14:paraId="790F95FE" w14:textId="77777777" w:rsidR="00EB5F3B" w:rsidRPr="003F4165" w:rsidRDefault="00EB5F3B" w:rsidP="005E0ECA">
      <w:pPr>
        <w:pStyle w:val="CommentText"/>
        <w:ind w:left="567" w:right="550"/>
        <w:jc w:val="both"/>
        <w:rPr>
          <w:color w:val="000000"/>
          <w:sz w:val="24"/>
          <w:szCs w:val="24"/>
        </w:rPr>
      </w:pPr>
      <w:r w:rsidRPr="003F4165">
        <w:rPr>
          <w:color w:val="000000"/>
          <w:sz w:val="24"/>
          <w:szCs w:val="24"/>
        </w:rPr>
        <w:t xml:space="preserve">Any teacher placed on the pay range for </w:t>
      </w:r>
      <w:r w:rsidR="00B423C2">
        <w:rPr>
          <w:color w:val="000000"/>
          <w:sz w:val="24"/>
          <w:szCs w:val="24"/>
        </w:rPr>
        <w:t>L</w:t>
      </w:r>
      <w:r w:rsidRPr="003F4165">
        <w:rPr>
          <w:color w:val="000000"/>
          <w:sz w:val="24"/>
          <w:szCs w:val="24"/>
        </w:rPr>
        <w:t xml:space="preserve">eading </w:t>
      </w:r>
      <w:r w:rsidR="00B423C2">
        <w:rPr>
          <w:color w:val="000000"/>
          <w:sz w:val="24"/>
          <w:szCs w:val="24"/>
        </w:rPr>
        <w:t>P</w:t>
      </w:r>
      <w:r w:rsidRPr="003F4165">
        <w:rPr>
          <w:color w:val="000000"/>
          <w:sz w:val="24"/>
          <w:szCs w:val="24"/>
        </w:rPr>
        <w:t>ractitioners will take a</w:t>
      </w:r>
      <w:r w:rsidR="003D50B9" w:rsidRPr="003F4165">
        <w:rPr>
          <w:color w:val="000000"/>
          <w:sz w:val="24"/>
          <w:szCs w:val="24"/>
        </w:rPr>
        <w:t xml:space="preserve"> </w:t>
      </w:r>
      <w:r w:rsidRPr="003F4165">
        <w:rPr>
          <w:color w:val="000000"/>
          <w:sz w:val="24"/>
          <w:szCs w:val="24"/>
        </w:rPr>
        <w:lastRenderedPageBreak/>
        <w:t>leadership role in developing, implementing and evaluating policies and practice in the school that contribute to school improvement.</w:t>
      </w:r>
    </w:p>
    <w:p w14:paraId="65FA3C6A" w14:textId="77777777" w:rsidR="00EB5F3B" w:rsidRPr="003F4165" w:rsidRDefault="00EB5F3B" w:rsidP="005E0ECA">
      <w:pPr>
        <w:pStyle w:val="CommentText"/>
        <w:ind w:left="567" w:right="550"/>
        <w:jc w:val="both"/>
        <w:rPr>
          <w:color w:val="000000"/>
          <w:sz w:val="24"/>
          <w:szCs w:val="24"/>
        </w:rPr>
      </w:pPr>
    </w:p>
    <w:p w14:paraId="4BEC942F" w14:textId="5F247469" w:rsidR="003D50B9" w:rsidRPr="003F4165" w:rsidRDefault="003D50B9" w:rsidP="005E0ECA">
      <w:pPr>
        <w:pStyle w:val="CommentText"/>
        <w:ind w:left="567" w:right="550"/>
        <w:jc w:val="both"/>
        <w:rPr>
          <w:color w:val="000000"/>
          <w:sz w:val="24"/>
          <w:szCs w:val="24"/>
        </w:rPr>
      </w:pPr>
      <w:r w:rsidRPr="003F4165">
        <w:rPr>
          <w:color w:val="000000"/>
          <w:sz w:val="24"/>
          <w:szCs w:val="24"/>
        </w:rPr>
        <w:t xml:space="preserve">For any </w:t>
      </w:r>
      <w:r w:rsidR="00B423C2">
        <w:rPr>
          <w:color w:val="000000"/>
          <w:sz w:val="24"/>
          <w:szCs w:val="24"/>
        </w:rPr>
        <w:t>L</w:t>
      </w:r>
      <w:r w:rsidR="002E39F0" w:rsidRPr="003F4165">
        <w:rPr>
          <w:color w:val="000000"/>
          <w:sz w:val="24"/>
          <w:szCs w:val="24"/>
        </w:rPr>
        <w:t xml:space="preserve">eading </w:t>
      </w:r>
      <w:r w:rsidR="00B423C2">
        <w:rPr>
          <w:color w:val="000000"/>
          <w:sz w:val="24"/>
          <w:szCs w:val="24"/>
        </w:rPr>
        <w:t>P</w:t>
      </w:r>
      <w:r w:rsidR="002E39F0" w:rsidRPr="003F4165">
        <w:rPr>
          <w:color w:val="000000"/>
          <w:sz w:val="24"/>
          <w:szCs w:val="24"/>
        </w:rPr>
        <w:t>ractitioner</w:t>
      </w:r>
      <w:r w:rsidRPr="003F4165">
        <w:rPr>
          <w:color w:val="000000"/>
          <w:sz w:val="24"/>
          <w:szCs w:val="24"/>
        </w:rPr>
        <w:t xml:space="preserve"> post the </w:t>
      </w:r>
      <w:r w:rsidR="00DF5BBE">
        <w:rPr>
          <w:color w:val="000000"/>
          <w:sz w:val="24"/>
          <w:szCs w:val="24"/>
        </w:rPr>
        <w:t>Local Governing Board</w:t>
      </w:r>
      <w:r w:rsidRPr="003F4165">
        <w:rPr>
          <w:color w:val="000000"/>
          <w:sz w:val="24"/>
          <w:szCs w:val="24"/>
        </w:rPr>
        <w:t xml:space="preserve"> will deter</w:t>
      </w:r>
      <w:r w:rsidR="002E39F0" w:rsidRPr="003F4165">
        <w:rPr>
          <w:color w:val="000000"/>
          <w:sz w:val="24"/>
          <w:szCs w:val="24"/>
        </w:rPr>
        <w:t>mine an individual pay</w:t>
      </w:r>
      <w:r w:rsidR="003A1DB3" w:rsidRPr="003F4165">
        <w:rPr>
          <w:color w:val="000000"/>
          <w:sz w:val="24"/>
          <w:szCs w:val="24"/>
        </w:rPr>
        <w:t xml:space="preserve"> </w:t>
      </w:r>
      <w:r w:rsidR="002E39F0" w:rsidRPr="003F4165">
        <w:rPr>
          <w:color w:val="000000"/>
          <w:sz w:val="24"/>
          <w:szCs w:val="24"/>
        </w:rPr>
        <w:t xml:space="preserve">range </w:t>
      </w:r>
      <w:r w:rsidRPr="003F4165">
        <w:rPr>
          <w:color w:val="000000"/>
          <w:sz w:val="24"/>
          <w:szCs w:val="24"/>
        </w:rPr>
        <w:t>within the overall range for the post. Different post</w:t>
      </w:r>
      <w:r w:rsidR="002607FC" w:rsidRPr="003F4165">
        <w:rPr>
          <w:color w:val="000000"/>
          <w:sz w:val="24"/>
          <w:szCs w:val="24"/>
        </w:rPr>
        <w:t>s</w:t>
      </w:r>
      <w:r w:rsidR="002D0308" w:rsidRPr="003F4165">
        <w:rPr>
          <w:color w:val="000000"/>
          <w:sz w:val="24"/>
          <w:szCs w:val="24"/>
        </w:rPr>
        <w:t xml:space="preserve"> within the school may be </w:t>
      </w:r>
      <w:r w:rsidRPr="003F4165">
        <w:rPr>
          <w:color w:val="000000"/>
          <w:sz w:val="24"/>
          <w:szCs w:val="24"/>
        </w:rPr>
        <w:t xml:space="preserve">paid on different individual ranges. The </w:t>
      </w:r>
      <w:r w:rsidR="00DF5BBE">
        <w:rPr>
          <w:color w:val="000000"/>
          <w:sz w:val="24"/>
          <w:szCs w:val="24"/>
        </w:rPr>
        <w:t>Local Governing Board</w:t>
      </w:r>
      <w:r w:rsidRPr="003F4165">
        <w:rPr>
          <w:color w:val="000000"/>
          <w:sz w:val="24"/>
          <w:szCs w:val="24"/>
        </w:rPr>
        <w:t xml:space="preserve"> will determine where, within</w:t>
      </w:r>
      <w:r w:rsidR="003A1DB3" w:rsidRPr="003F4165">
        <w:rPr>
          <w:color w:val="000000"/>
          <w:sz w:val="24"/>
          <w:szCs w:val="24"/>
        </w:rPr>
        <w:t xml:space="preserve"> </w:t>
      </w:r>
      <w:r w:rsidRPr="003F4165">
        <w:rPr>
          <w:color w:val="000000"/>
          <w:sz w:val="24"/>
          <w:szCs w:val="24"/>
        </w:rPr>
        <w:t>the individual range for any particular post, each relevant teacher will be paid.</w:t>
      </w:r>
    </w:p>
    <w:p w14:paraId="4DFDBB92" w14:textId="77777777" w:rsidR="00EB27A3" w:rsidRPr="003F4165" w:rsidRDefault="00EB27A3" w:rsidP="005E0ECA">
      <w:pPr>
        <w:pStyle w:val="CommentText"/>
        <w:ind w:left="567" w:right="550"/>
        <w:rPr>
          <w:b/>
          <w:color w:val="000000"/>
          <w:sz w:val="24"/>
          <w:szCs w:val="24"/>
        </w:rPr>
      </w:pPr>
    </w:p>
    <w:p w14:paraId="1A11AA7B" w14:textId="185FE546" w:rsidR="00EB27A3" w:rsidRPr="003F4165" w:rsidRDefault="00EB27A3" w:rsidP="005E0ECA">
      <w:pPr>
        <w:pStyle w:val="CommentText"/>
        <w:ind w:left="567" w:right="550"/>
        <w:jc w:val="both"/>
        <w:rPr>
          <w:color w:val="000000"/>
          <w:sz w:val="24"/>
          <w:szCs w:val="24"/>
        </w:rPr>
      </w:pPr>
      <w:r w:rsidRPr="003F4165">
        <w:rPr>
          <w:color w:val="000000"/>
          <w:sz w:val="24"/>
          <w:szCs w:val="24"/>
        </w:rPr>
        <w:t>Teachers on the pay range must be an exemplar of teaching skills, lead the improvement o</w:t>
      </w:r>
      <w:r w:rsidR="00AA18F1">
        <w:rPr>
          <w:color w:val="000000"/>
          <w:sz w:val="24"/>
          <w:szCs w:val="24"/>
        </w:rPr>
        <w:t>f teaching skills in the school</w:t>
      </w:r>
      <w:r w:rsidRPr="003F4165">
        <w:rPr>
          <w:color w:val="000000"/>
          <w:sz w:val="24"/>
          <w:szCs w:val="24"/>
        </w:rPr>
        <w:t xml:space="preserve"> and car</w:t>
      </w:r>
      <w:r w:rsidR="00C1528A" w:rsidRPr="003F4165">
        <w:rPr>
          <w:color w:val="000000"/>
          <w:sz w:val="24"/>
          <w:szCs w:val="24"/>
        </w:rPr>
        <w:t xml:space="preserve">ry </w:t>
      </w:r>
      <w:r w:rsidRPr="003F4165">
        <w:rPr>
          <w:color w:val="000000"/>
          <w:sz w:val="24"/>
          <w:szCs w:val="24"/>
        </w:rPr>
        <w:t>out the re</w:t>
      </w:r>
      <w:r w:rsidR="00C1528A" w:rsidRPr="003F4165">
        <w:rPr>
          <w:color w:val="000000"/>
          <w:sz w:val="24"/>
          <w:szCs w:val="24"/>
        </w:rPr>
        <w:t>s</w:t>
      </w:r>
      <w:r w:rsidRPr="003F4165">
        <w:rPr>
          <w:color w:val="000000"/>
          <w:sz w:val="24"/>
          <w:szCs w:val="24"/>
        </w:rPr>
        <w:t>ponsibilities of a teacher other than a</w:t>
      </w:r>
      <w:r w:rsidR="005976DE">
        <w:rPr>
          <w:color w:val="000000"/>
          <w:sz w:val="24"/>
          <w:szCs w:val="24"/>
        </w:rPr>
        <w:t xml:space="preserve">n </w:t>
      </w:r>
      <w:r w:rsidR="005976DE">
        <w:rPr>
          <w:color w:val="000000"/>
          <w:sz w:val="24"/>
        </w:rPr>
        <w:t>Executive Headteacher /</w:t>
      </w:r>
      <w:r w:rsidRPr="003F4165">
        <w:rPr>
          <w:color w:val="000000"/>
          <w:sz w:val="24"/>
          <w:szCs w:val="24"/>
        </w:rPr>
        <w:t xml:space="preserve"> </w:t>
      </w:r>
      <w:r w:rsidR="00A84361" w:rsidRPr="003F4165">
        <w:rPr>
          <w:color w:val="000000"/>
          <w:sz w:val="24"/>
          <w:szCs w:val="24"/>
        </w:rPr>
        <w:t>Headteacher</w:t>
      </w:r>
      <w:r w:rsidRPr="003F4165">
        <w:rPr>
          <w:color w:val="000000"/>
          <w:sz w:val="24"/>
          <w:szCs w:val="24"/>
        </w:rPr>
        <w:t xml:space="preserve">. Their duties </w:t>
      </w:r>
      <w:r w:rsidRPr="003F4165">
        <w:rPr>
          <w:color w:val="000000"/>
          <w:sz w:val="24"/>
          <w:szCs w:val="24"/>
          <w:u w:val="single"/>
        </w:rPr>
        <w:t>may</w:t>
      </w:r>
      <w:r w:rsidRPr="003F4165">
        <w:rPr>
          <w:color w:val="000000"/>
          <w:sz w:val="24"/>
          <w:szCs w:val="24"/>
        </w:rPr>
        <w:t xml:space="preserve"> include:</w:t>
      </w:r>
    </w:p>
    <w:p w14:paraId="32C5ED60" w14:textId="77777777" w:rsidR="00A42792" w:rsidRPr="003F4165" w:rsidRDefault="00A42792" w:rsidP="005E0ECA">
      <w:pPr>
        <w:pStyle w:val="CommentText"/>
        <w:ind w:left="567" w:right="550"/>
        <w:jc w:val="both"/>
        <w:rPr>
          <w:color w:val="000000"/>
          <w:sz w:val="24"/>
          <w:szCs w:val="24"/>
        </w:rPr>
      </w:pPr>
    </w:p>
    <w:p w14:paraId="6E305AA8" w14:textId="77777777" w:rsidR="00A42792" w:rsidRPr="000047F4" w:rsidRDefault="00C1528A" w:rsidP="00D449A0">
      <w:pPr>
        <w:pStyle w:val="CommentText"/>
        <w:numPr>
          <w:ilvl w:val="0"/>
          <w:numId w:val="27"/>
        </w:numPr>
        <w:ind w:right="550"/>
        <w:jc w:val="both"/>
        <w:rPr>
          <w:sz w:val="24"/>
          <w:szCs w:val="24"/>
        </w:rPr>
      </w:pPr>
      <w:r w:rsidRPr="003F4165">
        <w:rPr>
          <w:color w:val="000000"/>
          <w:sz w:val="24"/>
          <w:szCs w:val="24"/>
        </w:rPr>
        <w:t>Coaching, mentoring and induction of teachers, including trainees and</w:t>
      </w:r>
      <w:r w:rsidR="008046CB">
        <w:rPr>
          <w:b/>
          <w:color w:val="000000"/>
          <w:sz w:val="24"/>
          <w:szCs w:val="24"/>
        </w:rPr>
        <w:t xml:space="preserve"> </w:t>
      </w:r>
      <w:r w:rsidR="008046CB" w:rsidRPr="000047F4">
        <w:rPr>
          <w:sz w:val="24"/>
          <w:szCs w:val="24"/>
        </w:rPr>
        <w:t>Early Career Teachers (ECTs)</w:t>
      </w:r>
    </w:p>
    <w:p w14:paraId="5012D69E" w14:textId="77777777" w:rsidR="00C1528A" w:rsidRPr="003F4165" w:rsidRDefault="00C1528A" w:rsidP="005E0ECA">
      <w:pPr>
        <w:pStyle w:val="CommentText"/>
        <w:numPr>
          <w:ilvl w:val="0"/>
          <w:numId w:val="27"/>
        </w:numPr>
        <w:ind w:right="550"/>
        <w:jc w:val="both"/>
        <w:rPr>
          <w:color w:val="000000"/>
          <w:sz w:val="24"/>
          <w:szCs w:val="24"/>
        </w:rPr>
      </w:pPr>
      <w:r w:rsidRPr="003F4165">
        <w:rPr>
          <w:color w:val="000000"/>
          <w:sz w:val="24"/>
          <w:szCs w:val="24"/>
        </w:rPr>
        <w:t>Disseminating materials and advising on practice, research and continuing professi</w:t>
      </w:r>
      <w:r w:rsidR="00D303DE" w:rsidRPr="003F4165">
        <w:rPr>
          <w:color w:val="000000"/>
          <w:sz w:val="24"/>
          <w:szCs w:val="24"/>
        </w:rPr>
        <w:t>onal development</w:t>
      </w:r>
      <w:r w:rsidR="00AA18F1">
        <w:rPr>
          <w:color w:val="000000"/>
          <w:sz w:val="24"/>
          <w:szCs w:val="24"/>
        </w:rPr>
        <w:t xml:space="preserve"> </w:t>
      </w:r>
      <w:r w:rsidR="00D303DE" w:rsidRPr="003F4165">
        <w:rPr>
          <w:color w:val="000000"/>
          <w:sz w:val="24"/>
          <w:szCs w:val="24"/>
        </w:rPr>
        <w:t>(CPD) provision</w:t>
      </w:r>
    </w:p>
    <w:p w14:paraId="7DC04156" w14:textId="77777777" w:rsidR="00C1528A" w:rsidRPr="003F4165" w:rsidRDefault="00C1528A" w:rsidP="005E0ECA">
      <w:pPr>
        <w:pStyle w:val="CommentText"/>
        <w:numPr>
          <w:ilvl w:val="0"/>
          <w:numId w:val="27"/>
        </w:numPr>
        <w:ind w:right="550"/>
        <w:jc w:val="both"/>
        <w:rPr>
          <w:color w:val="000000"/>
          <w:sz w:val="24"/>
          <w:szCs w:val="24"/>
        </w:rPr>
      </w:pPr>
      <w:r w:rsidRPr="003F4165">
        <w:rPr>
          <w:color w:val="000000"/>
          <w:sz w:val="24"/>
          <w:szCs w:val="24"/>
        </w:rPr>
        <w:t>Assessment and impact evaluation, including through demonstration le</w:t>
      </w:r>
      <w:r w:rsidR="00D303DE" w:rsidRPr="003F4165">
        <w:rPr>
          <w:color w:val="000000"/>
          <w:sz w:val="24"/>
          <w:szCs w:val="24"/>
        </w:rPr>
        <w:t>ssons and classroom observation</w:t>
      </w:r>
    </w:p>
    <w:p w14:paraId="53978D8E" w14:textId="77777777" w:rsidR="00C1528A" w:rsidRPr="003F4165" w:rsidRDefault="00C1528A" w:rsidP="005E0ECA">
      <w:pPr>
        <w:pStyle w:val="CommentText"/>
        <w:numPr>
          <w:ilvl w:val="0"/>
          <w:numId w:val="27"/>
        </w:numPr>
        <w:ind w:right="550"/>
        <w:jc w:val="both"/>
        <w:rPr>
          <w:color w:val="000000"/>
          <w:sz w:val="24"/>
          <w:szCs w:val="24"/>
        </w:rPr>
      </w:pPr>
      <w:r w:rsidRPr="003F4165">
        <w:rPr>
          <w:color w:val="000000"/>
          <w:sz w:val="24"/>
          <w:szCs w:val="24"/>
        </w:rPr>
        <w:t>Helping teachers wh</w:t>
      </w:r>
      <w:r w:rsidR="00D303DE" w:rsidRPr="003F4165">
        <w:rPr>
          <w:color w:val="000000"/>
          <w:sz w:val="24"/>
          <w:szCs w:val="24"/>
        </w:rPr>
        <w:t>o are experiencing difficulties</w:t>
      </w:r>
    </w:p>
    <w:p w14:paraId="781E709A" w14:textId="77777777" w:rsidR="00C1528A" w:rsidRPr="003F4165" w:rsidRDefault="00C1528A" w:rsidP="005E0ECA">
      <w:pPr>
        <w:pStyle w:val="CommentText"/>
        <w:numPr>
          <w:ilvl w:val="0"/>
          <w:numId w:val="27"/>
        </w:numPr>
        <w:ind w:right="550"/>
        <w:jc w:val="both"/>
        <w:rPr>
          <w:color w:val="000000"/>
          <w:sz w:val="24"/>
          <w:szCs w:val="24"/>
        </w:rPr>
      </w:pPr>
      <w:r w:rsidRPr="003F4165">
        <w:rPr>
          <w:color w:val="000000"/>
          <w:sz w:val="24"/>
          <w:szCs w:val="24"/>
        </w:rPr>
        <w:t>Outreach work in other partner schools</w:t>
      </w:r>
    </w:p>
    <w:p w14:paraId="42D2B2FD" w14:textId="77777777" w:rsidR="003D50B9" w:rsidRPr="003F4165" w:rsidRDefault="003D50B9" w:rsidP="005E0ECA">
      <w:pPr>
        <w:pStyle w:val="CommentText"/>
        <w:ind w:left="851" w:right="550"/>
        <w:jc w:val="both"/>
        <w:rPr>
          <w:color w:val="000000"/>
          <w:sz w:val="24"/>
          <w:szCs w:val="24"/>
        </w:rPr>
      </w:pPr>
    </w:p>
    <w:p w14:paraId="2A23D5B1" w14:textId="1A070F56" w:rsidR="00945CB8" w:rsidRPr="004C5CED" w:rsidRDefault="003D50B9" w:rsidP="004C5CED">
      <w:pPr>
        <w:pStyle w:val="CommentText"/>
        <w:ind w:left="567" w:right="550"/>
        <w:jc w:val="both"/>
        <w:rPr>
          <w:color w:val="000000"/>
          <w:sz w:val="24"/>
          <w:szCs w:val="24"/>
        </w:rPr>
      </w:pPr>
      <w:bookmarkStart w:id="7" w:name="_Hlk109727861"/>
      <w:r w:rsidRPr="001F630D">
        <w:rPr>
          <w:sz w:val="24"/>
          <w:szCs w:val="24"/>
        </w:rPr>
        <w:t>The minimum of the pay range</w:t>
      </w:r>
      <w:r w:rsidR="005955B1" w:rsidRPr="001F630D">
        <w:rPr>
          <w:sz w:val="24"/>
          <w:szCs w:val="24"/>
        </w:rPr>
        <w:t>s</w:t>
      </w:r>
      <w:r w:rsidRPr="001F630D">
        <w:rPr>
          <w:sz w:val="24"/>
          <w:szCs w:val="24"/>
        </w:rPr>
        <w:t xml:space="preserve"> for </w:t>
      </w:r>
      <w:r w:rsidR="0003079B">
        <w:rPr>
          <w:sz w:val="24"/>
          <w:szCs w:val="24"/>
        </w:rPr>
        <w:t>L</w:t>
      </w:r>
      <w:r w:rsidRPr="001F630D">
        <w:rPr>
          <w:sz w:val="24"/>
          <w:szCs w:val="24"/>
        </w:rPr>
        <w:t xml:space="preserve">eading </w:t>
      </w:r>
      <w:r w:rsidR="0003079B" w:rsidRPr="00050C75">
        <w:rPr>
          <w:sz w:val="24"/>
          <w:szCs w:val="24"/>
        </w:rPr>
        <w:t>P</w:t>
      </w:r>
      <w:r w:rsidRPr="00050C75">
        <w:rPr>
          <w:sz w:val="24"/>
          <w:szCs w:val="24"/>
        </w:rPr>
        <w:t>ractitioners is</w:t>
      </w:r>
      <w:r w:rsidR="00050C75" w:rsidRPr="00050C75">
        <w:rPr>
          <w:color w:val="7030A0"/>
          <w:sz w:val="24"/>
          <w:szCs w:val="24"/>
        </w:rPr>
        <w:t xml:space="preserve"> </w:t>
      </w:r>
      <w:r w:rsidR="00A06CA0" w:rsidRPr="00050C75">
        <w:rPr>
          <w:sz w:val="24"/>
          <w:szCs w:val="24"/>
        </w:rPr>
        <w:t>£</w:t>
      </w:r>
      <w:r w:rsidR="00A21F86" w:rsidRPr="009131AE">
        <w:rPr>
          <w:sz w:val="24"/>
          <w:szCs w:val="24"/>
        </w:rPr>
        <w:t>47,417</w:t>
      </w:r>
      <w:r w:rsidR="005976DE">
        <w:rPr>
          <w:sz w:val="24"/>
          <w:szCs w:val="24"/>
        </w:rPr>
        <w:t xml:space="preserve"> </w:t>
      </w:r>
      <w:r w:rsidRPr="009131AE">
        <w:rPr>
          <w:sz w:val="24"/>
          <w:szCs w:val="24"/>
        </w:rPr>
        <w:t xml:space="preserve">and </w:t>
      </w:r>
      <w:r w:rsidRPr="001F630D">
        <w:rPr>
          <w:sz w:val="24"/>
          <w:szCs w:val="24"/>
        </w:rPr>
        <w:t xml:space="preserve">the maximum </w:t>
      </w:r>
      <w:r w:rsidRPr="001D6CEF">
        <w:rPr>
          <w:sz w:val="24"/>
          <w:szCs w:val="24"/>
        </w:rPr>
        <w:t xml:space="preserve">is </w:t>
      </w:r>
      <w:r w:rsidR="00A06CA0" w:rsidRPr="00050C75">
        <w:rPr>
          <w:sz w:val="24"/>
          <w:szCs w:val="24"/>
        </w:rPr>
        <w:t>£</w:t>
      </w:r>
      <w:r w:rsidR="00A21F86" w:rsidRPr="009131AE">
        <w:rPr>
          <w:sz w:val="24"/>
          <w:szCs w:val="24"/>
        </w:rPr>
        <w:t>72,085</w:t>
      </w:r>
      <w:r w:rsidRPr="001F630D">
        <w:rPr>
          <w:sz w:val="24"/>
          <w:szCs w:val="24"/>
        </w:rPr>
        <w:t xml:space="preserve">. </w:t>
      </w:r>
      <w:bookmarkEnd w:id="7"/>
      <w:r w:rsidRPr="001F630D">
        <w:rPr>
          <w:sz w:val="24"/>
          <w:szCs w:val="24"/>
        </w:rPr>
        <w:t xml:space="preserve">In setting an individual range the </w:t>
      </w:r>
      <w:r w:rsidR="00DF5BBE">
        <w:rPr>
          <w:sz w:val="24"/>
          <w:szCs w:val="24"/>
        </w:rPr>
        <w:t>Local Governing Board</w:t>
      </w:r>
      <w:r w:rsidRPr="001F630D">
        <w:rPr>
          <w:sz w:val="24"/>
          <w:szCs w:val="24"/>
        </w:rPr>
        <w:t xml:space="preserve"> will have regard to the</w:t>
      </w:r>
      <w:r w:rsidR="005955B1" w:rsidRPr="001F630D">
        <w:rPr>
          <w:sz w:val="24"/>
          <w:szCs w:val="24"/>
        </w:rPr>
        <w:t xml:space="preserve"> weight of responsibilities,</w:t>
      </w:r>
      <w:r w:rsidRPr="001F630D">
        <w:rPr>
          <w:sz w:val="24"/>
          <w:szCs w:val="24"/>
        </w:rPr>
        <w:t xml:space="preserve"> challenge and demands of the pos</w:t>
      </w:r>
      <w:r w:rsidR="005955B1" w:rsidRPr="001F630D">
        <w:rPr>
          <w:sz w:val="24"/>
          <w:szCs w:val="24"/>
        </w:rPr>
        <w:t>t and internal pay relativities</w:t>
      </w:r>
      <w:r w:rsidR="005955B1" w:rsidRPr="001F630D">
        <w:rPr>
          <w:color w:val="000000"/>
          <w:sz w:val="24"/>
          <w:szCs w:val="24"/>
        </w:rPr>
        <w:t xml:space="preserve"> between posts of differing levels of responsibility.</w:t>
      </w:r>
    </w:p>
    <w:p w14:paraId="3BC9B4A1" w14:textId="77777777" w:rsidR="00945CB8" w:rsidRPr="003F4165" w:rsidRDefault="00945CB8" w:rsidP="005E0ECA">
      <w:pPr>
        <w:pStyle w:val="CommentText"/>
        <w:ind w:left="851" w:right="550"/>
        <w:jc w:val="both"/>
        <w:rPr>
          <w:rFonts w:cs="Arial"/>
          <w:color w:val="000000"/>
          <w:sz w:val="24"/>
          <w:szCs w:val="24"/>
        </w:rPr>
      </w:pPr>
    </w:p>
    <w:p w14:paraId="44234959" w14:textId="77777777" w:rsidR="00DF1384" w:rsidRPr="003F4165" w:rsidRDefault="00BA147D" w:rsidP="005E0ECA">
      <w:pPr>
        <w:pStyle w:val="Style1"/>
        <w:ind w:right="550"/>
        <w:jc w:val="both"/>
        <w:rPr>
          <w:color w:val="000000"/>
        </w:rPr>
      </w:pPr>
      <w:r w:rsidRPr="003F4165">
        <w:rPr>
          <w:color w:val="000000"/>
        </w:rPr>
        <w:t>5.</w:t>
      </w:r>
      <w:r w:rsidR="00DE717E" w:rsidRPr="003F4165">
        <w:rPr>
          <w:color w:val="000000"/>
        </w:rPr>
        <w:t>4</w:t>
      </w:r>
      <w:r w:rsidRPr="003F4165">
        <w:rPr>
          <w:color w:val="000000"/>
        </w:rPr>
        <w:tab/>
      </w:r>
      <w:r w:rsidR="00DF1384" w:rsidRPr="003F4165">
        <w:rPr>
          <w:color w:val="000000"/>
        </w:rPr>
        <w:t>Other Teachers</w:t>
      </w:r>
    </w:p>
    <w:p w14:paraId="18C1B267" w14:textId="77777777" w:rsidR="00DF1384" w:rsidRPr="003F4165" w:rsidRDefault="00DF1384" w:rsidP="005E0ECA">
      <w:pPr>
        <w:pStyle w:val="Style1"/>
        <w:ind w:right="550"/>
        <w:jc w:val="both"/>
        <w:rPr>
          <w:b w:val="0"/>
          <w:color w:val="000000"/>
        </w:rPr>
      </w:pPr>
    </w:p>
    <w:p w14:paraId="59E5CF71" w14:textId="77777777" w:rsidR="00096227" w:rsidRPr="003F4165" w:rsidRDefault="00096227" w:rsidP="005E0ECA">
      <w:pPr>
        <w:pStyle w:val="Style1"/>
        <w:ind w:right="550" w:firstLine="0"/>
        <w:jc w:val="both"/>
        <w:rPr>
          <w:b w:val="0"/>
          <w:color w:val="000000"/>
        </w:rPr>
      </w:pPr>
      <w:r w:rsidRPr="003F4165">
        <w:rPr>
          <w:b w:val="0"/>
          <w:color w:val="000000"/>
        </w:rPr>
        <w:t>Discretionary experience points for classroom teachers</w:t>
      </w:r>
      <w:r w:rsidR="005F058B" w:rsidRPr="003F4165">
        <w:rPr>
          <w:b w:val="0"/>
          <w:color w:val="000000"/>
        </w:rPr>
        <w:t>, on appointment</w:t>
      </w:r>
      <w:r w:rsidR="00DE717E" w:rsidRPr="003F4165">
        <w:rPr>
          <w:b w:val="0"/>
          <w:color w:val="000000"/>
        </w:rPr>
        <w:t>.</w:t>
      </w:r>
    </w:p>
    <w:p w14:paraId="6053FA77" w14:textId="77777777" w:rsidR="00945CB8" w:rsidRDefault="00945CB8" w:rsidP="005E0ECA">
      <w:pPr>
        <w:pStyle w:val="Style1"/>
        <w:ind w:right="550" w:firstLine="0"/>
        <w:jc w:val="both"/>
        <w:rPr>
          <w:b w:val="0"/>
          <w:color w:val="000000"/>
          <w:u w:val="single"/>
        </w:rPr>
      </w:pPr>
    </w:p>
    <w:p w14:paraId="10BC8DF6" w14:textId="77777777" w:rsidR="00441701" w:rsidRPr="003F4165" w:rsidRDefault="00441701" w:rsidP="005E0ECA">
      <w:pPr>
        <w:pStyle w:val="Style1"/>
        <w:ind w:right="550" w:firstLine="0"/>
        <w:jc w:val="both"/>
        <w:rPr>
          <w:b w:val="0"/>
          <w:color w:val="000000"/>
          <w:u w:val="single"/>
        </w:rPr>
      </w:pPr>
      <w:r w:rsidRPr="003F4165">
        <w:rPr>
          <w:b w:val="0"/>
          <w:color w:val="000000"/>
          <w:u w:val="single"/>
        </w:rPr>
        <w:t xml:space="preserve">Teachers Appointed from </w:t>
      </w:r>
      <w:r w:rsidR="00D108B4" w:rsidRPr="003F4165">
        <w:rPr>
          <w:b w:val="0"/>
          <w:color w:val="000000"/>
          <w:u w:val="single"/>
        </w:rPr>
        <w:t>the Maintained</w:t>
      </w:r>
      <w:r w:rsidRPr="003F4165">
        <w:rPr>
          <w:b w:val="0"/>
          <w:color w:val="000000"/>
          <w:u w:val="single"/>
        </w:rPr>
        <w:t xml:space="preserve"> Sector</w:t>
      </w:r>
    </w:p>
    <w:p w14:paraId="2C9ECAF8" w14:textId="77777777" w:rsidR="00096227" w:rsidRPr="003F4165" w:rsidRDefault="00096227" w:rsidP="005E0ECA">
      <w:pPr>
        <w:ind w:left="567" w:right="550"/>
        <w:jc w:val="both"/>
        <w:rPr>
          <w:rFonts w:ascii="Arial" w:hAnsi="Arial" w:cs="Arial"/>
          <w:b/>
          <w:color w:val="000000"/>
          <w:sz w:val="24"/>
          <w:szCs w:val="24"/>
        </w:rPr>
      </w:pPr>
    </w:p>
    <w:p w14:paraId="62DD5333" w14:textId="691F7791" w:rsidR="001B60B7" w:rsidRPr="003F4165" w:rsidRDefault="007D14C1" w:rsidP="005E0ECA">
      <w:pPr>
        <w:ind w:left="567" w:right="550"/>
        <w:jc w:val="both"/>
        <w:rPr>
          <w:rFonts w:ascii="Arial" w:hAnsi="Arial" w:cs="Arial"/>
          <w:color w:val="000000"/>
          <w:sz w:val="24"/>
          <w:szCs w:val="24"/>
        </w:rPr>
      </w:pPr>
      <w:r w:rsidRPr="003F4165">
        <w:rPr>
          <w:rFonts w:ascii="Arial" w:hAnsi="Arial" w:cs="Arial"/>
          <w:color w:val="000000"/>
          <w:sz w:val="24"/>
          <w:szCs w:val="24"/>
        </w:rPr>
        <w:t>For teaching posts, t</w:t>
      </w:r>
      <w:r w:rsidR="00DF1384" w:rsidRPr="003F4165">
        <w:rPr>
          <w:rFonts w:ascii="Arial" w:hAnsi="Arial" w:cs="Arial"/>
          <w:color w:val="000000"/>
          <w:sz w:val="24"/>
          <w:szCs w:val="24"/>
        </w:rPr>
        <w:t xml:space="preserve">he </w:t>
      </w:r>
      <w:r w:rsidR="00DF5BBE">
        <w:rPr>
          <w:rFonts w:ascii="Arial" w:hAnsi="Arial" w:cs="Arial"/>
          <w:color w:val="000000"/>
          <w:sz w:val="24"/>
          <w:szCs w:val="24"/>
        </w:rPr>
        <w:t>Local Governing Board</w:t>
      </w:r>
      <w:r w:rsidR="00DF1384" w:rsidRPr="003F4165">
        <w:rPr>
          <w:rFonts w:ascii="Arial" w:hAnsi="Arial" w:cs="Arial"/>
          <w:color w:val="000000"/>
          <w:sz w:val="24"/>
          <w:szCs w:val="24"/>
        </w:rPr>
        <w:t xml:space="preserve"> will determine </w:t>
      </w:r>
      <w:r w:rsidRPr="003F4165">
        <w:rPr>
          <w:rFonts w:ascii="Arial" w:hAnsi="Arial" w:cs="Arial"/>
          <w:color w:val="000000"/>
          <w:sz w:val="24"/>
          <w:szCs w:val="24"/>
        </w:rPr>
        <w:t xml:space="preserve">whether any allowances should be paid, in accordance with the school’s staffing structure, before advertising </w:t>
      </w:r>
      <w:r w:rsidR="00A803E9" w:rsidRPr="003F4165">
        <w:rPr>
          <w:rFonts w:ascii="Arial" w:hAnsi="Arial" w:cs="Arial"/>
          <w:color w:val="000000"/>
          <w:sz w:val="24"/>
          <w:szCs w:val="24"/>
        </w:rPr>
        <w:t>a vacancy</w:t>
      </w:r>
      <w:r w:rsidRPr="003F4165">
        <w:rPr>
          <w:rFonts w:ascii="Arial" w:hAnsi="Arial" w:cs="Arial"/>
          <w:color w:val="000000"/>
          <w:sz w:val="24"/>
          <w:szCs w:val="24"/>
        </w:rPr>
        <w:t>.</w:t>
      </w:r>
      <w:r w:rsidR="00DF1384" w:rsidRPr="003F4165">
        <w:rPr>
          <w:rFonts w:ascii="Arial" w:hAnsi="Arial" w:cs="Arial"/>
          <w:color w:val="000000"/>
          <w:sz w:val="24"/>
          <w:szCs w:val="24"/>
        </w:rPr>
        <w:t xml:space="preserve"> On appointment it will determine the starting salary wit</w:t>
      </w:r>
      <w:r w:rsidR="001B60B7" w:rsidRPr="003F4165">
        <w:rPr>
          <w:rFonts w:ascii="Arial" w:hAnsi="Arial" w:cs="Arial"/>
          <w:color w:val="000000"/>
          <w:sz w:val="24"/>
          <w:szCs w:val="24"/>
        </w:rPr>
        <w:t>h</w:t>
      </w:r>
      <w:r w:rsidR="00DF1384" w:rsidRPr="003F4165">
        <w:rPr>
          <w:rFonts w:ascii="Arial" w:hAnsi="Arial" w:cs="Arial"/>
          <w:color w:val="000000"/>
          <w:sz w:val="24"/>
          <w:szCs w:val="24"/>
        </w:rPr>
        <w:t>in that range, to be offered to the successful candidate</w:t>
      </w:r>
      <w:r w:rsidR="001B60B7" w:rsidRPr="003F4165">
        <w:rPr>
          <w:rFonts w:ascii="Arial" w:hAnsi="Arial" w:cs="Arial"/>
          <w:color w:val="000000"/>
          <w:sz w:val="24"/>
          <w:szCs w:val="24"/>
        </w:rPr>
        <w:t xml:space="preserve">. In making such a determination the </w:t>
      </w:r>
      <w:r w:rsidR="00DF5BBE">
        <w:rPr>
          <w:rFonts w:ascii="Arial" w:hAnsi="Arial" w:cs="Arial"/>
          <w:color w:val="000000"/>
          <w:sz w:val="24"/>
          <w:szCs w:val="24"/>
        </w:rPr>
        <w:t>Local Governing Board</w:t>
      </w:r>
      <w:r w:rsidR="001B60B7" w:rsidRPr="003F4165">
        <w:rPr>
          <w:rFonts w:ascii="Arial" w:hAnsi="Arial" w:cs="Arial"/>
          <w:color w:val="000000"/>
          <w:sz w:val="24"/>
          <w:szCs w:val="24"/>
        </w:rPr>
        <w:t xml:space="preserve"> may take into account factors including </w:t>
      </w:r>
    </w:p>
    <w:p w14:paraId="5FCDB3D3" w14:textId="77777777" w:rsidR="00A42792" w:rsidRPr="003F4165" w:rsidRDefault="00A42792" w:rsidP="005E0ECA">
      <w:pPr>
        <w:ind w:left="567" w:right="550"/>
        <w:jc w:val="both"/>
        <w:rPr>
          <w:rFonts w:ascii="Arial" w:hAnsi="Arial" w:cs="Arial"/>
          <w:color w:val="000000"/>
          <w:sz w:val="24"/>
          <w:szCs w:val="24"/>
        </w:rPr>
      </w:pPr>
    </w:p>
    <w:p w14:paraId="71789FDC" w14:textId="77777777" w:rsidR="001B60B7" w:rsidRPr="003F4165" w:rsidRDefault="00D303DE" w:rsidP="005E0ECA">
      <w:pPr>
        <w:numPr>
          <w:ilvl w:val="0"/>
          <w:numId w:val="20"/>
        </w:numPr>
        <w:ind w:left="1080" w:right="550"/>
        <w:jc w:val="both"/>
        <w:rPr>
          <w:rFonts w:ascii="Arial" w:hAnsi="Arial" w:cs="Arial"/>
          <w:color w:val="000000"/>
          <w:sz w:val="24"/>
          <w:szCs w:val="24"/>
        </w:rPr>
      </w:pPr>
      <w:r w:rsidRPr="003F4165">
        <w:rPr>
          <w:rFonts w:ascii="Arial" w:hAnsi="Arial" w:cs="Arial"/>
          <w:color w:val="000000"/>
          <w:sz w:val="24"/>
          <w:szCs w:val="24"/>
        </w:rPr>
        <w:t>The nature of the post</w:t>
      </w:r>
    </w:p>
    <w:p w14:paraId="3B999E94" w14:textId="77777777" w:rsidR="001B60B7" w:rsidRPr="003F4165" w:rsidRDefault="001B60B7" w:rsidP="005E0ECA">
      <w:pPr>
        <w:numPr>
          <w:ilvl w:val="0"/>
          <w:numId w:val="20"/>
        </w:numPr>
        <w:ind w:left="1080" w:right="550"/>
        <w:jc w:val="both"/>
        <w:rPr>
          <w:rFonts w:ascii="Arial" w:hAnsi="Arial" w:cs="Arial"/>
          <w:color w:val="000000"/>
          <w:sz w:val="24"/>
          <w:szCs w:val="24"/>
        </w:rPr>
      </w:pPr>
      <w:r w:rsidRPr="003F4165">
        <w:rPr>
          <w:rFonts w:ascii="Arial" w:hAnsi="Arial" w:cs="Arial"/>
          <w:color w:val="000000"/>
          <w:sz w:val="24"/>
          <w:szCs w:val="24"/>
        </w:rPr>
        <w:t>The level of qualifications,</w:t>
      </w:r>
      <w:r w:rsidR="00D303DE" w:rsidRPr="003F4165">
        <w:rPr>
          <w:rFonts w:ascii="Arial" w:hAnsi="Arial" w:cs="Arial"/>
          <w:color w:val="000000"/>
          <w:sz w:val="24"/>
          <w:szCs w:val="24"/>
        </w:rPr>
        <w:t xml:space="preserve"> skills and experience required</w:t>
      </w:r>
    </w:p>
    <w:p w14:paraId="0F655DB9" w14:textId="77777777" w:rsidR="001B60B7" w:rsidRPr="003F4165" w:rsidRDefault="001B60B7" w:rsidP="005E0ECA">
      <w:pPr>
        <w:numPr>
          <w:ilvl w:val="0"/>
          <w:numId w:val="20"/>
        </w:numPr>
        <w:ind w:left="1080" w:right="550"/>
        <w:jc w:val="both"/>
        <w:rPr>
          <w:rFonts w:ascii="Arial" w:hAnsi="Arial" w:cs="Arial"/>
          <w:color w:val="000000"/>
          <w:sz w:val="24"/>
          <w:szCs w:val="24"/>
        </w:rPr>
      </w:pPr>
      <w:r w:rsidRPr="003F4165">
        <w:rPr>
          <w:rFonts w:ascii="Arial" w:hAnsi="Arial" w:cs="Arial"/>
          <w:color w:val="000000"/>
          <w:sz w:val="24"/>
          <w:szCs w:val="24"/>
        </w:rPr>
        <w:t>Market conditions</w:t>
      </w:r>
    </w:p>
    <w:p w14:paraId="3EC94066" w14:textId="77777777" w:rsidR="001B60B7" w:rsidRPr="003F4165" w:rsidRDefault="001B60B7" w:rsidP="005E0ECA">
      <w:pPr>
        <w:numPr>
          <w:ilvl w:val="0"/>
          <w:numId w:val="20"/>
        </w:numPr>
        <w:ind w:left="1080" w:right="550"/>
        <w:jc w:val="both"/>
        <w:rPr>
          <w:rFonts w:ascii="Arial" w:hAnsi="Arial" w:cs="Arial"/>
          <w:color w:val="000000"/>
          <w:sz w:val="24"/>
          <w:szCs w:val="24"/>
        </w:rPr>
      </w:pPr>
      <w:r w:rsidRPr="003F4165">
        <w:rPr>
          <w:rFonts w:ascii="Arial" w:hAnsi="Arial" w:cs="Arial"/>
          <w:color w:val="000000"/>
          <w:sz w:val="24"/>
          <w:szCs w:val="24"/>
        </w:rPr>
        <w:t>The wider school context</w:t>
      </w:r>
    </w:p>
    <w:p w14:paraId="49B859C1" w14:textId="77777777" w:rsidR="001B60B7" w:rsidRPr="003F4165" w:rsidRDefault="001B60B7" w:rsidP="005E0ECA">
      <w:pPr>
        <w:ind w:left="1080" w:right="550"/>
        <w:jc w:val="both"/>
        <w:rPr>
          <w:rFonts w:ascii="Arial" w:hAnsi="Arial" w:cs="Arial"/>
          <w:color w:val="000000"/>
          <w:sz w:val="24"/>
          <w:szCs w:val="24"/>
        </w:rPr>
      </w:pPr>
    </w:p>
    <w:p w14:paraId="40580CA4" w14:textId="6BEBD1FD" w:rsidR="000959A8" w:rsidRPr="003F4165" w:rsidRDefault="000959A8" w:rsidP="000959A8">
      <w:pPr>
        <w:ind w:left="567" w:right="550"/>
        <w:jc w:val="both"/>
        <w:rPr>
          <w:rFonts w:ascii="Arial" w:hAnsi="Arial" w:cs="Arial"/>
          <w:color w:val="000000"/>
          <w:sz w:val="24"/>
          <w:szCs w:val="24"/>
        </w:rPr>
      </w:pPr>
      <w:r w:rsidRPr="003F4165">
        <w:rPr>
          <w:rFonts w:ascii="Arial" w:hAnsi="Arial" w:cs="Arial"/>
          <w:color w:val="000000"/>
          <w:sz w:val="24"/>
          <w:szCs w:val="24"/>
        </w:rPr>
        <w:t xml:space="preserve">When placing a classroom teacher on the </w:t>
      </w:r>
      <w:r w:rsidR="0003079B">
        <w:rPr>
          <w:rFonts w:ascii="Arial" w:hAnsi="Arial" w:cs="Arial"/>
          <w:color w:val="000000"/>
          <w:sz w:val="24"/>
          <w:szCs w:val="24"/>
        </w:rPr>
        <w:t>M</w:t>
      </w:r>
      <w:r w:rsidRPr="003F4165">
        <w:rPr>
          <w:rFonts w:ascii="Arial" w:hAnsi="Arial" w:cs="Arial"/>
          <w:color w:val="000000"/>
          <w:sz w:val="24"/>
          <w:szCs w:val="24"/>
        </w:rPr>
        <w:t xml:space="preserve">ain </w:t>
      </w:r>
      <w:r w:rsidR="0003079B">
        <w:rPr>
          <w:rFonts w:ascii="Arial" w:hAnsi="Arial" w:cs="Arial"/>
          <w:color w:val="000000"/>
          <w:sz w:val="24"/>
          <w:szCs w:val="24"/>
        </w:rPr>
        <w:t>P</w:t>
      </w:r>
      <w:r w:rsidRPr="003F4165">
        <w:rPr>
          <w:rFonts w:ascii="Arial" w:hAnsi="Arial" w:cs="Arial"/>
          <w:color w:val="000000"/>
          <w:sz w:val="24"/>
          <w:szCs w:val="24"/>
        </w:rPr>
        <w:t xml:space="preserve">ay </w:t>
      </w:r>
      <w:r w:rsidR="0003079B">
        <w:rPr>
          <w:rFonts w:ascii="Arial" w:hAnsi="Arial" w:cs="Arial"/>
          <w:color w:val="000000"/>
          <w:sz w:val="24"/>
          <w:szCs w:val="24"/>
        </w:rPr>
        <w:t>R</w:t>
      </w:r>
      <w:r w:rsidRPr="003F4165">
        <w:rPr>
          <w:rFonts w:ascii="Arial" w:hAnsi="Arial" w:cs="Arial"/>
          <w:color w:val="000000"/>
          <w:sz w:val="24"/>
          <w:szCs w:val="24"/>
        </w:rPr>
        <w:t xml:space="preserve">ange, the </w:t>
      </w:r>
      <w:r w:rsidR="00DF5BBE">
        <w:rPr>
          <w:rFonts w:ascii="Arial" w:hAnsi="Arial" w:cs="Arial"/>
          <w:color w:val="000000"/>
          <w:sz w:val="24"/>
          <w:szCs w:val="24"/>
        </w:rPr>
        <w:t>Local Governing Board</w:t>
      </w:r>
      <w:r w:rsidRPr="003F4165">
        <w:rPr>
          <w:rFonts w:ascii="Arial" w:hAnsi="Arial" w:cs="Arial"/>
          <w:color w:val="000000"/>
          <w:sz w:val="24"/>
          <w:szCs w:val="24"/>
        </w:rPr>
        <w:t xml:space="preserve"> is committed to the principle of pay portability and will take full account of the experience of a newly appointed teacher on the main pay range. The </w:t>
      </w:r>
      <w:r w:rsidR="00DF5BBE">
        <w:rPr>
          <w:rFonts w:ascii="Arial" w:hAnsi="Arial" w:cs="Arial"/>
          <w:color w:val="000000"/>
          <w:sz w:val="24"/>
          <w:szCs w:val="24"/>
        </w:rPr>
        <w:t>Local Governing Board</w:t>
      </w:r>
      <w:r w:rsidRPr="003F4165">
        <w:rPr>
          <w:rFonts w:ascii="Arial" w:hAnsi="Arial" w:cs="Arial"/>
          <w:color w:val="000000"/>
          <w:sz w:val="24"/>
          <w:szCs w:val="24"/>
        </w:rPr>
        <w:t xml:space="preserve"> will honour a teacher’s position on the Upper Pay Range.  In both cases this will include any pay progression the teacher would have been </w:t>
      </w:r>
      <w:r w:rsidRPr="003F4165">
        <w:rPr>
          <w:rFonts w:ascii="Arial" w:hAnsi="Arial" w:cs="Arial"/>
          <w:color w:val="000000"/>
          <w:sz w:val="24"/>
          <w:szCs w:val="24"/>
        </w:rPr>
        <w:lastRenderedPageBreak/>
        <w:t>awarded as a result of their most recent appraisal review in the post where they were previously employed.</w:t>
      </w:r>
    </w:p>
    <w:p w14:paraId="0CE9CD04" w14:textId="77777777" w:rsidR="000959A8" w:rsidRPr="003F4165" w:rsidRDefault="000959A8" w:rsidP="000959A8">
      <w:pPr>
        <w:ind w:left="567" w:right="550"/>
        <w:jc w:val="both"/>
        <w:rPr>
          <w:rFonts w:ascii="Arial" w:hAnsi="Arial" w:cs="Arial"/>
          <w:color w:val="000000"/>
          <w:sz w:val="24"/>
          <w:szCs w:val="24"/>
        </w:rPr>
      </w:pPr>
    </w:p>
    <w:p w14:paraId="006AD957" w14:textId="77777777" w:rsidR="000959A8" w:rsidRPr="003F4165" w:rsidRDefault="000959A8" w:rsidP="000959A8">
      <w:pPr>
        <w:ind w:left="567" w:right="550"/>
        <w:jc w:val="both"/>
        <w:rPr>
          <w:rFonts w:ascii="Arial" w:hAnsi="Arial" w:cs="Arial"/>
          <w:color w:val="000000"/>
          <w:sz w:val="24"/>
          <w:szCs w:val="24"/>
        </w:rPr>
      </w:pPr>
      <w:r w:rsidRPr="003F4165">
        <w:rPr>
          <w:rFonts w:ascii="Arial" w:hAnsi="Arial" w:cs="Arial"/>
          <w:color w:val="000000"/>
          <w:sz w:val="24"/>
          <w:szCs w:val="24"/>
        </w:rPr>
        <w:t>Where the teacher was previously employed on the Main Scale or Upper Pay Range, in a school which has adopted different salary points to this school, the teacher will be appointed at the next salary point above the value of their previous salary.</w:t>
      </w:r>
    </w:p>
    <w:p w14:paraId="1E208BA4" w14:textId="77777777" w:rsidR="00471772" w:rsidRPr="003F4165" w:rsidRDefault="00471772" w:rsidP="00D74891">
      <w:pPr>
        <w:ind w:right="550"/>
        <w:jc w:val="both"/>
        <w:rPr>
          <w:rFonts w:ascii="Arial" w:hAnsi="Arial" w:cs="Arial"/>
          <w:color w:val="000000"/>
          <w:sz w:val="24"/>
          <w:szCs w:val="24"/>
        </w:rPr>
      </w:pPr>
    </w:p>
    <w:p w14:paraId="6199CC6C" w14:textId="77777777" w:rsidR="00441701" w:rsidRPr="003F4165" w:rsidRDefault="00441701" w:rsidP="005E0ECA">
      <w:pPr>
        <w:ind w:left="567" w:right="550"/>
        <w:jc w:val="both"/>
        <w:rPr>
          <w:rFonts w:ascii="Arial" w:hAnsi="Arial" w:cs="Arial"/>
          <w:color w:val="000000"/>
          <w:sz w:val="24"/>
          <w:szCs w:val="24"/>
          <w:u w:val="single"/>
        </w:rPr>
      </w:pPr>
      <w:r w:rsidRPr="003F4165">
        <w:rPr>
          <w:rFonts w:ascii="Arial" w:hAnsi="Arial" w:cs="Arial"/>
          <w:color w:val="000000"/>
          <w:sz w:val="24"/>
          <w:szCs w:val="24"/>
          <w:u w:val="single"/>
        </w:rPr>
        <w:t>Teachers Appointed from Service other than in the Maintained Sector</w:t>
      </w:r>
    </w:p>
    <w:p w14:paraId="64443944" w14:textId="77777777" w:rsidR="00441701" w:rsidRPr="003F4165" w:rsidRDefault="00441701" w:rsidP="005E0ECA">
      <w:pPr>
        <w:ind w:left="567" w:right="550"/>
        <w:jc w:val="both"/>
        <w:rPr>
          <w:rFonts w:ascii="Arial" w:hAnsi="Arial" w:cs="Arial"/>
          <w:b/>
          <w:color w:val="000000"/>
          <w:sz w:val="24"/>
          <w:szCs w:val="24"/>
        </w:rPr>
      </w:pPr>
    </w:p>
    <w:p w14:paraId="2855C8C3" w14:textId="77777777" w:rsidR="008D1949" w:rsidRPr="003F4165" w:rsidRDefault="00E22237" w:rsidP="005E0ECA">
      <w:pPr>
        <w:widowControl w:val="0"/>
        <w:overflowPunct w:val="0"/>
        <w:autoSpaceDE w:val="0"/>
        <w:autoSpaceDN w:val="0"/>
        <w:adjustRightInd w:val="0"/>
        <w:ind w:left="567" w:right="550"/>
        <w:jc w:val="both"/>
        <w:textAlignment w:val="baseline"/>
        <w:rPr>
          <w:rFonts w:ascii="Arial" w:hAnsi="Arial" w:cs="Arial"/>
          <w:color w:val="000000"/>
          <w:sz w:val="24"/>
          <w:szCs w:val="24"/>
        </w:rPr>
      </w:pPr>
      <w:r w:rsidRPr="003F4165">
        <w:rPr>
          <w:rFonts w:ascii="Arial" w:hAnsi="Arial" w:cs="Arial"/>
          <w:color w:val="000000"/>
          <w:sz w:val="24"/>
          <w:szCs w:val="24"/>
        </w:rPr>
        <w:t>Qualified teachers appointed from service as a teacher in</w:t>
      </w:r>
      <w:r w:rsidR="00AA18F1">
        <w:rPr>
          <w:rFonts w:ascii="Arial" w:hAnsi="Arial" w:cs="Arial"/>
          <w:color w:val="000000"/>
          <w:sz w:val="24"/>
          <w:szCs w:val="24"/>
        </w:rPr>
        <w:t xml:space="preserve"> an Academy, a C</w:t>
      </w:r>
      <w:r w:rsidRPr="003F4165">
        <w:rPr>
          <w:rFonts w:ascii="Arial" w:hAnsi="Arial" w:cs="Arial"/>
          <w:color w:val="000000"/>
          <w:sz w:val="24"/>
          <w:szCs w:val="24"/>
        </w:rPr>
        <w:t>ity</w:t>
      </w:r>
      <w:r w:rsidR="008F7735" w:rsidRPr="003F4165">
        <w:rPr>
          <w:rFonts w:ascii="Arial" w:hAnsi="Arial" w:cs="Arial"/>
          <w:color w:val="000000"/>
          <w:sz w:val="24"/>
          <w:szCs w:val="24"/>
        </w:rPr>
        <w:t xml:space="preserve"> </w:t>
      </w:r>
      <w:r w:rsidR="00AA18F1">
        <w:rPr>
          <w:rFonts w:ascii="Arial" w:hAnsi="Arial" w:cs="Arial"/>
          <w:color w:val="000000"/>
          <w:sz w:val="24"/>
          <w:szCs w:val="24"/>
        </w:rPr>
        <w:t>Technology C</w:t>
      </w:r>
      <w:r w:rsidR="008D1949" w:rsidRPr="003F4165">
        <w:rPr>
          <w:rFonts w:ascii="Arial" w:hAnsi="Arial" w:cs="Arial"/>
          <w:color w:val="000000"/>
          <w:sz w:val="24"/>
          <w:szCs w:val="24"/>
        </w:rPr>
        <w:t xml:space="preserve">ollege or </w:t>
      </w:r>
      <w:r w:rsidR="00AA18F1">
        <w:rPr>
          <w:rFonts w:ascii="Arial" w:hAnsi="Arial" w:cs="Arial"/>
          <w:color w:val="000000"/>
          <w:sz w:val="24"/>
          <w:szCs w:val="24"/>
        </w:rPr>
        <w:t>a C</w:t>
      </w:r>
      <w:r w:rsidRPr="003F4165">
        <w:rPr>
          <w:rFonts w:ascii="Arial" w:hAnsi="Arial" w:cs="Arial"/>
          <w:color w:val="000000"/>
          <w:sz w:val="24"/>
          <w:szCs w:val="24"/>
        </w:rPr>
        <w:t xml:space="preserve">ollege </w:t>
      </w:r>
      <w:r w:rsidR="00D303DE" w:rsidRPr="003F4165">
        <w:rPr>
          <w:rFonts w:ascii="Arial" w:hAnsi="Arial" w:cs="Arial"/>
          <w:color w:val="000000"/>
          <w:sz w:val="24"/>
          <w:szCs w:val="24"/>
        </w:rPr>
        <w:t>for the</w:t>
      </w:r>
      <w:r w:rsidR="00AA18F1">
        <w:rPr>
          <w:rFonts w:ascii="Arial" w:hAnsi="Arial" w:cs="Arial"/>
          <w:color w:val="000000"/>
          <w:sz w:val="24"/>
          <w:szCs w:val="24"/>
        </w:rPr>
        <w:t xml:space="preserve"> A</w:t>
      </w:r>
      <w:r w:rsidRPr="003F4165">
        <w:rPr>
          <w:rFonts w:ascii="Arial" w:hAnsi="Arial" w:cs="Arial"/>
          <w:color w:val="000000"/>
          <w:sz w:val="24"/>
          <w:szCs w:val="24"/>
        </w:rPr>
        <w:t>rts will be assimilated as</w:t>
      </w:r>
      <w:r w:rsidR="008F7735" w:rsidRPr="003F4165">
        <w:rPr>
          <w:rFonts w:ascii="Arial" w:hAnsi="Arial" w:cs="Arial"/>
          <w:color w:val="000000"/>
          <w:sz w:val="24"/>
          <w:szCs w:val="24"/>
        </w:rPr>
        <w:t xml:space="preserve"> </w:t>
      </w:r>
      <w:r w:rsidRPr="003F4165">
        <w:rPr>
          <w:rFonts w:ascii="Arial" w:hAnsi="Arial" w:cs="Arial"/>
          <w:color w:val="000000"/>
          <w:sz w:val="24"/>
          <w:szCs w:val="24"/>
        </w:rPr>
        <w:t>detailed above for teac</w:t>
      </w:r>
      <w:r w:rsidR="008D1949" w:rsidRPr="003F4165">
        <w:rPr>
          <w:rFonts w:ascii="Arial" w:hAnsi="Arial" w:cs="Arial"/>
          <w:color w:val="000000"/>
          <w:sz w:val="24"/>
          <w:szCs w:val="24"/>
        </w:rPr>
        <w:t>hers from the maintained sector, if they were previously</w:t>
      </w:r>
      <w:r w:rsidR="008F7735" w:rsidRPr="003F4165">
        <w:rPr>
          <w:rFonts w:ascii="Arial" w:hAnsi="Arial" w:cs="Arial"/>
          <w:color w:val="000000"/>
          <w:sz w:val="24"/>
          <w:szCs w:val="24"/>
        </w:rPr>
        <w:t xml:space="preserve"> e</w:t>
      </w:r>
      <w:r w:rsidR="008D1949" w:rsidRPr="003F4165">
        <w:rPr>
          <w:rFonts w:ascii="Arial" w:hAnsi="Arial" w:cs="Arial"/>
          <w:color w:val="000000"/>
          <w:sz w:val="24"/>
          <w:szCs w:val="24"/>
        </w:rPr>
        <w:t>mployed on a pay scale which utilised</w:t>
      </w:r>
      <w:r w:rsidRPr="003F4165">
        <w:rPr>
          <w:rFonts w:ascii="Arial" w:hAnsi="Arial" w:cs="Arial"/>
          <w:color w:val="000000"/>
          <w:sz w:val="24"/>
          <w:szCs w:val="24"/>
        </w:rPr>
        <w:t xml:space="preserve"> </w:t>
      </w:r>
      <w:r w:rsidR="008D1949" w:rsidRPr="003F4165">
        <w:rPr>
          <w:rFonts w:ascii="Arial" w:hAnsi="Arial" w:cs="Arial"/>
          <w:color w:val="000000"/>
          <w:sz w:val="24"/>
          <w:szCs w:val="24"/>
        </w:rPr>
        <w:t>the minima and maxima provided in</w:t>
      </w:r>
      <w:r w:rsidR="008F7735" w:rsidRPr="003F4165">
        <w:rPr>
          <w:rFonts w:ascii="Arial" w:hAnsi="Arial" w:cs="Arial"/>
          <w:color w:val="000000"/>
          <w:sz w:val="24"/>
          <w:szCs w:val="24"/>
        </w:rPr>
        <w:t xml:space="preserve"> </w:t>
      </w:r>
      <w:r w:rsidR="008D1949" w:rsidRPr="003F4165">
        <w:rPr>
          <w:rFonts w:ascii="Arial" w:hAnsi="Arial" w:cs="Arial"/>
          <w:color w:val="000000"/>
          <w:sz w:val="24"/>
          <w:szCs w:val="24"/>
        </w:rPr>
        <w:t>STPCD.</w:t>
      </w:r>
    </w:p>
    <w:p w14:paraId="7E039942" w14:textId="77777777" w:rsidR="008D1949" w:rsidRPr="003F4165" w:rsidRDefault="008D1949" w:rsidP="005E0ECA">
      <w:pPr>
        <w:widowControl w:val="0"/>
        <w:overflowPunct w:val="0"/>
        <w:autoSpaceDE w:val="0"/>
        <w:autoSpaceDN w:val="0"/>
        <w:adjustRightInd w:val="0"/>
        <w:ind w:left="567" w:right="550"/>
        <w:jc w:val="both"/>
        <w:textAlignment w:val="baseline"/>
        <w:rPr>
          <w:rFonts w:ascii="Arial" w:hAnsi="Arial" w:cs="Arial"/>
          <w:b/>
          <w:color w:val="000000"/>
          <w:sz w:val="24"/>
          <w:szCs w:val="24"/>
        </w:rPr>
      </w:pPr>
    </w:p>
    <w:p w14:paraId="6B1B708F" w14:textId="77777777" w:rsidR="00E22237" w:rsidRPr="003F4165" w:rsidRDefault="00E22237" w:rsidP="005E0ECA">
      <w:pPr>
        <w:widowControl w:val="0"/>
        <w:overflowPunct w:val="0"/>
        <w:autoSpaceDE w:val="0"/>
        <w:autoSpaceDN w:val="0"/>
        <w:adjustRightInd w:val="0"/>
        <w:ind w:left="567" w:right="550"/>
        <w:jc w:val="both"/>
        <w:textAlignment w:val="baseline"/>
        <w:rPr>
          <w:rFonts w:ascii="Arial" w:hAnsi="Arial" w:cs="Arial"/>
          <w:color w:val="000000"/>
          <w:sz w:val="24"/>
          <w:szCs w:val="24"/>
        </w:rPr>
      </w:pPr>
      <w:r w:rsidRPr="003F4165">
        <w:rPr>
          <w:rFonts w:ascii="Arial" w:hAnsi="Arial" w:cs="Arial"/>
          <w:color w:val="000000"/>
          <w:sz w:val="24"/>
          <w:szCs w:val="24"/>
        </w:rPr>
        <w:t>Where the te</w:t>
      </w:r>
      <w:r w:rsidR="008D1949" w:rsidRPr="003F4165">
        <w:rPr>
          <w:rFonts w:ascii="Arial" w:hAnsi="Arial" w:cs="Arial"/>
          <w:color w:val="000000"/>
          <w:sz w:val="24"/>
          <w:szCs w:val="24"/>
        </w:rPr>
        <w:t xml:space="preserve">achers have </w:t>
      </w:r>
      <w:r w:rsidRPr="003F4165">
        <w:rPr>
          <w:rFonts w:ascii="Arial" w:hAnsi="Arial" w:cs="Arial"/>
          <w:color w:val="000000"/>
          <w:sz w:val="24"/>
          <w:szCs w:val="24"/>
        </w:rPr>
        <w:t>been paid on salary scales outside of the minima and</w:t>
      </w:r>
      <w:r w:rsidR="00095EA0" w:rsidRPr="003F4165">
        <w:rPr>
          <w:rFonts w:ascii="Arial" w:hAnsi="Arial" w:cs="Arial"/>
          <w:color w:val="000000"/>
          <w:sz w:val="24"/>
          <w:szCs w:val="24"/>
        </w:rPr>
        <w:t xml:space="preserve"> </w:t>
      </w:r>
      <w:r w:rsidR="008D1949" w:rsidRPr="003F4165">
        <w:rPr>
          <w:rFonts w:ascii="Arial" w:hAnsi="Arial" w:cs="Arial"/>
          <w:color w:val="000000"/>
          <w:sz w:val="24"/>
          <w:szCs w:val="24"/>
        </w:rPr>
        <w:t>maxima provided in the S</w:t>
      </w:r>
      <w:r w:rsidRPr="003F4165">
        <w:rPr>
          <w:rFonts w:ascii="Arial" w:hAnsi="Arial" w:cs="Arial"/>
          <w:color w:val="000000"/>
          <w:sz w:val="24"/>
          <w:szCs w:val="24"/>
        </w:rPr>
        <w:t>TPCD, their level of service will be utilised to determine a</w:t>
      </w:r>
      <w:r w:rsidR="00095EA0" w:rsidRPr="003F4165">
        <w:rPr>
          <w:rFonts w:ascii="Arial" w:hAnsi="Arial" w:cs="Arial"/>
          <w:color w:val="000000"/>
          <w:sz w:val="24"/>
          <w:szCs w:val="24"/>
        </w:rPr>
        <w:t xml:space="preserve"> </w:t>
      </w:r>
      <w:r w:rsidRPr="003F4165">
        <w:rPr>
          <w:rFonts w:ascii="Arial" w:hAnsi="Arial" w:cs="Arial"/>
          <w:color w:val="000000"/>
          <w:sz w:val="24"/>
          <w:szCs w:val="24"/>
        </w:rPr>
        <w:t>pay point on this</w:t>
      </w:r>
      <w:r w:rsidR="008D1949" w:rsidRPr="003F4165">
        <w:rPr>
          <w:rFonts w:ascii="Arial" w:hAnsi="Arial" w:cs="Arial"/>
          <w:color w:val="000000"/>
          <w:sz w:val="24"/>
          <w:szCs w:val="24"/>
        </w:rPr>
        <w:t xml:space="preserve"> </w:t>
      </w:r>
      <w:r w:rsidRPr="003F4165">
        <w:rPr>
          <w:rFonts w:ascii="Arial" w:hAnsi="Arial" w:cs="Arial"/>
          <w:color w:val="000000"/>
          <w:sz w:val="24"/>
          <w:szCs w:val="24"/>
        </w:rPr>
        <w:t>school’s relevant salary range.</w:t>
      </w:r>
    </w:p>
    <w:p w14:paraId="16BA1A42" w14:textId="77777777" w:rsidR="00E22237" w:rsidRPr="003F4165" w:rsidRDefault="00E22237" w:rsidP="005E0ECA">
      <w:pPr>
        <w:widowControl w:val="0"/>
        <w:overflowPunct w:val="0"/>
        <w:autoSpaceDE w:val="0"/>
        <w:autoSpaceDN w:val="0"/>
        <w:adjustRightInd w:val="0"/>
        <w:ind w:left="567" w:right="550"/>
        <w:jc w:val="both"/>
        <w:textAlignment w:val="baseline"/>
        <w:rPr>
          <w:rFonts w:ascii="Arial" w:hAnsi="Arial" w:cs="Arial"/>
          <w:color w:val="000000"/>
          <w:sz w:val="24"/>
          <w:szCs w:val="24"/>
        </w:rPr>
      </w:pPr>
    </w:p>
    <w:p w14:paraId="7C8E16A3" w14:textId="4B5977FA" w:rsidR="00096227" w:rsidRPr="003F4165" w:rsidRDefault="008B4602" w:rsidP="005E0ECA">
      <w:pPr>
        <w:ind w:left="567" w:right="550"/>
        <w:jc w:val="both"/>
        <w:rPr>
          <w:rFonts w:ascii="Arial" w:hAnsi="Arial" w:cs="Arial"/>
          <w:color w:val="000000"/>
          <w:sz w:val="24"/>
          <w:szCs w:val="24"/>
        </w:rPr>
      </w:pPr>
      <w:r w:rsidRPr="003F4165">
        <w:rPr>
          <w:rFonts w:ascii="Arial" w:hAnsi="Arial" w:cs="Arial"/>
          <w:color w:val="000000"/>
          <w:sz w:val="24"/>
          <w:szCs w:val="24"/>
        </w:rPr>
        <w:t xml:space="preserve">The </w:t>
      </w:r>
      <w:r w:rsidR="00DF5BBE">
        <w:rPr>
          <w:rFonts w:ascii="Arial" w:hAnsi="Arial" w:cs="Arial"/>
          <w:color w:val="000000"/>
          <w:sz w:val="24"/>
          <w:szCs w:val="24"/>
        </w:rPr>
        <w:t>Local Governing Board</w:t>
      </w:r>
      <w:r w:rsidRPr="003F4165">
        <w:rPr>
          <w:rFonts w:ascii="Arial" w:hAnsi="Arial" w:cs="Arial"/>
          <w:color w:val="000000"/>
          <w:sz w:val="24"/>
          <w:szCs w:val="24"/>
        </w:rPr>
        <w:t xml:space="preserve"> </w:t>
      </w:r>
      <w:r w:rsidR="00096227" w:rsidRPr="003F4165">
        <w:rPr>
          <w:rFonts w:ascii="Arial" w:hAnsi="Arial" w:cs="Arial"/>
          <w:color w:val="000000"/>
          <w:sz w:val="24"/>
          <w:szCs w:val="24"/>
        </w:rPr>
        <w:t xml:space="preserve">will </w:t>
      </w:r>
      <w:r w:rsidR="00441701" w:rsidRPr="003F4165">
        <w:rPr>
          <w:rFonts w:ascii="Arial" w:hAnsi="Arial" w:cs="Arial"/>
          <w:color w:val="000000"/>
          <w:sz w:val="24"/>
          <w:szCs w:val="24"/>
        </w:rPr>
        <w:t>a</w:t>
      </w:r>
      <w:r w:rsidR="00096227" w:rsidRPr="003F4165">
        <w:rPr>
          <w:rFonts w:ascii="Arial" w:hAnsi="Arial" w:cs="Arial"/>
          <w:color w:val="000000"/>
          <w:sz w:val="24"/>
          <w:szCs w:val="24"/>
        </w:rPr>
        <w:t xml:space="preserve">ward a point or points on the </w:t>
      </w:r>
      <w:r w:rsidR="002E39F0" w:rsidRPr="003F4165">
        <w:rPr>
          <w:rFonts w:ascii="Arial" w:hAnsi="Arial" w:cs="Arial"/>
          <w:color w:val="000000"/>
          <w:sz w:val="24"/>
          <w:szCs w:val="24"/>
        </w:rPr>
        <w:t xml:space="preserve">Main </w:t>
      </w:r>
      <w:r w:rsidR="00F17BF1" w:rsidRPr="003F4165">
        <w:rPr>
          <w:rFonts w:ascii="Arial" w:hAnsi="Arial" w:cs="Arial"/>
          <w:color w:val="000000"/>
          <w:sz w:val="24"/>
          <w:szCs w:val="24"/>
        </w:rPr>
        <w:t>Pay Range</w:t>
      </w:r>
      <w:r w:rsidR="002E39F0" w:rsidRPr="003F4165">
        <w:rPr>
          <w:rFonts w:ascii="Arial" w:hAnsi="Arial" w:cs="Arial"/>
          <w:color w:val="000000"/>
          <w:sz w:val="24"/>
          <w:szCs w:val="24"/>
        </w:rPr>
        <w:t xml:space="preserve"> </w:t>
      </w:r>
      <w:r w:rsidR="00096227" w:rsidRPr="003F4165">
        <w:rPr>
          <w:rFonts w:ascii="Arial" w:hAnsi="Arial" w:cs="Arial"/>
          <w:color w:val="000000"/>
          <w:sz w:val="24"/>
          <w:szCs w:val="24"/>
        </w:rPr>
        <w:t xml:space="preserve">in recognition of </w:t>
      </w:r>
      <w:r w:rsidR="008D7021" w:rsidRPr="003F4165">
        <w:rPr>
          <w:rFonts w:ascii="Arial" w:hAnsi="Arial" w:cs="Arial"/>
          <w:color w:val="000000"/>
          <w:sz w:val="24"/>
          <w:szCs w:val="24"/>
        </w:rPr>
        <w:t xml:space="preserve">previous </w:t>
      </w:r>
      <w:r w:rsidRPr="003F4165">
        <w:rPr>
          <w:rFonts w:ascii="Arial" w:hAnsi="Arial" w:cs="Arial"/>
          <w:color w:val="000000"/>
          <w:sz w:val="24"/>
          <w:szCs w:val="24"/>
        </w:rPr>
        <w:t xml:space="preserve">teaching </w:t>
      </w:r>
      <w:r w:rsidR="008D7021" w:rsidRPr="003F4165">
        <w:rPr>
          <w:rFonts w:ascii="Arial" w:hAnsi="Arial" w:cs="Arial"/>
          <w:color w:val="000000"/>
          <w:sz w:val="24"/>
          <w:szCs w:val="24"/>
        </w:rPr>
        <w:t>experience</w:t>
      </w:r>
      <w:r w:rsidR="00970BCC" w:rsidRPr="003F4165">
        <w:rPr>
          <w:rFonts w:ascii="Arial" w:hAnsi="Arial" w:cs="Arial"/>
          <w:color w:val="000000"/>
          <w:sz w:val="24"/>
          <w:szCs w:val="24"/>
        </w:rPr>
        <w:t>,</w:t>
      </w:r>
      <w:r w:rsidR="008D7021" w:rsidRPr="003F4165">
        <w:rPr>
          <w:rFonts w:ascii="Arial" w:hAnsi="Arial" w:cs="Arial"/>
          <w:color w:val="000000"/>
          <w:sz w:val="24"/>
          <w:szCs w:val="24"/>
        </w:rPr>
        <w:t xml:space="preserve"> </w:t>
      </w:r>
      <w:r w:rsidRPr="003F4165">
        <w:rPr>
          <w:rFonts w:ascii="Arial" w:hAnsi="Arial" w:cs="Arial"/>
          <w:color w:val="000000"/>
          <w:sz w:val="24"/>
          <w:szCs w:val="24"/>
        </w:rPr>
        <w:t>as detailed below,</w:t>
      </w:r>
      <w:r w:rsidR="008D7021" w:rsidRPr="003F4165">
        <w:rPr>
          <w:rFonts w:ascii="Arial" w:hAnsi="Arial" w:cs="Arial"/>
          <w:color w:val="000000"/>
          <w:sz w:val="24"/>
          <w:szCs w:val="24"/>
        </w:rPr>
        <w:t xml:space="preserve"> or </w:t>
      </w:r>
      <w:r w:rsidRPr="003F4165">
        <w:rPr>
          <w:rFonts w:ascii="Arial" w:hAnsi="Arial" w:cs="Arial"/>
          <w:color w:val="000000"/>
          <w:sz w:val="24"/>
          <w:szCs w:val="24"/>
        </w:rPr>
        <w:t>for</w:t>
      </w:r>
      <w:r w:rsidR="0041247E" w:rsidRPr="003F4165">
        <w:rPr>
          <w:rFonts w:ascii="Arial" w:hAnsi="Arial" w:cs="Arial"/>
          <w:color w:val="000000"/>
          <w:sz w:val="24"/>
          <w:szCs w:val="24"/>
        </w:rPr>
        <w:t xml:space="preserve"> </w:t>
      </w:r>
      <w:r w:rsidR="001B60B7" w:rsidRPr="003F4165">
        <w:rPr>
          <w:rFonts w:ascii="Arial" w:hAnsi="Arial" w:cs="Arial"/>
          <w:color w:val="000000"/>
          <w:sz w:val="24"/>
          <w:szCs w:val="24"/>
        </w:rPr>
        <w:t>wider areas of</w:t>
      </w:r>
      <w:r w:rsidR="00096227" w:rsidRPr="003F4165">
        <w:rPr>
          <w:rFonts w:ascii="Arial" w:hAnsi="Arial" w:cs="Arial"/>
          <w:color w:val="000000"/>
          <w:sz w:val="24"/>
          <w:szCs w:val="24"/>
        </w:rPr>
        <w:t xml:space="preserve"> relevant experience</w:t>
      </w:r>
      <w:r w:rsidRPr="003F4165">
        <w:rPr>
          <w:rFonts w:ascii="Arial" w:hAnsi="Arial" w:cs="Arial"/>
          <w:color w:val="000000"/>
          <w:sz w:val="24"/>
          <w:szCs w:val="24"/>
        </w:rPr>
        <w:t xml:space="preserve"> in the following circumstances:</w:t>
      </w:r>
      <w:r w:rsidR="0041247E" w:rsidRPr="003F4165">
        <w:rPr>
          <w:rFonts w:ascii="Arial" w:hAnsi="Arial" w:cs="Arial"/>
          <w:color w:val="000000"/>
          <w:sz w:val="24"/>
          <w:szCs w:val="24"/>
        </w:rPr>
        <w:t xml:space="preserve"> </w:t>
      </w:r>
    </w:p>
    <w:p w14:paraId="7207620C" w14:textId="77777777" w:rsidR="00996C86" w:rsidRPr="003F4165" w:rsidRDefault="00996C86" w:rsidP="00C960AE">
      <w:pPr>
        <w:widowControl w:val="0"/>
        <w:overflowPunct w:val="0"/>
        <w:autoSpaceDE w:val="0"/>
        <w:autoSpaceDN w:val="0"/>
        <w:adjustRightInd w:val="0"/>
        <w:ind w:right="550"/>
        <w:jc w:val="both"/>
        <w:textAlignment w:val="baseline"/>
        <w:rPr>
          <w:rFonts w:ascii="Arial" w:hAnsi="Arial" w:cs="Arial"/>
          <w:color w:val="000000"/>
          <w:sz w:val="24"/>
          <w:szCs w:val="24"/>
        </w:rPr>
      </w:pPr>
    </w:p>
    <w:p w14:paraId="204969DC" w14:textId="77777777" w:rsidR="00096227" w:rsidRPr="003F4165" w:rsidRDefault="00996C86" w:rsidP="005E0ECA">
      <w:pPr>
        <w:widowControl w:val="0"/>
        <w:numPr>
          <w:ilvl w:val="0"/>
          <w:numId w:val="8"/>
        </w:numPr>
        <w:tabs>
          <w:tab w:val="clear" w:pos="720"/>
          <w:tab w:val="num" w:pos="491"/>
        </w:tabs>
        <w:overflowPunct w:val="0"/>
        <w:autoSpaceDE w:val="0"/>
        <w:autoSpaceDN w:val="0"/>
        <w:adjustRightInd w:val="0"/>
        <w:ind w:left="1134" w:right="550" w:hanging="284"/>
        <w:jc w:val="both"/>
        <w:textAlignment w:val="baseline"/>
        <w:rPr>
          <w:rFonts w:ascii="Arial" w:hAnsi="Arial" w:cs="Arial"/>
          <w:color w:val="000000"/>
          <w:sz w:val="24"/>
          <w:szCs w:val="24"/>
        </w:rPr>
      </w:pPr>
      <w:r w:rsidRPr="003F4165">
        <w:rPr>
          <w:rFonts w:ascii="Arial" w:hAnsi="Arial" w:cs="Arial"/>
          <w:color w:val="000000"/>
          <w:sz w:val="24"/>
          <w:szCs w:val="24"/>
        </w:rPr>
        <w:t xml:space="preserve">Service in </w:t>
      </w:r>
      <w:r w:rsidR="00D303DE" w:rsidRPr="003F4165">
        <w:rPr>
          <w:rFonts w:ascii="Arial" w:hAnsi="Arial" w:cs="Arial"/>
          <w:color w:val="000000"/>
          <w:sz w:val="24"/>
          <w:szCs w:val="24"/>
        </w:rPr>
        <w:t>an independent school</w:t>
      </w:r>
    </w:p>
    <w:p w14:paraId="3B6EEE5F" w14:textId="77777777" w:rsidR="00096227" w:rsidRPr="003F4165" w:rsidRDefault="00096227" w:rsidP="005E0ECA">
      <w:pPr>
        <w:tabs>
          <w:tab w:val="num" w:pos="851"/>
        </w:tabs>
        <w:ind w:left="1134" w:right="550" w:hanging="284"/>
        <w:jc w:val="both"/>
        <w:rPr>
          <w:rFonts w:ascii="Arial" w:hAnsi="Arial" w:cs="Arial"/>
          <w:color w:val="000000"/>
          <w:sz w:val="24"/>
          <w:szCs w:val="24"/>
        </w:rPr>
      </w:pPr>
    </w:p>
    <w:p w14:paraId="29BB76FF" w14:textId="77777777" w:rsidR="00096227" w:rsidRPr="003F4165" w:rsidRDefault="00891BB3" w:rsidP="005E0ECA">
      <w:pPr>
        <w:widowControl w:val="0"/>
        <w:numPr>
          <w:ilvl w:val="0"/>
          <w:numId w:val="8"/>
        </w:numPr>
        <w:tabs>
          <w:tab w:val="clear" w:pos="720"/>
          <w:tab w:val="num" w:pos="851"/>
        </w:tabs>
        <w:overflowPunct w:val="0"/>
        <w:autoSpaceDE w:val="0"/>
        <w:autoSpaceDN w:val="0"/>
        <w:adjustRightInd w:val="0"/>
        <w:ind w:left="1134" w:right="550" w:hanging="284"/>
        <w:jc w:val="both"/>
        <w:textAlignment w:val="baseline"/>
        <w:rPr>
          <w:rFonts w:ascii="Arial" w:hAnsi="Arial" w:cs="Arial"/>
          <w:color w:val="000000"/>
          <w:sz w:val="24"/>
          <w:szCs w:val="24"/>
        </w:rPr>
      </w:pPr>
      <w:r w:rsidRPr="003F4165">
        <w:rPr>
          <w:rFonts w:ascii="Arial" w:hAnsi="Arial" w:cs="Arial"/>
          <w:color w:val="000000"/>
          <w:sz w:val="24"/>
          <w:szCs w:val="24"/>
        </w:rPr>
        <w:t>S</w:t>
      </w:r>
      <w:r w:rsidR="00096227" w:rsidRPr="003F4165">
        <w:rPr>
          <w:rFonts w:ascii="Arial" w:hAnsi="Arial" w:cs="Arial"/>
          <w:color w:val="000000"/>
          <w:sz w:val="24"/>
          <w:szCs w:val="24"/>
        </w:rPr>
        <w:t xml:space="preserve">ervice as a qualified teacher in an overseas school outside the European </w:t>
      </w:r>
      <w:r w:rsidRPr="003F4165">
        <w:rPr>
          <w:rFonts w:ascii="Arial" w:hAnsi="Arial" w:cs="Arial"/>
          <w:color w:val="000000"/>
          <w:sz w:val="24"/>
          <w:szCs w:val="24"/>
        </w:rPr>
        <w:t xml:space="preserve">  </w:t>
      </w:r>
      <w:r w:rsidR="00096227" w:rsidRPr="003F4165">
        <w:rPr>
          <w:rFonts w:ascii="Arial" w:hAnsi="Arial" w:cs="Arial"/>
          <w:color w:val="000000"/>
          <w:sz w:val="24"/>
          <w:szCs w:val="24"/>
        </w:rPr>
        <w:t xml:space="preserve">Economic Area or Switzerland in the maintained </w:t>
      </w:r>
      <w:r w:rsidR="00D303DE" w:rsidRPr="003F4165">
        <w:rPr>
          <w:rFonts w:ascii="Arial" w:hAnsi="Arial" w:cs="Arial"/>
          <w:color w:val="000000"/>
          <w:sz w:val="24"/>
          <w:szCs w:val="24"/>
        </w:rPr>
        <w:t>sector of the country concerned</w:t>
      </w:r>
    </w:p>
    <w:p w14:paraId="17D0EF3A" w14:textId="77777777" w:rsidR="00096227" w:rsidRPr="003F4165" w:rsidRDefault="00096227" w:rsidP="005E0ECA">
      <w:pPr>
        <w:tabs>
          <w:tab w:val="num" w:pos="851"/>
        </w:tabs>
        <w:ind w:left="1134" w:right="550" w:hanging="284"/>
        <w:jc w:val="both"/>
        <w:rPr>
          <w:rFonts w:ascii="Arial" w:hAnsi="Arial" w:cs="Arial"/>
          <w:color w:val="000000"/>
          <w:sz w:val="24"/>
          <w:szCs w:val="24"/>
        </w:rPr>
      </w:pPr>
    </w:p>
    <w:p w14:paraId="45764EB3" w14:textId="77777777" w:rsidR="00096227" w:rsidRPr="003F4165" w:rsidRDefault="00891BB3" w:rsidP="005E0ECA">
      <w:pPr>
        <w:widowControl w:val="0"/>
        <w:numPr>
          <w:ilvl w:val="0"/>
          <w:numId w:val="8"/>
        </w:numPr>
        <w:tabs>
          <w:tab w:val="clear" w:pos="720"/>
          <w:tab w:val="num" w:pos="851"/>
        </w:tabs>
        <w:overflowPunct w:val="0"/>
        <w:autoSpaceDE w:val="0"/>
        <w:autoSpaceDN w:val="0"/>
        <w:adjustRightInd w:val="0"/>
        <w:ind w:left="1134" w:right="550" w:hanging="284"/>
        <w:jc w:val="both"/>
        <w:textAlignment w:val="baseline"/>
        <w:rPr>
          <w:rFonts w:ascii="Arial" w:hAnsi="Arial" w:cs="Arial"/>
          <w:color w:val="000000"/>
          <w:sz w:val="24"/>
          <w:szCs w:val="24"/>
        </w:rPr>
      </w:pPr>
      <w:r w:rsidRPr="003F4165">
        <w:rPr>
          <w:rFonts w:ascii="Arial" w:hAnsi="Arial" w:cs="Arial"/>
          <w:color w:val="000000"/>
          <w:sz w:val="24"/>
          <w:szCs w:val="24"/>
        </w:rPr>
        <w:t>Service as a qualified teacher in</w:t>
      </w:r>
      <w:r w:rsidR="00096227" w:rsidRPr="003F4165">
        <w:rPr>
          <w:rFonts w:ascii="Arial" w:hAnsi="Arial" w:cs="Arial"/>
          <w:color w:val="000000"/>
          <w:sz w:val="24"/>
          <w:szCs w:val="24"/>
        </w:rPr>
        <w:t xml:space="preserve"> further education</w:t>
      </w:r>
      <w:r w:rsidRPr="003F4165">
        <w:rPr>
          <w:rFonts w:ascii="Arial" w:hAnsi="Arial" w:cs="Arial"/>
          <w:color w:val="000000"/>
          <w:sz w:val="24"/>
          <w:szCs w:val="24"/>
        </w:rPr>
        <w:t>,</w:t>
      </w:r>
      <w:r w:rsidR="00A803E9" w:rsidRPr="003F4165">
        <w:rPr>
          <w:rFonts w:ascii="Arial" w:hAnsi="Arial" w:cs="Arial"/>
          <w:color w:val="000000"/>
          <w:sz w:val="24"/>
          <w:szCs w:val="24"/>
        </w:rPr>
        <w:t xml:space="preserve"> including </w:t>
      </w:r>
      <w:r w:rsidR="0003079B">
        <w:rPr>
          <w:rFonts w:ascii="Arial" w:hAnsi="Arial" w:cs="Arial"/>
          <w:color w:val="000000"/>
          <w:sz w:val="24"/>
          <w:szCs w:val="24"/>
        </w:rPr>
        <w:t>S</w:t>
      </w:r>
      <w:r w:rsidR="00A803E9" w:rsidRPr="003F4165">
        <w:rPr>
          <w:rFonts w:ascii="Arial" w:hAnsi="Arial" w:cs="Arial"/>
          <w:color w:val="000000"/>
          <w:sz w:val="24"/>
          <w:szCs w:val="24"/>
        </w:rPr>
        <w:t xml:space="preserve">ixth </w:t>
      </w:r>
      <w:r w:rsidR="0003079B">
        <w:rPr>
          <w:rFonts w:ascii="Arial" w:hAnsi="Arial" w:cs="Arial"/>
          <w:color w:val="000000"/>
          <w:sz w:val="24"/>
          <w:szCs w:val="24"/>
        </w:rPr>
        <w:t>F</w:t>
      </w:r>
      <w:r w:rsidR="00A803E9" w:rsidRPr="003F4165">
        <w:rPr>
          <w:rFonts w:ascii="Arial" w:hAnsi="Arial" w:cs="Arial"/>
          <w:color w:val="000000"/>
          <w:sz w:val="24"/>
          <w:szCs w:val="24"/>
        </w:rPr>
        <w:t xml:space="preserve">orm </w:t>
      </w:r>
      <w:r w:rsidR="0003079B">
        <w:rPr>
          <w:rFonts w:ascii="Arial" w:hAnsi="Arial" w:cs="Arial"/>
          <w:color w:val="000000"/>
          <w:sz w:val="24"/>
          <w:szCs w:val="24"/>
        </w:rPr>
        <w:t>C</w:t>
      </w:r>
      <w:r w:rsidR="00A803E9" w:rsidRPr="003F4165">
        <w:rPr>
          <w:rFonts w:ascii="Arial" w:hAnsi="Arial" w:cs="Arial"/>
          <w:color w:val="000000"/>
          <w:sz w:val="24"/>
          <w:szCs w:val="24"/>
        </w:rPr>
        <w:t>olleges</w:t>
      </w:r>
    </w:p>
    <w:p w14:paraId="66B5FF91" w14:textId="77777777" w:rsidR="00096227" w:rsidRPr="003F4165" w:rsidRDefault="00096227" w:rsidP="005E0ECA">
      <w:pPr>
        <w:tabs>
          <w:tab w:val="num" w:pos="851"/>
        </w:tabs>
        <w:ind w:left="1134" w:right="550" w:hanging="284"/>
        <w:jc w:val="both"/>
        <w:rPr>
          <w:rFonts w:ascii="Arial" w:hAnsi="Arial" w:cs="Arial"/>
          <w:color w:val="000000"/>
          <w:sz w:val="24"/>
          <w:szCs w:val="24"/>
        </w:rPr>
      </w:pPr>
    </w:p>
    <w:p w14:paraId="6F1A5602" w14:textId="77777777" w:rsidR="00096227" w:rsidRPr="003F4165" w:rsidRDefault="00891BB3" w:rsidP="005E0ECA">
      <w:pPr>
        <w:widowControl w:val="0"/>
        <w:numPr>
          <w:ilvl w:val="0"/>
          <w:numId w:val="8"/>
        </w:numPr>
        <w:tabs>
          <w:tab w:val="clear" w:pos="720"/>
          <w:tab w:val="num" w:pos="851"/>
        </w:tabs>
        <w:overflowPunct w:val="0"/>
        <w:autoSpaceDE w:val="0"/>
        <w:autoSpaceDN w:val="0"/>
        <w:adjustRightInd w:val="0"/>
        <w:ind w:left="1134" w:right="550" w:hanging="284"/>
        <w:jc w:val="both"/>
        <w:textAlignment w:val="baseline"/>
        <w:rPr>
          <w:rFonts w:ascii="Arial" w:hAnsi="Arial" w:cs="Arial"/>
          <w:color w:val="000000"/>
          <w:sz w:val="24"/>
          <w:szCs w:val="24"/>
        </w:rPr>
      </w:pPr>
      <w:r w:rsidRPr="003F4165">
        <w:rPr>
          <w:rFonts w:ascii="Arial" w:hAnsi="Arial" w:cs="Arial"/>
          <w:color w:val="000000"/>
          <w:sz w:val="24"/>
          <w:szCs w:val="24"/>
        </w:rPr>
        <w:t>S</w:t>
      </w:r>
      <w:r w:rsidR="00096227" w:rsidRPr="003F4165">
        <w:rPr>
          <w:rFonts w:ascii="Arial" w:hAnsi="Arial" w:cs="Arial"/>
          <w:color w:val="000000"/>
          <w:sz w:val="24"/>
          <w:szCs w:val="24"/>
        </w:rPr>
        <w:t>ervice teaching</w:t>
      </w:r>
      <w:r w:rsidR="00D303DE" w:rsidRPr="003F4165">
        <w:rPr>
          <w:rFonts w:ascii="Arial" w:hAnsi="Arial" w:cs="Arial"/>
          <w:color w:val="000000"/>
          <w:sz w:val="24"/>
          <w:szCs w:val="24"/>
        </w:rPr>
        <w:t xml:space="preserve"> in higher education</w:t>
      </w:r>
    </w:p>
    <w:p w14:paraId="60627FFD" w14:textId="77777777" w:rsidR="00A42792" w:rsidRPr="003F4165" w:rsidRDefault="00A42792" w:rsidP="005E0ECA">
      <w:pPr>
        <w:tabs>
          <w:tab w:val="num" w:pos="851"/>
        </w:tabs>
        <w:ind w:left="851" w:right="550" w:hanging="284"/>
        <w:jc w:val="both"/>
        <w:rPr>
          <w:rFonts w:ascii="Arial" w:hAnsi="Arial" w:cs="Arial"/>
          <w:b/>
          <w:color w:val="000000"/>
          <w:sz w:val="24"/>
          <w:szCs w:val="24"/>
        </w:rPr>
      </w:pPr>
    </w:p>
    <w:p w14:paraId="3DD4F117" w14:textId="7501B192" w:rsidR="00096227" w:rsidRPr="003F4165" w:rsidRDefault="00096227" w:rsidP="005E0ECA">
      <w:pPr>
        <w:widowControl w:val="0"/>
        <w:overflowPunct w:val="0"/>
        <w:autoSpaceDE w:val="0"/>
        <w:autoSpaceDN w:val="0"/>
        <w:adjustRightInd w:val="0"/>
        <w:ind w:left="567" w:right="550"/>
        <w:jc w:val="both"/>
        <w:textAlignment w:val="baseline"/>
        <w:rPr>
          <w:rFonts w:ascii="Arial" w:hAnsi="Arial" w:cs="Arial"/>
          <w:color w:val="000000"/>
          <w:sz w:val="24"/>
          <w:szCs w:val="24"/>
        </w:rPr>
      </w:pPr>
      <w:r w:rsidRPr="003F4165">
        <w:rPr>
          <w:rFonts w:ascii="Arial" w:hAnsi="Arial" w:cs="Arial"/>
          <w:color w:val="000000"/>
          <w:sz w:val="24"/>
          <w:szCs w:val="24"/>
        </w:rPr>
        <w:t xml:space="preserve">The </w:t>
      </w:r>
      <w:r w:rsidR="00DF5BBE">
        <w:rPr>
          <w:rFonts w:ascii="Arial" w:hAnsi="Arial" w:cs="Arial"/>
          <w:color w:val="000000"/>
          <w:sz w:val="24"/>
          <w:szCs w:val="24"/>
        </w:rPr>
        <w:t>Local Governing Board</w:t>
      </w:r>
      <w:r w:rsidRPr="003F4165">
        <w:rPr>
          <w:rFonts w:ascii="Arial" w:hAnsi="Arial" w:cs="Arial"/>
          <w:color w:val="000000"/>
          <w:sz w:val="24"/>
          <w:szCs w:val="24"/>
        </w:rPr>
        <w:t xml:space="preserve"> will consider awarding </w:t>
      </w:r>
      <w:r w:rsidR="00E22237" w:rsidRPr="003F4165">
        <w:rPr>
          <w:rFonts w:ascii="Arial" w:hAnsi="Arial" w:cs="Arial"/>
          <w:color w:val="000000"/>
          <w:sz w:val="24"/>
          <w:szCs w:val="24"/>
        </w:rPr>
        <w:t>one point, in total, on the Main</w:t>
      </w:r>
      <w:r w:rsidR="00F17BF1" w:rsidRPr="003F4165">
        <w:rPr>
          <w:rFonts w:ascii="Arial" w:hAnsi="Arial" w:cs="Arial"/>
          <w:color w:val="000000"/>
          <w:sz w:val="24"/>
          <w:szCs w:val="24"/>
        </w:rPr>
        <w:t xml:space="preserve"> Pay Range</w:t>
      </w:r>
      <w:r w:rsidR="003A1DB3" w:rsidRPr="003F4165">
        <w:rPr>
          <w:rFonts w:ascii="Arial" w:hAnsi="Arial" w:cs="Arial"/>
          <w:color w:val="000000"/>
          <w:sz w:val="24"/>
          <w:szCs w:val="24"/>
        </w:rPr>
        <w:t xml:space="preserve"> </w:t>
      </w:r>
      <w:r w:rsidRPr="003F4165">
        <w:rPr>
          <w:rFonts w:ascii="Arial" w:hAnsi="Arial" w:cs="Arial"/>
          <w:color w:val="000000"/>
          <w:sz w:val="24"/>
          <w:szCs w:val="24"/>
        </w:rPr>
        <w:t>on a</w:t>
      </w:r>
      <w:r w:rsidR="00F17BF1" w:rsidRPr="003F4165">
        <w:rPr>
          <w:rFonts w:ascii="Arial" w:hAnsi="Arial" w:cs="Arial"/>
          <w:color w:val="000000"/>
          <w:sz w:val="24"/>
          <w:szCs w:val="24"/>
        </w:rPr>
        <w:t xml:space="preserve"> </w:t>
      </w:r>
      <w:r w:rsidRPr="003F4165">
        <w:rPr>
          <w:rFonts w:ascii="Arial" w:hAnsi="Arial" w:cs="Arial"/>
          <w:color w:val="000000"/>
          <w:sz w:val="24"/>
          <w:szCs w:val="24"/>
        </w:rPr>
        <w:t>case by</w:t>
      </w:r>
      <w:r w:rsidR="00E22237" w:rsidRPr="003F4165">
        <w:rPr>
          <w:rFonts w:ascii="Arial" w:hAnsi="Arial" w:cs="Arial"/>
          <w:color w:val="000000"/>
          <w:sz w:val="24"/>
          <w:szCs w:val="24"/>
        </w:rPr>
        <w:t xml:space="preserve"> </w:t>
      </w:r>
      <w:r w:rsidRPr="003F4165">
        <w:rPr>
          <w:rFonts w:ascii="Arial" w:hAnsi="Arial" w:cs="Arial"/>
          <w:color w:val="000000"/>
          <w:sz w:val="24"/>
          <w:szCs w:val="24"/>
        </w:rPr>
        <w:t>case basis</w:t>
      </w:r>
      <w:r w:rsidR="00E22237" w:rsidRPr="003F4165">
        <w:rPr>
          <w:rFonts w:ascii="Arial" w:hAnsi="Arial" w:cs="Arial"/>
          <w:color w:val="000000"/>
          <w:sz w:val="24"/>
          <w:szCs w:val="24"/>
        </w:rPr>
        <w:t xml:space="preserve"> for</w:t>
      </w:r>
      <w:r w:rsidRPr="003F4165">
        <w:rPr>
          <w:rFonts w:ascii="Arial" w:hAnsi="Arial" w:cs="Arial"/>
          <w:color w:val="000000"/>
          <w:sz w:val="24"/>
          <w:szCs w:val="24"/>
        </w:rPr>
        <w:t>:</w:t>
      </w:r>
    </w:p>
    <w:p w14:paraId="2D31D394" w14:textId="77777777" w:rsidR="00A42792" w:rsidRPr="003F4165" w:rsidRDefault="00A42792" w:rsidP="005E0ECA">
      <w:pPr>
        <w:pStyle w:val="BodyText"/>
        <w:tabs>
          <w:tab w:val="num" w:pos="851"/>
        </w:tabs>
        <w:ind w:left="851" w:right="550" w:hanging="284"/>
        <w:jc w:val="both"/>
        <w:rPr>
          <w:color w:val="000000"/>
        </w:rPr>
      </w:pPr>
    </w:p>
    <w:p w14:paraId="6B8E8E88" w14:textId="77777777" w:rsidR="00096227" w:rsidRPr="003F4165" w:rsidRDefault="00096227" w:rsidP="005E0ECA">
      <w:pPr>
        <w:pStyle w:val="BodyText"/>
        <w:tabs>
          <w:tab w:val="num" w:pos="851"/>
        </w:tabs>
        <w:ind w:left="851" w:right="550" w:hanging="284"/>
        <w:jc w:val="both"/>
        <w:rPr>
          <w:color w:val="000000"/>
        </w:rPr>
      </w:pPr>
      <w:r w:rsidRPr="003F4165">
        <w:rPr>
          <w:color w:val="000000"/>
        </w:rPr>
        <w:t xml:space="preserve">- </w:t>
      </w:r>
      <w:r w:rsidRPr="003F4165">
        <w:rPr>
          <w:color w:val="000000"/>
        </w:rPr>
        <w:tab/>
        <w:t>Relevant experience outside teaching</w:t>
      </w:r>
      <w:r w:rsidR="001B60B7" w:rsidRPr="003F4165">
        <w:rPr>
          <w:color w:val="000000"/>
        </w:rPr>
        <w:t xml:space="preserve"> </w:t>
      </w:r>
      <w:r w:rsidR="00891BB3" w:rsidRPr="003F4165">
        <w:rPr>
          <w:color w:val="000000"/>
        </w:rPr>
        <w:t xml:space="preserve">of at </w:t>
      </w:r>
      <w:r w:rsidR="00891BB3" w:rsidRPr="003F4165">
        <w:rPr>
          <w:b/>
          <w:color w:val="000000"/>
        </w:rPr>
        <w:t>least</w:t>
      </w:r>
      <w:r w:rsidR="00891BB3" w:rsidRPr="003F4165">
        <w:rPr>
          <w:color w:val="000000"/>
        </w:rPr>
        <w:t xml:space="preserve"> </w:t>
      </w:r>
      <w:r w:rsidR="00891BB3" w:rsidRPr="003F4165">
        <w:rPr>
          <w:b/>
          <w:color w:val="000000"/>
        </w:rPr>
        <w:t>3</w:t>
      </w:r>
      <w:r w:rsidR="00891BB3" w:rsidRPr="003F4165">
        <w:rPr>
          <w:color w:val="000000"/>
        </w:rPr>
        <w:t xml:space="preserve"> </w:t>
      </w:r>
      <w:r w:rsidR="00891BB3" w:rsidRPr="003F4165">
        <w:rPr>
          <w:b/>
          <w:color w:val="000000"/>
        </w:rPr>
        <w:t>years</w:t>
      </w:r>
      <w:r w:rsidR="00891BB3" w:rsidRPr="003F4165">
        <w:rPr>
          <w:color w:val="000000"/>
        </w:rPr>
        <w:t xml:space="preserve"> </w:t>
      </w:r>
      <w:r w:rsidR="001B60B7" w:rsidRPr="003F4165">
        <w:rPr>
          <w:color w:val="000000"/>
        </w:rPr>
        <w:t>which may include</w:t>
      </w:r>
      <w:r w:rsidRPr="003F4165">
        <w:rPr>
          <w:color w:val="000000"/>
        </w:rPr>
        <w:t xml:space="preserve">:   </w:t>
      </w:r>
    </w:p>
    <w:p w14:paraId="56FEF955" w14:textId="77777777" w:rsidR="00096227" w:rsidRPr="003F4165" w:rsidRDefault="00096227" w:rsidP="005E0ECA">
      <w:pPr>
        <w:pStyle w:val="BodyText"/>
        <w:ind w:right="550"/>
        <w:jc w:val="both"/>
        <w:rPr>
          <w:color w:val="000000"/>
        </w:rPr>
      </w:pPr>
    </w:p>
    <w:p w14:paraId="0EB00A86" w14:textId="77777777" w:rsidR="00006F7E" w:rsidRPr="003F4165" w:rsidRDefault="00006F7E" w:rsidP="005E0ECA">
      <w:pPr>
        <w:pStyle w:val="BodyText"/>
        <w:numPr>
          <w:ilvl w:val="0"/>
          <w:numId w:val="21"/>
        </w:numPr>
        <w:ind w:right="550"/>
        <w:jc w:val="both"/>
        <w:rPr>
          <w:color w:val="000000"/>
        </w:rPr>
      </w:pPr>
      <w:r w:rsidRPr="003F4165">
        <w:rPr>
          <w:color w:val="000000"/>
        </w:rPr>
        <w:t>Industrial or commercial training</w:t>
      </w:r>
    </w:p>
    <w:p w14:paraId="12906597" w14:textId="77777777" w:rsidR="00096227" w:rsidRPr="003F4165" w:rsidRDefault="00096227" w:rsidP="005E0ECA">
      <w:pPr>
        <w:pStyle w:val="BodyText"/>
        <w:numPr>
          <w:ilvl w:val="0"/>
          <w:numId w:val="21"/>
        </w:numPr>
        <w:ind w:right="550"/>
        <w:jc w:val="both"/>
        <w:rPr>
          <w:color w:val="000000"/>
        </w:rPr>
      </w:pPr>
      <w:r w:rsidRPr="003F4165">
        <w:rPr>
          <w:color w:val="000000"/>
        </w:rPr>
        <w:t>Paid work directly related to the care and supervision of children</w:t>
      </w:r>
    </w:p>
    <w:p w14:paraId="4895FA17" w14:textId="77777777" w:rsidR="00096227" w:rsidRPr="003F4165" w:rsidRDefault="00096227" w:rsidP="005E0ECA">
      <w:pPr>
        <w:pStyle w:val="BodyText"/>
        <w:numPr>
          <w:ilvl w:val="0"/>
          <w:numId w:val="21"/>
        </w:numPr>
        <w:ind w:right="550"/>
        <w:jc w:val="both"/>
        <w:rPr>
          <w:color w:val="000000"/>
        </w:rPr>
      </w:pPr>
      <w:r w:rsidRPr="003F4165">
        <w:rPr>
          <w:color w:val="000000"/>
        </w:rPr>
        <w:t>Paid work in an area directly related to the subject being taught and w</w:t>
      </w:r>
      <w:r w:rsidR="001B60B7" w:rsidRPr="003F4165">
        <w:rPr>
          <w:color w:val="000000"/>
        </w:rPr>
        <w:t>ith commensurate responsibility</w:t>
      </w:r>
    </w:p>
    <w:p w14:paraId="3CA832F3" w14:textId="77777777" w:rsidR="00096227" w:rsidRPr="003F4165" w:rsidRDefault="00096227" w:rsidP="005E0ECA">
      <w:pPr>
        <w:pStyle w:val="BodyText"/>
        <w:numPr>
          <w:ilvl w:val="0"/>
          <w:numId w:val="21"/>
        </w:numPr>
        <w:ind w:right="550"/>
        <w:jc w:val="both"/>
        <w:rPr>
          <w:color w:val="000000"/>
        </w:rPr>
      </w:pPr>
      <w:r w:rsidRPr="003F4165">
        <w:rPr>
          <w:color w:val="000000"/>
        </w:rPr>
        <w:t>Unpaid childcare/parenting duties</w:t>
      </w:r>
    </w:p>
    <w:p w14:paraId="1BB77204" w14:textId="77777777" w:rsidR="00096227" w:rsidRPr="003F4165" w:rsidRDefault="00096227" w:rsidP="005E0ECA">
      <w:pPr>
        <w:ind w:right="550"/>
        <w:jc w:val="both"/>
        <w:rPr>
          <w:color w:val="000000"/>
        </w:rPr>
      </w:pPr>
    </w:p>
    <w:p w14:paraId="679DBFD8" w14:textId="2816D3BD" w:rsidR="008859D2" w:rsidRPr="003F4165" w:rsidRDefault="008859D2" w:rsidP="005E0ECA">
      <w:pPr>
        <w:ind w:left="567" w:right="550"/>
        <w:jc w:val="both"/>
        <w:rPr>
          <w:rFonts w:ascii="Arial" w:hAnsi="Arial" w:cs="Arial"/>
          <w:color w:val="000000"/>
          <w:sz w:val="24"/>
          <w:szCs w:val="24"/>
        </w:rPr>
      </w:pPr>
      <w:r w:rsidRPr="003F4165">
        <w:rPr>
          <w:rFonts w:ascii="Arial" w:hAnsi="Arial" w:cs="Arial"/>
          <w:color w:val="000000"/>
          <w:sz w:val="24"/>
          <w:szCs w:val="24"/>
        </w:rPr>
        <w:t xml:space="preserve">When the </w:t>
      </w:r>
      <w:r w:rsidR="00A84361" w:rsidRPr="003F4165">
        <w:rPr>
          <w:rFonts w:ascii="Arial" w:hAnsi="Arial" w:cs="Arial"/>
          <w:color w:val="000000"/>
          <w:sz w:val="24"/>
          <w:szCs w:val="24"/>
        </w:rPr>
        <w:t>Headteacher</w:t>
      </w:r>
      <w:r w:rsidRPr="003F4165">
        <w:rPr>
          <w:rFonts w:ascii="Arial" w:hAnsi="Arial" w:cs="Arial"/>
          <w:color w:val="000000"/>
          <w:sz w:val="24"/>
          <w:szCs w:val="24"/>
        </w:rPr>
        <w:t xml:space="preserve"> becomes </w:t>
      </w:r>
      <w:r w:rsidR="001012D8">
        <w:rPr>
          <w:rFonts w:ascii="Arial" w:hAnsi="Arial" w:cs="Arial"/>
          <w:color w:val="000000"/>
          <w:sz w:val="24"/>
          <w:szCs w:val="24"/>
        </w:rPr>
        <w:t xml:space="preserve">an Executive Headteacher </w:t>
      </w:r>
      <w:r w:rsidRPr="003F4165">
        <w:rPr>
          <w:rFonts w:ascii="Arial" w:hAnsi="Arial" w:cs="Arial"/>
          <w:color w:val="000000"/>
          <w:sz w:val="24"/>
          <w:szCs w:val="24"/>
        </w:rPr>
        <w:t>respo</w:t>
      </w:r>
      <w:r w:rsidR="00DA530C" w:rsidRPr="003F4165">
        <w:rPr>
          <w:rFonts w:ascii="Arial" w:hAnsi="Arial" w:cs="Arial"/>
          <w:color w:val="000000"/>
          <w:sz w:val="24"/>
          <w:szCs w:val="24"/>
        </w:rPr>
        <w:t>nsible for more than one school, i</w:t>
      </w:r>
      <w:r w:rsidRPr="003F4165">
        <w:rPr>
          <w:rFonts w:ascii="Arial" w:hAnsi="Arial" w:cs="Arial"/>
          <w:color w:val="000000"/>
          <w:sz w:val="24"/>
          <w:szCs w:val="24"/>
        </w:rPr>
        <w:t xml:space="preserve">n all cases, consideration needs to be given to the remunerations of other teachers who, as a result of the </w:t>
      </w:r>
      <w:r w:rsidR="001012D8">
        <w:rPr>
          <w:rFonts w:ascii="Arial" w:hAnsi="Arial" w:cs="Arial"/>
          <w:color w:val="000000"/>
          <w:sz w:val="24"/>
          <w:szCs w:val="24"/>
        </w:rPr>
        <w:t xml:space="preserve">new Executive </w:t>
      </w:r>
      <w:r w:rsidR="00A84361" w:rsidRPr="003F4165">
        <w:rPr>
          <w:rFonts w:ascii="Arial" w:hAnsi="Arial" w:cs="Arial"/>
          <w:color w:val="000000"/>
          <w:sz w:val="24"/>
          <w:szCs w:val="24"/>
        </w:rPr>
        <w:t>Headteacher</w:t>
      </w:r>
      <w:r w:rsidRPr="003F4165">
        <w:rPr>
          <w:rFonts w:ascii="Arial" w:hAnsi="Arial" w:cs="Arial"/>
          <w:color w:val="000000"/>
          <w:sz w:val="24"/>
          <w:szCs w:val="24"/>
        </w:rPr>
        <w:t xml:space="preserve">’s role, are taking on additional responsibilities.   An increase in remuneration should only be agreed where the post accrues additional extra </w:t>
      </w:r>
      <w:r w:rsidRPr="003F4165">
        <w:rPr>
          <w:rFonts w:ascii="Arial" w:hAnsi="Arial" w:cs="Arial"/>
          <w:color w:val="000000"/>
          <w:sz w:val="24"/>
          <w:szCs w:val="24"/>
        </w:rPr>
        <w:lastRenderedPageBreak/>
        <w:t xml:space="preserve">responsibilities as a result of the </w:t>
      </w:r>
      <w:r w:rsidR="001012D8">
        <w:rPr>
          <w:rFonts w:ascii="Arial" w:hAnsi="Arial" w:cs="Arial"/>
          <w:color w:val="000000"/>
          <w:sz w:val="24"/>
          <w:szCs w:val="24"/>
        </w:rPr>
        <w:t xml:space="preserve">Executive </w:t>
      </w:r>
      <w:r w:rsidR="00A84361" w:rsidRPr="003F4165">
        <w:rPr>
          <w:rFonts w:ascii="Arial" w:hAnsi="Arial" w:cs="Arial"/>
          <w:color w:val="000000"/>
          <w:sz w:val="24"/>
          <w:szCs w:val="24"/>
        </w:rPr>
        <w:t>Headteacher</w:t>
      </w:r>
      <w:r w:rsidRPr="003F4165">
        <w:rPr>
          <w:rFonts w:ascii="Arial" w:hAnsi="Arial" w:cs="Arial"/>
          <w:color w:val="000000"/>
          <w:sz w:val="24"/>
          <w:szCs w:val="24"/>
        </w:rPr>
        <w:t>’s enlarged role, it is not automatic.</w:t>
      </w:r>
    </w:p>
    <w:p w14:paraId="29D5AABF" w14:textId="77777777" w:rsidR="008859D2" w:rsidRPr="003F4165" w:rsidRDefault="008859D2" w:rsidP="005E0ECA">
      <w:pPr>
        <w:ind w:left="567" w:right="550"/>
        <w:jc w:val="both"/>
        <w:rPr>
          <w:rFonts w:ascii="Arial" w:hAnsi="Arial" w:cs="Arial"/>
          <w:color w:val="000000"/>
          <w:sz w:val="24"/>
          <w:szCs w:val="24"/>
        </w:rPr>
      </w:pPr>
    </w:p>
    <w:p w14:paraId="05041CBC" w14:textId="77777777" w:rsidR="00096227" w:rsidRPr="003F4165" w:rsidRDefault="00BA147D" w:rsidP="005E0ECA">
      <w:pPr>
        <w:pStyle w:val="Style1"/>
        <w:ind w:right="550"/>
        <w:jc w:val="both"/>
        <w:rPr>
          <w:color w:val="000000"/>
        </w:rPr>
      </w:pPr>
      <w:r w:rsidRPr="003F4165">
        <w:rPr>
          <w:color w:val="000000"/>
        </w:rPr>
        <w:t>5</w:t>
      </w:r>
      <w:r w:rsidR="00DE717E" w:rsidRPr="003F4165">
        <w:rPr>
          <w:color w:val="000000"/>
        </w:rPr>
        <w:t>.5</w:t>
      </w:r>
      <w:r w:rsidR="008B5E17" w:rsidRPr="003F4165">
        <w:rPr>
          <w:color w:val="000000"/>
        </w:rPr>
        <w:tab/>
      </w:r>
      <w:r w:rsidR="00096227" w:rsidRPr="003F4165">
        <w:rPr>
          <w:color w:val="000000"/>
        </w:rPr>
        <w:t xml:space="preserve">Part-time teachers </w:t>
      </w:r>
    </w:p>
    <w:p w14:paraId="09CF0662" w14:textId="77777777" w:rsidR="00096227" w:rsidRPr="003F4165" w:rsidRDefault="00096227" w:rsidP="005E0ECA">
      <w:pPr>
        <w:ind w:right="550"/>
        <w:jc w:val="both"/>
        <w:rPr>
          <w:rFonts w:ascii="Arial" w:hAnsi="Arial" w:cs="Arial"/>
          <w:b/>
          <w:color w:val="000000"/>
          <w:sz w:val="24"/>
          <w:szCs w:val="24"/>
        </w:rPr>
      </w:pPr>
    </w:p>
    <w:p w14:paraId="663485E9" w14:textId="2A2A0200" w:rsidR="00096227" w:rsidRPr="003F4165" w:rsidRDefault="00096227" w:rsidP="005E0ECA">
      <w:pPr>
        <w:ind w:left="567" w:right="550"/>
        <w:jc w:val="both"/>
        <w:rPr>
          <w:rFonts w:ascii="Arial" w:hAnsi="Arial" w:cs="Arial"/>
          <w:color w:val="000000"/>
          <w:sz w:val="24"/>
          <w:szCs w:val="24"/>
        </w:rPr>
      </w:pPr>
      <w:r w:rsidRPr="003F4165">
        <w:rPr>
          <w:rFonts w:ascii="Arial" w:hAnsi="Arial" w:cs="Arial"/>
          <w:color w:val="000000"/>
          <w:sz w:val="24"/>
          <w:szCs w:val="24"/>
        </w:rPr>
        <w:t>Teachers employed on an ongoing basis</w:t>
      </w:r>
      <w:r w:rsidR="001B3EE3" w:rsidRPr="003F4165">
        <w:rPr>
          <w:rFonts w:ascii="Arial" w:hAnsi="Arial" w:cs="Arial"/>
          <w:color w:val="000000"/>
          <w:sz w:val="24"/>
          <w:szCs w:val="24"/>
        </w:rPr>
        <w:t xml:space="preserve"> by the school</w:t>
      </w:r>
      <w:r w:rsidRPr="003F4165">
        <w:rPr>
          <w:rFonts w:ascii="Arial" w:hAnsi="Arial" w:cs="Arial"/>
          <w:color w:val="000000"/>
          <w:sz w:val="24"/>
          <w:szCs w:val="24"/>
        </w:rPr>
        <w:t xml:space="preserve"> but who work less than a full working day or week are deemed to be part-time.  The </w:t>
      </w:r>
      <w:r w:rsidR="00DF5BBE">
        <w:rPr>
          <w:rFonts w:ascii="Arial" w:hAnsi="Arial" w:cs="Arial"/>
          <w:color w:val="000000"/>
          <w:sz w:val="24"/>
          <w:szCs w:val="24"/>
        </w:rPr>
        <w:t>Local Governing Board</w:t>
      </w:r>
      <w:r w:rsidRPr="003F4165">
        <w:rPr>
          <w:rFonts w:ascii="Arial" w:hAnsi="Arial" w:cs="Arial"/>
          <w:color w:val="000000"/>
          <w:sz w:val="24"/>
          <w:szCs w:val="24"/>
        </w:rPr>
        <w:t xml:space="preserve"> will give them a</w:t>
      </w:r>
      <w:r w:rsidR="000E4721" w:rsidRPr="003F4165">
        <w:rPr>
          <w:rFonts w:ascii="Arial" w:hAnsi="Arial" w:cs="Arial"/>
          <w:color w:val="000000"/>
          <w:sz w:val="24"/>
          <w:szCs w:val="24"/>
        </w:rPr>
        <w:t>n agreed</w:t>
      </w:r>
      <w:r w:rsidRPr="003F4165">
        <w:rPr>
          <w:rFonts w:ascii="Arial" w:hAnsi="Arial" w:cs="Arial"/>
          <w:color w:val="000000"/>
          <w:sz w:val="24"/>
          <w:szCs w:val="24"/>
        </w:rPr>
        <w:t xml:space="preserve"> written statement detailing their working time obligations and the mechanism used to determine their pay, subject to the provisions of </w:t>
      </w:r>
      <w:r w:rsidR="001B60B7" w:rsidRPr="003F4165">
        <w:rPr>
          <w:rFonts w:ascii="Arial" w:hAnsi="Arial" w:cs="Arial"/>
          <w:color w:val="000000"/>
          <w:sz w:val="24"/>
          <w:szCs w:val="24"/>
        </w:rPr>
        <w:t>t</w:t>
      </w:r>
      <w:r w:rsidR="00AA18F1">
        <w:rPr>
          <w:rFonts w:ascii="Arial" w:hAnsi="Arial" w:cs="Arial"/>
          <w:color w:val="000000"/>
          <w:sz w:val="24"/>
          <w:szCs w:val="24"/>
        </w:rPr>
        <w:t>he statutory pay arrangements a</w:t>
      </w:r>
      <w:r w:rsidR="001B60B7" w:rsidRPr="003F4165">
        <w:rPr>
          <w:rFonts w:ascii="Arial" w:hAnsi="Arial" w:cs="Arial"/>
          <w:color w:val="000000"/>
          <w:sz w:val="24"/>
          <w:szCs w:val="24"/>
        </w:rPr>
        <w:t xml:space="preserve">nd working time arrangements and by comparison </w:t>
      </w:r>
      <w:r w:rsidR="00352263" w:rsidRPr="003F4165">
        <w:rPr>
          <w:rFonts w:ascii="Arial" w:hAnsi="Arial" w:cs="Arial"/>
          <w:color w:val="000000"/>
          <w:sz w:val="24"/>
          <w:szCs w:val="24"/>
        </w:rPr>
        <w:t>with the</w:t>
      </w:r>
      <w:r w:rsidR="001B60B7" w:rsidRPr="003F4165">
        <w:rPr>
          <w:rFonts w:ascii="Arial" w:hAnsi="Arial" w:cs="Arial"/>
          <w:color w:val="000000"/>
          <w:sz w:val="24"/>
          <w:szCs w:val="24"/>
        </w:rPr>
        <w:t xml:space="preserve"> </w:t>
      </w:r>
      <w:r w:rsidR="00732A7C" w:rsidRPr="003F4165">
        <w:rPr>
          <w:rFonts w:ascii="Arial" w:hAnsi="Arial" w:cs="Arial"/>
          <w:color w:val="000000"/>
          <w:sz w:val="24"/>
          <w:szCs w:val="24"/>
        </w:rPr>
        <w:t>school’s</w:t>
      </w:r>
      <w:r w:rsidR="001B60B7" w:rsidRPr="003F4165">
        <w:rPr>
          <w:rFonts w:ascii="Arial" w:hAnsi="Arial" w:cs="Arial"/>
          <w:color w:val="000000"/>
          <w:sz w:val="24"/>
          <w:szCs w:val="24"/>
        </w:rPr>
        <w:t xml:space="preserve"> standard timetabled teaching week, for a full time teacher</w:t>
      </w:r>
      <w:r w:rsidR="00E03015" w:rsidRPr="003F4165">
        <w:rPr>
          <w:rFonts w:ascii="Arial" w:hAnsi="Arial" w:cs="Arial"/>
          <w:color w:val="000000"/>
          <w:sz w:val="24"/>
          <w:szCs w:val="24"/>
        </w:rPr>
        <w:t>.</w:t>
      </w:r>
      <w:r w:rsidRPr="003F4165">
        <w:rPr>
          <w:rFonts w:ascii="Arial" w:hAnsi="Arial" w:cs="Arial"/>
          <w:color w:val="000000"/>
          <w:sz w:val="24"/>
          <w:szCs w:val="24"/>
        </w:rPr>
        <w:t xml:space="preserve"> Part-time teachers are paid an ‘appropriate proportion’ of 1265</w:t>
      </w:r>
      <w:r w:rsidR="005434AE" w:rsidRPr="008F1149">
        <w:rPr>
          <w:rFonts w:ascii="Arial" w:hAnsi="Arial" w:cs="Arial"/>
          <w:color w:val="000000"/>
          <w:sz w:val="24"/>
          <w:szCs w:val="24"/>
        </w:rPr>
        <w:t xml:space="preserve"> </w:t>
      </w:r>
      <w:r w:rsidR="003E02C1" w:rsidRPr="008F1149">
        <w:rPr>
          <w:rFonts w:ascii="Arial" w:hAnsi="Arial" w:cs="Arial"/>
          <w:sz w:val="24"/>
          <w:szCs w:val="24"/>
        </w:rPr>
        <w:t>hours</w:t>
      </w:r>
      <w:r w:rsidR="00006F7E" w:rsidRPr="008F1149">
        <w:rPr>
          <w:rFonts w:ascii="Arial" w:hAnsi="Arial" w:cs="Arial"/>
          <w:sz w:val="24"/>
          <w:szCs w:val="24"/>
        </w:rPr>
        <w:t>, as set out in the Sch</w:t>
      </w:r>
      <w:r w:rsidR="00AA18F1" w:rsidRPr="008F1149">
        <w:rPr>
          <w:rFonts w:ascii="Arial" w:hAnsi="Arial" w:cs="Arial"/>
          <w:sz w:val="24"/>
          <w:szCs w:val="24"/>
        </w:rPr>
        <w:t>o</w:t>
      </w:r>
      <w:r w:rsidR="00AA18F1" w:rsidRPr="000047F4">
        <w:rPr>
          <w:rFonts w:ascii="Arial" w:hAnsi="Arial" w:cs="Arial"/>
          <w:sz w:val="24"/>
          <w:szCs w:val="24"/>
        </w:rPr>
        <w:t>ol Teacher</w:t>
      </w:r>
      <w:r w:rsidR="00AA18F1">
        <w:rPr>
          <w:rFonts w:ascii="Arial" w:hAnsi="Arial" w:cs="Arial"/>
          <w:color w:val="000000"/>
          <w:sz w:val="24"/>
          <w:szCs w:val="24"/>
        </w:rPr>
        <w:t>s’ Pay &amp; Conditions D</w:t>
      </w:r>
      <w:r w:rsidR="00006F7E" w:rsidRPr="003F4165">
        <w:rPr>
          <w:rFonts w:ascii="Arial" w:hAnsi="Arial" w:cs="Arial"/>
          <w:color w:val="000000"/>
          <w:sz w:val="24"/>
          <w:szCs w:val="24"/>
        </w:rPr>
        <w:t>ocument</w:t>
      </w:r>
      <w:r w:rsidR="00E03015" w:rsidRPr="003F4165">
        <w:rPr>
          <w:rFonts w:ascii="Arial" w:hAnsi="Arial" w:cs="Arial"/>
          <w:color w:val="000000"/>
          <w:sz w:val="24"/>
          <w:szCs w:val="24"/>
        </w:rPr>
        <w:t>.</w:t>
      </w:r>
      <w:r w:rsidR="00006F7E" w:rsidRPr="003F4165">
        <w:rPr>
          <w:rFonts w:ascii="Arial" w:hAnsi="Arial" w:cs="Arial"/>
          <w:color w:val="000000"/>
          <w:sz w:val="24"/>
          <w:szCs w:val="24"/>
        </w:rPr>
        <w:t xml:space="preserve">  Part-time teachers must be paid the pro </w:t>
      </w:r>
      <w:r w:rsidR="004B3052" w:rsidRPr="003F4165">
        <w:rPr>
          <w:rFonts w:ascii="Arial" w:hAnsi="Arial" w:cs="Arial"/>
          <w:color w:val="000000"/>
          <w:sz w:val="24"/>
          <w:szCs w:val="24"/>
        </w:rPr>
        <w:t xml:space="preserve">rata percentage of </w:t>
      </w:r>
      <w:r w:rsidR="00D303DE" w:rsidRPr="003F4165">
        <w:rPr>
          <w:rFonts w:ascii="Arial" w:hAnsi="Arial" w:cs="Arial"/>
          <w:color w:val="000000"/>
          <w:sz w:val="24"/>
          <w:szCs w:val="24"/>
        </w:rPr>
        <w:t>the full</w:t>
      </w:r>
      <w:r w:rsidR="004B3052" w:rsidRPr="003F4165">
        <w:rPr>
          <w:rFonts w:ascii="Arial" w:hAnsi="Arial" w:cs="Arial"/>
          <w:color w:val="000000"/>
          <w:sz w:val="24"/>
          <w:szCs w:val="24"/>
        </w:rPr>
        <w:t xml:space="preserve">-time </w:t>
      </w:r>
      <w:r w:rsidR="00E03015" w:rsidRPr="003F4165">
        <w:rPr>
          <w:rFonts w:ascii="Arial" w:hAnsi="Arial" w:cs="Arial"/>
          <w:color w:val="000000"/>
          <w:sz w:val="24"/>
          <w:szCs w:val="24"/>
        </w:rPr>
        <w:t>sal</w:t>
      </w:r>
      <w:r w:rsidR="004B3052" w:rsidRPr="003F4165">
        <w:rPr>
          <w:rFonts w:ascii="Arial" w:hAnsi="Arial" w:cs="Arial"/>
          <w:color w:val="000000"/>
          <w:sz w:val="24"/>
          <w:szCs w:val="24"/>
        </w:rPr>
        <w:t>ary</w:t>
      </w:r>
      <w:r w:rsidR="00E03015" w:rsidRPr="003F4165">
        <w:rPr>
          <w:rFonts w:ascii="Arial" w:hAnsi="Arial" w:cs="Arial"/>
          <w:color w:val="000000"/>
          <w:sz w:val="24"/>
          <w:szCs w:val="24"/>
        </w:rPr>
        <w:t xml:space="preserve"> for a teacher in an equivalent post</w:t>
      </w:r>
      <w:r w:rsidR="004B3052" w:rsidRPr="003F4165">
        <w:rPr>
          <w:rFonts w:ascii="Arial" w:hAnsi="Arial" w:cs="Arial"/>
          <w:color w:val="000000"/>
          <w:sz w:val="24"/>
          <w:szCs w:val="24"/>
        </w:rPr>
        <w:t>.  The same percentage must be applied to any allowances to a part-time teacher</w:t>
      </w:r>
      <w:r w:rsidR="00006F7E" w:rsidRPr="003F4165">
        <w:rPr>
          <w:rFonts w:ascii="Arial" w:hAnsi="Arial" w:cs="Arial"/>
          <w:color w:val="000000"/>
          <w:sz w:val="24"/>
          <w:szCs w:val="24"/>
        </w:rPr>
        <w:t>.</w:t>
      </w:r>
    </w:p>
    <w:p w14:paraId="08023136" w14:textId="77777777" w:rsidR="00687527" w:rsidRPr="003F4165" w:rsidRDefault="00687527" w:rsidP="005E0ECA">
      <w:pPr>
        <w:ind w:left="567" w:right="550"/>
        <w:jc w:val="both"/>
        <w:rPr>
          <w:rFonts w:ascii="Arial" w:hAnsi="Arial" w:cs="Arial"/>
          <w:color w:val="000000"/>
          <w:sz w:val="24"/>
          <w:szCs w:val="24"/>
        </w:rPr>
      </w:pPr>
    </w:p>
    <w:p w14:paraId="572697DE" w14:textId="6B2521EE" w:rsidR="00687527" w:rsidRPr="003F4165" w:rsidRDefault="00687527" w:rsidP="005E0ECA">
      <w:pPr>
        <w:tabs>
          <w:tab w:val="left" w:pos="0"/>
        </w:tabs>
        <w:suppressAutoHyphens/>
        <w:ind w:left="567" w:right="550"/>
        <w:jc w:val="both"/>
        <w:rPr>
          <w:rFonts w:ascii="Arial" w:hAnsi="Arial" w:cs="Arial"/>
          <w:color w:val="000000"/>
          <w:spacing w:val="-3"/>
          <w:sz w:val="24"/>
          <w:szCs w:val="24"/>
        </w:rPr>
      </w:pPr>
      <w:r w:rsidRPr="003F4165">
        <w:rPr>
          <w:rFonts w:ascii="Arial" w:hAnsi="Arial" w:cs="Arial"/>
          <w:color w:val="000000"/>
          <w:spacing w:val="-3"/>
          <w:sz w:val="24"/>
          <w:szCs w:val="24"/>
        </w:rPr>
        <w:t>Any additional hours such a teacher may agree to work from time</w:t>
      </w:r>
      <w:r w:rsidR="00290F21" w:rsidRPr="003F4165">
        <w:rPr>
          <w:rFonts w:ascii="Arial" w:hAnsi="Arial" w:cs="Arial"/>
          <w:color w:val="000000"/>
          <w:spacing w:val="-3"/>
          <w:sz w:val="24"/>
          <w:szCs w:val="24"/>
        </w:rPr>
        <w:t xml:space="preserve"> to time at the request of the </w:t>
      </w:r>
      <w:r w:rsidR="001012D8">
        <w:rPr>
          <w:rFonts w:ascii="Arial" w:hAnsi="Arial"/>
          <w:color w:val="000000"/>
          <w:sz w:val="24"/>
        </w:rPr>
        <w:t xml:space="preserve">Executive Headteacher / </w:t>
      </w:r>
      <w:r w:rsidR="00A84361" w:rsidRPr="003F4165">
        <w:rPr>
          <w:rFonts w:ascii="Arial" w:hAnsi="Arial" w:cs="Arial"/>
          <w:color w:val="000000"/>
          <w:spacing w:val="-3"/>
          <w:sz w:val="24"/>
          <w:szCs w:val="24"/>
        </w:rPr>
        <w:t>Headteacher</w:t>
      </w:r>
      <w:r w:rsidRPr="003F4165">
        <w:rPr>
          <w:rFonts w:ascii="Arial" w:hAnsi="Arial" w:cs="Arial"/>
          <w:color w:val="000000"/>
          <w:spacing w:val="-3"/>
          <w:sz w:val="24"/>
          <w:szCs w:val="24"/>
        </w:rPr>
        <w:t xml:space="preserve"> (or in the case where </w:t>
      </w:r>
      <w:r w:rsidR="00290F21" w:rsidRPr="003F4165">
        <w:rPr>
          <w:rFonts w:ascii="Arial" w:hAnsi="Arial" w:cs="Arial"/>
          <w:color w:val="000000"/>
          <w:spacing w:val="-3"/>
          <w:sz w:val="24"/>
          <w:szCs w:val="24"/>
        </w:rPr>
        <w:t xml:space="preserve">the part-time teacher is a </w:t>
      </w:r>
      <w:r w:rsidR="00A84361" w:rsidRPr="003F4165">
        <w:rPr>
          <w:rFonts w:ascii="Arial" w:hAnsi="Arial" w:cs="Arial"/>
          <w:color w:val="000000"/>
          <w:spacing w:val="-3"/>
          <w:sz w:val="24"/>
          <w:szCs w:val="24"/>
        </w:rPr>
        <w:t>Headteacher</w:t>
      </w:r>
      <w:r w:rsidRPr="003F4165">
        <w:rPr>
          <w:rFonts w:ascii="Arial" w:hAnsi="Arial" w:cs="Arial"/>
          <w:color w:val="000000"/>
          <w:spacing w:val="-3"/>
          <w:sz w:val="24"/>
          <w:szCs w:val="24"/>
        </w:rPr>
        <w:t xml:space="preserve">, the relevant </w:t>
      </w:r>
      <w:r w:rsidR="005156C9">
        <w:rPr>
          <w:rFonts w:ascii="Arial" w:hAnsi="Arial" w:cs="Arial"/>
          <w:color w:val="000000"/>
          <w:spacing w:val="-3"/>
          <w:sz w:val="24"/>
          <w:szCs w:val="24"/>
        </w:rPr>
        <w:t>body</w:t>
      </w:r>
      <w:r w:rsidRPr="003F4165">
        <w:rPr>
          <w:rFonts w:ascii="Arial" w:hAnsi="Arial" w:cs="Arial"/>
          <w:color w:val="000000"/>
          <w:spacing w:val="-3"/>
          <w:sz w:val="24"/>
          <w:szCs w:val="24"/>
        </w:rPr>
        <w:t>), should also be paid at the same rate.</w:t>
      </w:r>
    </w:p>
    <w:p w14:paraId="7E9D02C6" w14:textId="77777777" w:rsidR="00687527" w:rsidRPr="003F4165" w:rsidRDefault="00687527" w:rsidP="005E0ECA">
      <w:pPr>
        <w:tabs>
          <w:tab w:val="left" w:pos="0"/>
        </w:tabs>
        <w:suppressAutoHyphens/>
        <w:ind w:left="567" w:right="550"/>
        <w:jc w:val="both"/>
        <w:rPr>
          <w:rFonts w:ascii="Arial" w:hAnsi="Arial" w:cs="Arial"/>
          <w:color w:val="000000"/>
          <w:spacing w:val="-3"/>
          <w:sz w:val="24"/>
          <w:szCs w:val="24"/>
        </w:rPr>
      </w:pPr>
    </w:p>
    <w:p w14:paraId="6880720B" w14:textId="0A96BC16" w:rsidR="00464D1C" w:rsidRPr="003F4165" w:rsidRDefault="00DF5BBE" w:rsidP="005E0ECA">
      <w:pPr>
        <w:ind w:left="504" w:right="550"/>
        <w:jc w:val="both"/>
        <w:rPr>
          <w:rFonts w:ascii="Arial" w:hAnsi="Arial" w:cs="Arial"/>
          <w:b/>
          <w:color w:val="000000"/>
          <w:sz w:val="24"/>
          <w:szCs w:val="24"/>
        </w:rPr>
      </w:pPr>
      <w:r>
        <w:rPr>
          <w:rFonts w:ascii="Arial" w:hAnsi="Arial" w:cs="Arial"/>
          <w:color w:val="000000"/>
          <w:sz w:val="24"/>
          <w:szCs w:val="24"/>
        </w:rPr>
        <w:t>Local Governing Board</w:t>
      </w:r>
      <w:r w:rsidR="00464D1C" w:rsidRPr="003F4165">
        <w:rPr>
          <w:rFonts w:ascii="Arial" w:hAnsi="Arial" w:cs="Arial"/>
          <w:color w:val="000000"/>
          <w:sz w:val="24"/>
          <w:szCs w:val="24"/>
        </w:rPr>
        <w:t>s are responsible for ensuring that part-time teachers have a clear statement of the sessions and hours they will be required to work.</w:t>
      </w:r>
    </w:p>
    <w:p w14:paraId="22A4039D" w14:textId="77777777" w:rsidR="009A3330" w:rsidRPr="003F4165" w:rsidRDefault="009A3330" w:rsidP="00F25219">
      <w:pPr>
        <w:ind w:right="550"/>
        <w:jc w:val="both"/>
        <w:rPr>
          <w:rFonts w:ascii="Arial" w:hAnsi="Arial" w:cs="Arial"/>
          <w:color w:val="000000"/>
          <w:sz w:val="24"/>
          <w:szCs w:val="24"/>
        </w:rPr>
      </w:pPr>
    </w:p>
    <w:p w14:paraId="092B5BEE" w14:textId="77777777" w:rsidR="00096227" w:rsidRPr="003F4165" w:rsidRDefault="00BA147D" w:rsidP="005E0ECA">
      <w:pPr>
        <w:pStyle w:val="Style1"/>
        <w:ind w:right="550"/>
        <w:jc w:val="both"/>
        <w:rPr>
          <w:color w:val="000000"/>
        </w:rPr>
      </w:pPr>
      <w:r w:rsidRPr="003F4165">
        <w:rPr>
          <w:color w:val="000000"/>
        </w:rPr>
        <w:t>5</w:t>
      </w:r>
      <w:r w:rsidR="00DE717E" w:rsidRPr="003F4165">
        <w:rPr>
          <w:color w:val="000000"/>
        </w:rPr>
        <w:t>.6</w:t>
      </w:r>
      <w:r w:rsidR="008B5E17" w:rsidRPr="003F4165">
        <w:rPr>
          <w:color w:val="000000"/>
        </w:rPr>
        <w:tab/>
      </w:r>
      <w:r w:rsidR="00096227" w:rsidRPr="003F4165">
        <w:rPr>
          <w:color w:val="000000"/>
        </w:rPr>
        <w:t>Short notice/supply teachers</w:t>
      </w:r>
    </w:p>
    <w:p w14:paraId="5F726E49" w14:textId="77777777" w:rsidR="00096227" w:rsidRPr="003F4165" w:rsidRDefault="00096227" w:rsidP="005E0ECA">
      <w:pPr>
        <w:ind w:right="550"/>
        <w:jc w:val="both"/>
        <w:rPr>
          <w:rFonts w:ascii="Arial" w:hAnsi="Arial" w:cs="Arial"/>
          <w:b/>
          <w:color w:val="000000"/>
          <w:sz w:val="24"/>
          <w:szCs w:val="24"/>
        </w:rPr>
      </w:pPr>
    </w:p>
    <w:p w14:paraId="43FDC288" w14:textId="1D231ABF" w:rsidR="00096227" w:rsidRPr="003F4165" w:rsidRDefault="00096227" w:rsidP="005E0ECA">
      <w:pPr>
        <w:ind w:left="567" w:right="550"/>
        <w:jc w:val="both"/>
        <w:rPr>
          <w:rFonts w:ascii="Arial" w:hAnsi="Arial" w:cs="Arial"/>
          <w:color w:val="000000"/>
          <w:sz w:val="24"/>
          <w:szCs w:val="24"/>
        </w:rPr>
      </w:pPr>
      <w:r w:rsidRPr="003F4165">
        <w:rPr>
          <w:rFonts w:ascii="Arial" w:hAnsi="Arial" w:cs="Arial"/>
          <w:color w:val="000000"/>
          <w:sz w:val="24"/>
          <w:szCs w:val="24"/>
        </w:rPr>
        <w:t>Teachers who work on a day-to-day or other short notice basis have their pay determined in line with the statutory pay arrangements in the same way as other teachers.  Teachers paid on a daily basis will have their salary assessed as an annual amount, divided by 195</w:t>
      </w:r>
      <w:r w:rsidR="00AD0320" w:rsidRPr="008F1149">
        <w:rPr>
          <w:rFonts w:ascii="Arial" w:hAnsi="Arial" w:cs="Arial"/>
          <w:sz w:val="24"/>
          <w:szCs w:val="24"/>
        </w:rPr>
        <w:t xml:space="preserve"> </w:t>
      </w:r>
      <w:r w:rsidRPr="003F4165">
        <w:rPr>
          <w:rFonts w:ascii="Arial" w:hAnsi="Arial" w:cs="Arial"/>
          <w:color w:val="000000"/>
          <w:sz w:val="24"/>
          <w:szCs w:val="24"/>
        </w:rPr>
        <w:t>and multiplied by a number of days worked.</w:t>
      </w:r>
    </w:p>
    <w:p w14:paraId="791CB757" w14:textId="77777777" w:rsidR="00096227" w:rsidRPr="003F4165" w:rsidRDefault="00096227" w:rsidP="005E0ECA">
      <w:pPr>
        <w:ind w:left="567" w:right="550"/>
        <w:jc w:val="both"/>
        <w:rPr>
          <w:rFonts w:ascii="Arial" w:hAnsi="Arial" w:cs="Arial"/>
          <w:color w:val="000000"/>
          <w:sz w:val="24"/>
          <w:szCs w:val="24"/>
        </w:rPr>
      </w:pPr>
    </w:p>
    <w:p w14:paraId="5DB27FF0" w14:textId="2420FEDA" w:rsidR="00096227" w:rsidRPr="00B35CF6" w:rsidRDefault="00096227" w:rsidP="00B35CF6">
      <w:pPr>
        <w:ind w:left="567" w:right="550"/>
        <w:jc w:val="both"/>
        <w:rPr>
          <w:rFonts w:ascii="Arial" w:hAnsi="Arial" w:cs="Arial"/>
          <w:sz w:val="24"/>
          <w:szCs w:val="24"/>
        </w:rPr>
      </w:pPr>
      <w:r w:rsidRPr="003F4165">
        <w:rPr>
          <w:rFonts w:ascii="Arial" w:hAnsi="Arial" w:cs="Arial"/>
          <w:color w:val="000000"/>
          <w:sz w:val="24"/>
          <w:szCs w:val="24"/>
        </w:rPr>
        <w:t>Teachers who work less than a full day will be hourly paid and will also have their salary calculated as an annual amount which will then be divided by 195</w:t>
      </w:r>
      <w:r w:rsidR="000047F4" w:rsidRPr="008F1149">
        <w:rPr>
          <w:rFonts w:ascii="Arial" w:hAnsi="Arial" w:cs="Arial"/>
          <w:sz w:val="24"/>
          <w:szCs w:val="24"/>
        </w:rPr>
        <w:t xml:space="preserve"> </w:t>
      </w:r>
      <w:r w:rsidRPr="008F1149">
        <w:rPr>
          <w:rFonts w:ascii="Arial" w:hAnsi="Arial" w:cs="Arial"/>
          <w:sz w:val="24"/>
          <w:szCs w:val="24"/>
        </w:rPr>
        <w:t xml:space="preserve">then divided again by 6 to arrive at the hourly </w:t>
      </w:r>
      <w:r w:rsidRPr="003F4165">
        <w:rPr>
          <w:rFonts w:ascii="Arial" w:hAnsi="Arial" w:cs="Arial"/>
          <w:color w:val="000000"/>
          <w:sz w:val="24"/>
          <w:szCs w:val="24"/>
        </w:rPr>
        <w:t xml:space="preserve">rate.  </w:t>
      </w:r>
    </w:p>
    <w:p w14:paraId="23E2F36E" w14:textId="77777777" w:rsidR="00687527" w:rsidRPr="003F4165" w:rsidRDefault="00687527" w:rsidP="005E0ECA">
      <w:pPr>
        <w:ind w:left="567" w:right="550"/>
        <w:jc w:val="both"/>
        <w:rPr>
          <w:rFonts w:ascii="Arial" w:hAnsi="Arial" w:cs="Arial"/>
          <w:color w:val="000000"/>
          <w:sz w:val="24"/>
          <w:szCs w:val="24"/>
        </w:rPr>
      </w:pPr>
    </w:p>
    <w:p w14:paraId="54A18340" w14:textId="77777777" w:rsidR="00464D1C" w:rsidRPr="003F4165" w:rsidRDefault="00464D1C" w:rsidP="005E0ECA">
      <w:pPr>
        <w:ind w:left="567" w:right="550"/>
        <w:jc w:val="both"/>
        <w:rPr>
          <w:rFonts w:ascii="Arial" w:hAnsi="Arial" w:cs="Arial"/>
          <w:color w:val="000000"/>
          <w:sz w:val="24"/>
          <w:szCs w:val="24"/>
        </w:rPr>
      </w:pPr>
      <w:r w:rsidRPr="003F4165">
        <w:rPr>
          <w:rFonts w:ascii="Arial" w:hAnsi="Arial" w:cs="Arial"/>
          <w:color w:val="000000"/>
          <w:sz w:val="24"/>
          <w:szCs w:val="24"/>
        </w:rPr>
        <w:t>A short notice teacher who is employed by the same authority throughout a period of 12 months beginning in August or September must not be paid more in respect of that period than he would have received had he been in regular employment throughout the period.</w:t>
      </w:r>
    </w:p>
    <w:p w14:paraId="64EA6B98" w14:textId="77777777" w:rsidR="004B0046" w:rsidRPr="003F4165" w:rsidRDefault="004B0046" w:rsidP="005E0ECA">
      <w:pPr>
        <w:ind w:right="550"/>
        <w:jc w:val="both"/>
        <w:rPr>
          <w:rFonts w:ascii="Arial" w:hAnsi="Arial" w:cs="Arial"/>
          <w:b/>
          <w:color w:val="000000"/>
          <w:sz w:val="24"/>
          <w:szCs w:val="24"/>
        </w:rPr>
      </w:pPr>
    </w:p>
    <w:p w14:paraId="33A3F61E" w14:textId="77777777" w:rsidR="00096227" w:rsidRPr="003F4165" w:rsidRDefault="00DE717E" w:rsidP="005E0ECA">
      <w:pPr>
        <w:pStyle w:val="Style1"/>
        <w:ind w:right="550"/>
        <w:jc w:val="both"/>
        <w:rPr>
          <w:color w:val="000000"/>
        </w:rPr>
      </w:pPr>
      <w:r w:rsidRPr="003F4165">
        <w:rPr>
          <w:color w:val="000000"/>
        </w:rPr>
        <w:t>5.7</w:t>
      </w:r>
      <w:r w:rsidR="00BA147D" w:rsidRPr="003F4165">
        <w:rPr>
          <w:color w:val="000000"/>
        </w:rPr>
        <w:tab/>
      </w:r>
      <w:r w:rsidR="00096227" w:rsidRPr="003F4165">
        <w:rPr>
          <w:color w:val="000000"/>
        </w:rPr>
        <w:t>Unqualified Teachers</w:t>
      </w:r>
    </w:p>
    <w:p w14:paraId="34259E76" w14:textId="77777777" w:rsidR="00096227" w:rsidRPr="003F4165" w:rsidRDefault="00096227" w:rsidP="005E0ECA">
      <w:pPr>
        <w:ind w:right="550"/>
        <w:jc w:val="both"/>
        <w:rPr>
          <w:rFonts w:ascii="Arial" w:hAnsi="Arial" w:cs="Arial"/>
          <w:color w:val="000000"/>
          <w:sz w:val="24"/>
          <w:szCs w:val="24"/>
        </w:rPr>
      </w:pPr>
    </w:p>
    <w:p w14:paraId="223CEC3C" w14:textId="2DE26146" w:rsidR="00096227" w:rsidRPr="003F4165" w:rsidRDefault="001B3EE3" w:rsidP="005E0ECA">
      <w:pPr>
        <w:ind w:left="567" w:right="550"/>
        <w:jc w:val="both"/>
        <w:rPr>
          <w:rFonts w:ascii="Arial" w:hAnsi="Arial" w:cs="Arial"/>
          <w:color w:val="000000"/>
          <w:sz w:val="24"/>
          <w:szCs w:val="24"/>
        </w:rPr>
      </w:pPr>
      <w:r w:rsidRPr="003F4165">
        <w:rPr>
          <w:rFonts w:ascii="Arial" w:hAnsi="Arial" w:cs="Arial"/>
          <w:color w:val="000000"/>
          <w:sz w:val="24"/>
          <w:szCs w:val="24"/>
        </w:rPr>
        <w:t>If the school is unable to recruit appropriat</w:t>
      </w:r>
      <w:r w:rsidR="00A57574" w:rsidRPr="003F4165">
        <w:rPr>
          <w:rFonts w:ascii="Arial" w:hAnsi="Arial" w:cs="Arial"/>
          <w:color w:val="000000"/>
          <w:sz w:val="24"/>
          <w:szCs w:val="24"/>
        </w:rPr>
        <w:t xml:space="preserve">ely </w:t>
      </w:r>
      <w:r w:rsidRPr="003F4165">
        <w:rPr>
          <w:rFonts w:ascii="Arial" w:hAnsi="Arial" w:cs="Arial"/>
          <w:color w:val="000000"/>
          <w:sz w:val="24"/>
          <w:szCs w:val="24"/>
        </w:rPr>
        <w:t>qualified teachers, unqualified teachers may be appointed</w:t>
      </w:r>
      <w:r w:rsidR="001012D8">
        <w:rPr>
          <w:rFonts w:ascii="Arial" w:hAnsi="Arial" w:cs="Arial"/>
          <w:color w:val="000000"/>
          <w:sz w:val="24"/>
          <w:szCs w:val="24"/>
        </w:rPr>
        <w:t xml:space="preserve"> following approval from the Trust’s Central HR team</w:t>
      </w:r>
      <w:r w:rsidRPr="003F4165">
        <w:rPr>
          <w:rFonts w:ascii="Arial" w:hAnsi="Arial" w:cs="Arial"/>
          <w:color w:val="000000"/>
          <w:sz w:val="24"/>
          <w:szCs w:val="24"/>
        </w:rPr>
        <w:t xml:space="preserve">.  The </w:t>
      </w:r>
      <w:r w:rsidR="00DF5BBE">
        <w:rPr>
          <w:rFonts w:ascii="Arial" w:hAnsi="Arial" w:cs="Arial"/>
          <w:color w:val="000000"/>
          <w:sz w:val="24"/>
          <w:szCs w:val="24"/>
        </w:rPr>
        <w:t>Local Governing Board</w:t>
      </w:r>
      <w:r w:rsidR="00096227" w:rsidRPr="003F4165">
        <w:rPr>
          <w:rFonts w:ascii="Arial" w:hAnsi="Arial" w:cs="Arial"/>
          <w:color w:val="000000"/>
          <w:sz w:val="24"/>
          <w:szCs w:val="24"/>
        </w:rPr>
        <w:t xml:space="preserve"> </w:t>
      </w:r>
      <w:r w:rsidR="008B4602" w:rsidRPr="003F4165">
        <w:rPr>
          <w:rFonts w:ascii="Arial" w:hAnsi="Arial" w:cs="Arial"/>
          <w:color w:val="000000"/>
          <w:sz w:val="24"/>
          <w:szCs w:val="24"/>
        </w:rPr>
        <w:t>will</w:t>
      </w:r>
      <w:r w:rsidR="00096227" w:rsidRPr="003F4165">
        <w:rPr>
          <w:rFonts w:ascii="Arial" w:hAnsi="Arial" w:cs="Arial"/>
          <w:color w:val="000000"/>
          <w:sz w:val="24"/>
          <w:szCs w:val="24"/>
        </w:rPr>
        <w:t xml:space="preserve">, when determining on which point to place unqualified teachers on the unqualified teachers’ pay scale when they are appointed, take account of any relevant qualifications and experience.  Unqualified teachers </w:t>
      </w:r>
      <w:r w:rsidR="00471772" w:rsidRPr="003F4165">
        <w:rPr>
          <w:rFonts w:ascii="Arial" w:hAnsi="Arial" w:cs="Arial"/>
          <w:color w:val="000000"/>
          <w:sz w:val="24"/>
          <w:szCs w:val="24"/>
        </w:rPr>
        <w:t>may</w:t>
      </w:r>
      <w:r w:rsidR="00096227" w:rsidRPr="003F4165">
        <w:rPr>
          <w:rFonts w:ascii="Arial" w:hAnsi="Arial" w:cs="Arial"/>
          <w:color w:val="000000"/>
          <w:sz w:val="24"/>
          <w:szCs w:val="24"/>
        </w:rPr>
        <w:t xml:space="preserve"> be appointed above the minimum in the following circumstances:</w:t>
      </w:r>
    </w:p>
    <w:p w14:paraId="163F8BB2" w14:textId="77777777" w:rsidR="00623BD0" w:rsidRPr="003F4165" w:rsidRDefault="00623BD0" w:rsidP="005E0ECA">
      <w:pPr>
        <w:ind w:right="550"/>
        <w:jc w:val="both"/>
        <w:rPr>
          <w:rFonts w:ascii="Arial" w:hAnsi="Arial" w:cs="Arial"/>
          <w:color w:val="000000"/>
          <w:sz w:val="24"/>
          <w:szCs w:val="24"/>
        </w:rPr>
      </w:pPr>
    </w:p>
    <w:p w14:paraId="1EDEF399" w14:textId="77777777" w:rsidR="00096227" w:rsidRPr="003F4165" w:rsidRDefault="00096227" w:rsidP="005E0ECA">
      <w:pPr>
        <w:ind w:left="567" w:right="550"/>
        <w:jc w:val="both"/>
        <w:rPr>
          <w:rFonts w:ascii="Arial" w:hAnsi="Arial" w:cs="Arial"/>
          <w:color w:val="000000"/>
          <w:sz w:val="24"/>
          <w:szCs w:val="24"/>
        </w:rPr>
      </w:pPr>
      <w:r w:rsidRPr="003F4165">
        <w:rPr>
          <w:rFonts w:ascii="Arial" w:hAnsi="Arial" w:cs="Arial"/>
          <w:color w:val="000000"/>
          <w:sz w:val="24"/>
          <w:szCs w:val="24"/>
        </w:rPr>
        <w:t>Qualifications:</w:t>
      </w:r>
    </w:p>
    <w:p w14:paraId="6A33F671" w14:textId="77777777" w:rsidR="00096227" w:rsidRPr="003F4165" w:rsidRDefault="00096227" w:rsidP="005E0ECA">
      <w:pPr>
        <w:ind w:left="567" w:right="550"/>
        <w:jc w:val="both"/>
        <w:rPr>
          <w:rFonts w:ascii="Arial" w:hAnsi="Arial" w:cs="Arial"/>
          <w:color w:val="000000"/>
          <w:sz w:val="24"/>
          <w:szCs w:val="24"/>
        </w:rPr>
      </w:pPr>
      <w:r w:rsidRPr="003F4165">
        <w:rPr>
          <w:rFonts w:ascii="Arial" w:hAnsi="Arial" w:cs="Arial"/>
          <w:color w:val="000000"/>
          <w:sz w:val="24"/>
          <w:szCs w:val="24"/>
        </w:rPr>
        <w:lastRenderedPageBreak/>
        <w:t xml:space="preserve"> </w:t>
      </w:r>
    </w:p>
    <w:p w14:paraId="6682404A" w14:textId="77777777" w:rsidR="00096227" w:rsidRPr="003F4165" w:rsidRDefault="00096227" w:rsidP="005E0ECA">
      <w:pPr>
        <w:ind w:right="550" w:firstLine="720"/>
        <w:jc w:val="both"/>
        <w:rPr>
          <w:rFonts w:ascii="Arial" w:hAnsi="Arial" w:cs="Arial"/>
          <w:color w:val="000000"/>
          <w:sz w:val="24"/>
          <w:szCs w:val="24"/>
        </w:rPr>
      </w:pPr>
      <w:r w:rsidRPr="003F4165">
        <w:rPr>
          <w:rFonts w:ascii="Arial" w:hAnsi="Arial" w:cs="Arial"/>
          <w:color w:val="000000"/>
          <w:sz w:val="24"/>
          <w:szCs w:val="24"/>
        </w:rPr>
        <w:t>a)</w:t>
      </w:r>
      <w:r w:rsidRPr="003F4165">
        <w:rPr>
          <w:rFonts w:ascii="Arial" w:hAnsi="Arial" w:cs="Arial"/>
          <w:color w:val="000000"/>
          <w:sz w:val="24"/>
          <w:szCs w:val="24"/>
        </w:rPr>
        <w:tab/>
        <w:t>1</w:t>
      </w:r>
      <w:r w:rsidRPr="003F4165">
        <w:rPr>
          <w:rFonts w:ascii="Arial" w:hAnsi="Arial" w:cs="Arial"/>
          <w:color w:val="000000"/>
          <w:sz w:val="24"/>
          <w:szCs w:val="24"/>
          <w:vertAlign w:val="superscript"/>
        </w:rPr>
        <w:t>st</w:t>
      </w:r>
      <w:r w:rsidRPr="003F4165">
        <w:rPr>
          <w:rFonts w:ascii="Arial" w:hAnsi="Arial" w:cs="Arial"/>
          <w:color w:val="000000"/>
          <w:sz w:val="24"/>
          <w:szCs w:val="24"/>
        </w:rPr>
        <w:t xml:space="preserve"> or 2</w:t>
      </w:r>
      <w:r w:rsidRPr="003F4165">
        <w:rPr>
          <w:rFonts w:ascii="Arial" w:hAnsi="Arial" w:cs="Arial"/>
          <w:color w:val="000000"/>
          <w:sz w:val="24"/>
          <w:szCs w:val="24"/>
          <w:vertAlign w:val="superscript"/>
        </w:rPr>
        <w:t>nd</w:t>
      </w:r>
      <w:r w:rsidRPr="003F4165">
        <w:rPr>
          <w:rFonts w:ascii="Arial" w:hAnsi="Arial" w:cs="Arial"/>
          <w:color w:val="000000"/>
          <w:sz w:val="24"/>
          <w:szCs w:val="24"/>
        </w:rPr>
        <w:t xml:space="preserve"> Class Hons</w:t>
      </w:r>
      <w:r w:rsidR="003C4982" w:rsidRPr="003F4165">
        <w:rPr>
          <w:rFonts w:ascii="Arial" w:hAnsi="Arial" w:cs="Arial"/>
          <w:color w:val="000000"/>
          <w:sz w:val="24"/>
          <w:szCs w:val="24"/>
        </w:rPr>
        <w:t>.</w:t>
      </w:r>
      <w:r w:rsidRPr="003F4165">
        <w:rPr>
          <w:rFonts w:ascii="Arial" w:hAnsi="Arial" w:cs="Arial"/>
          <w:color w:val="000000"/>
          <w:sz w:val="24"/>
          <w:szCs w:val="24"/>
        </w:rPr>
        <w:t xml:space="preserve"> Degree</w:t>
      </w:r>
      <w:r w:rsidR="00E22237" w:rsidRPr="003F4165">
        <w:rPr>
          <w:rFonts w:ascii="Arial" w:hAnsi="Arial" w:cs="Arial"/>
          <w:color w:val="000000"/>
          <w:sz w:val="24"/>
          <w:szCs w:val="24"/>
        </w:rPr>
        <w:tab/>
      </w:r>
      <w:r w:rsidR="00E22237" w:rsidRPr="003F4165">
        <w:rPr>
          <w:rFonts w:ascii="Arial" w:hAnsi="Arial" w:cs="Arial"/>
          <w:color w:val="000000"/>
          <w:sz w:val="24"/>
          <w:szCs w:val="24"/>
        </w:rPr>
        <w:tab/>
      </w:r>
    </w:p>
    <w:p w14:paraId="2DE93EA9" w14:textId="77777777" w:rsidR="00096227" w:rsidRPr="003F4165" w:rsidRDefault="00096227" w:rsidP="005E0ECA">
      <w:pPr>
        <w:ind w:right="550" w:firstLine="720"/>
        <w:jc w:val="both"/>
        <w:rPr>
          <w:rFonts w:ascii="Arial" w:hAnsi="Arial" w:cs="Arial"/>
          <w:color w:val="000000"/>
          <w:sz w:val="24"/>
          <w:szCs w:val="24"/>
        </w:rPr>
      </w:pPr>
      <w:r w:rsidRPr="003F4165">
        <w:rPr>
          <w:rFonts w:ascii="Arial" w:hAnsi="Arial" w:cs="Arial"/>
          <w:color w:val="000000"/>
          <w:sz w:val="24"/>
          <w:szCs w:val="24"/>
        </w:rPr>
        <w:t>b)</w:t>
      </w:r>
      <w:r w:rsidRPr="003F4165">
        <w:rPr>
          <w:rFonts w:ascii="Arial" w:hAnsi="Arial" w:cs="Arial"/>
          <w:color w:val="000000"/>
          <w:sz w:val="24"/>
          <w:szCs w:val="24"/>
        </w:rPr>
        <w:tab/>
      </w:r>
      <w:r w:rsidR="00225F95" w:rsidRPr="003F4165">
        <w:rPr>
          <w:rFonts w:ascii="Arial" w:hAnsi="Arial" w:cs="Arial"/>
          <w:color w:val="000000"/>
          <w:sz w:val="24"/>
          <w:szCs w:val="24"/>
        </w:rPr>
        <w:t>A</w:t>
      </w:r>
      <w:r w:rsidRPr="003F4165">
        <w:rPr>
          <w:rFonts w:ascii="Arial" w:hAnsi="Arial" w:cs="Arial"/>
          <w:color w:val="000000"/>
          <w:sz w:val="24"/>
          <w:szCs w:val="24"/>
        </w:rPr>
        <w:t xml:space="preserve"> higher degree from a UK university</w:t>
      </w:r>
      <w:r w:rsidR="00E22237" w:rsidRPr="003F4165">
        <w:rPr>
          <w:rFonts w:ascii="Arial" w:hAnsi="Arial" w:cs="Arial"/>
          <w:color w:val="000000"/>
          <w:sz w:val="24"/>
          <w:szCs w:val="24"/>
        </w:rPr>
        <w:t xml:space="preserve"> </w:t>
      </w:r>
      <w:r w:rsidR="00006F7E" w:rsidRPr="003F4165">
        <w:rPr>
          <w:rFonts w:ascii="Arial" w:hAnsi="Arial" w:cs="Arial"/>
          <w:color w:val="000000"/>
          <w:sz w:val="24"/>
          <w:szCs w:val="24"/>
        </w:rPr>
        <w:t>in their subject area</w:t>
      </w:r>
    </w:p>
    <w:p w14:paraId="6815A2D2" w14:textId="77777777" w:rsidR="00096227" w:rsidRPr="003F4165" w:rsidRDefault="00096227" w:rsidP="005E0ECA">
      <w:pPr>
        <w:ind w:right="550"/>
        <w:jc w:val="both"/>
        <w:rPr>
          <w:rFonts w:ascii="Arial" w:hAnsi="Arial" w:cs="Arial"/>
          <w:color w:val="000000"/>
          <w:sz w:val="24"/>
          <w:szCs w:val="24"/>
        </w:rPr>
      </w:pPr>
    </w:p>
    <w:p w14:paraId="211452CB" w14:textId="77777777" w:rsidR="00225F95" w:rsidRPr="003F4165" w:rsidRDefault="00225F95" w:rsidP="005E0ECA">
      <w:pPr>
        <w:ind w:left="567" w:right="550"/>
        <w:jc w:val="both"/>
        <w:rPr>
          <w:rFonts w:ascii="Arial" w:hAnsi="Arial" w:cs="Arial"/>
          <w:color w:val="000000"/>
          <w:sz w:val="24"/>
          <w:szCs w:val="24"/>
        </w:rPr>
      </w:pPr>
      <w:r w:rsidRPr="003F4165">
        <w:rPr>
          <w:rFonts w:ascii="Arial" w:hAnsi="Arial" w:cs="Arial"/>
          <w:color w:val="000000"/>
          <w:sz w:val="24"/>
          <w:szCs w:val="24"/>
        </w:rPr>
        <w:t xml:space="preserve">-   </w:t>
      </w:r>
      <w:r w:rsidR="00E03015" w:rsidRPr="003F4165">
        <w:rPr>
          <w:rFonts w:ascii="Arial" w:hAnsi="Arial" w:cs="Arial"/>
          <w:color w:val="000000"/>
          <w:sz w:val="24"/>
          <w:szCs w:val="24"/>
        </w:rPr>
        <w:t>A</w:t>
      </w:r>
      <w:r w:rsidR="00096227" w:rsidRPr="003F4165">
        <w:rPr>
          <w:rFonts w:ascii="Arial" w:hAnsi="Arial" w:cs="Arial"/>
          <w:color w:val="000000"/>
          <w:sz w:val="24"/>
          <w:szCs w:val="24"/>
        </w:rPr>
        <w:t xml:space="preserve"> recognised overseas teaching qualification, in a directly related</w:t>
      </w:r>
    </w:p>
    <w:p w14:paraId="23B8FCEE" w14:textId="77777777" w:rsidR="00096227" w:rsidRPr="003F4165" w:rsidRDefault="00225F95" w:rsidP="005E0ECA">
      <w:pPr>
        <w:ind w:left="567" w:right="550"/>
        <w:jc w:val="both"/>
        <w:rPr>
          <w:rFonts w:ascii="Arial" w:hAnsi="Arial" w:cs="Arial"/>
          <w:color w:val="000000"/>
          <w:sz w:val="24"/>
          <w:szCs w:val="24"/>
        </w:rPr>
      </w:pPr>
      <w:r w:rsidRPr="003F4165">
        <w:rPr>
          <w:rFonts w:ascii="Arial" w:hAnsi="Arial" w:cs="Arial"/>
          <w:color w:val="000000"/>
          <w:sz w:val="24"/>
          <w:szCs w:val="24"/>
        </w:rPr>
        <w:t xml:space="preserve">  </w:t>
      </w:r>
      <w:r w:rsidR="00096227" w:rsidRPr="003F4165">
        <w:rPr>
          <w:rFonts w:ascii="Arial" w:hAnsi="Arial" w:cs="Arial"/>
          <w:color w:val="000000"/>
          <w:sz w:val="24"/>
          <w:szCs w:val="24"/>
        </w:rPr>
        <w:t xml:space="preserve"> </w:t>
      </w:r>
      <w:r w:rsidRPr="003F4165">
        <w:rPr>
          <w:rFonts w:ascii="Arial" w:hAnsi="Arial" w:cs="Arial"/>
          <w:color w:val="000000"/>
          <w:sz w:val="24"/>
          <w:szCs w:val="24"/>
        </w:rPr>
        <w:t xml:space="preserve"> subject/area</w:t>
      </w:r>
    </w:p>
    <w:p w14:paraId="0ACBFF5F" w14:textId="77777777" w:rsidR="00096227" w:rsidRPr="003F4165" w:rsidRDefault="00096227" w:rsidP="005E0ECA">
      <w:pPr>
        <w:ind w:left="567" w:right="550"/>
        <w:jc w:val="both"/>
        <w:rPr>
          <w:rFonts w:ascii="Arial" w:hAnsi="Arial" w:cs="Arial"/>
          <w:color w:val="000000"/>
          <w:sz w:val="24"/>
          <w:szCs w:val="24"/>
        </w:rPr>
      </w:pPr>
    </w:p>
    <w:p w14:paraId="4F1088DF" w14:textId="77777777" w:rsidR="00096227" w:rsidRPr="003F4165" w:rsidRDefault="00A42792" w:rsidP="005E0ECA">
      <w:pPr>
        <w:numPr>
          <w:ilvl w:val="0"/>
          <w:numId w:val="8"/>
        </w:numPr>
        <w:tabs>
          <w:tab w:val="clear" w:pos="720"/>
          <w:tab w:val="num" w:pos="-360"/>
        </w:tabs>
        <w:ind w:right="550" w:hanging="153"/>
        <w:jc w:val="both"/>
        <w:rPr>
          <w:rFonts w:ascii="Arial" w:hAnsi="Arial" w:cs="Arial"/>
          <w:color w:val="000000"/>
          <w:sz w:val="24"/>
          <w:szCs w:val="24"/>
        </w:rPr>
      </w:pPr>
      <w:r w:rsidRPr="003F4165">
        <w:rPr>
          <w:rFonts w:ascii="Arial" w:hAnsi="Arial" w:cs="Arial"/>
          <w:color w:val="000000"/>
          <w:sz w:val="24"/>
          <w:szCs w:val="24"/>
        </w:rPr>
        <w:t xml:space="preserve">  </w:t>
      </w:r>
      <w:r w:rsidR="00E03015" w:rsidRPr="003F4165">
        <w:rPr>
          <w:rFonts w:ascii="Arial" w:hAnsi="Arial" w:cs="Arial"/>
          <w:color w:val="000000"/>
          <w:sz w:val="24"/>
          <w:szCs w:val="24"/>
        </w:rPr>
        <w:t>A</w:t>
      </w:r>
      <w:r w:rsidR="00096227" w:rsidRPr="003F4165">
        <w:rPr>
          <w:rFonts w:ascii="Arial" w:hAnsi="Arial" w:cs="Arial"/>
          <w:color w:val="000000"/>
          <w:sz w:val="24"/>
          <w:szCs w:val="24"/>
        </w:rPr>
        <w:t xml:space="preserve"> recognised</w:t>
      </w:r>
      <w:r w:rsidR="00225F95" w:rsidRPr="003F4165">
        <w:rPr>
          <w:rFonts w:ascii="Arial" w:hAnsi="Arial" w:cs="Arial"/>
          <w:color w:val="000000"/>
          <w:sz w:val="24"/>
          <w:szCs w:val="24"/>
        </w:rPr>
        <w:t xml:space="preserve"> Post–16 teaching qualification</w:t>
      </w:r>
    </w:p>
    <w:p w14:paraId="485FB70A" w14:textId="77777777" w:rsidR="00096227" w:rsidRPr="003F4165" w:rsidRDefault="00096227" w:rsidP="005E0ECA">
      <w:pPr>
        <w:ind w:left="567" w:right="550"/>
        <w:jc w:val="both"/>
        <w:rPr>
          <w:rFonts w:ascii="Arial" w:hAnsi="Arial" w:cs="Arial"/>
          <w:color w:val="000000"/>
          <w:sz w:val="24"/>
          <w:szCs w:val="24"/>
        </w:rPr>
      </w:pPr>
    </w:p>
    <w:p w14:paraId="1AFDE748" w14:textId="77777777" w:rsidR="00096227" w:rsidRPr="003F4165" w:rsidRDefault="00A42792" w:rsidP="005E0ECA">
      <w:pPr>
        <w:numPr>
          <w:ilvl w:val="0"/>
          <w:numId w:val="8"/>
        </w:numPr>
        <w:tabs>
          <w:tab w:val="clear" w:pos="720"/>
          <w:tab w:val="num" w:pos="0"/>
        </w:tabs>
        <w:ind w:right="550" w:hanging="153"/>
        <w:jc w:val="both"/>
        <w:rPr>
          <w:rFonts w:ascii="Arial" w:hAnsi="Arial" w:cs="Arial"/>
          <w:color w:val="000000"/>
          <w:sz w:val="24"/>
          <w:szCs w:val="24"/>
        </w:rPr>
      </w:pPr>
      <w:r w:rsidRPr="003F4165">
        <w:rPr>
          <w:rFonts w:ascii="Arial" w:hAnsi="Arial" w:cs="Arial"/>
          <w:color w:val="000000"/>
          <w:sz w:val="24"/>
          <w:szCs w:val="24"/>
        </w:rPr>
        <w:t xml:space="preserve">  </w:t>
      </w:r>
      <w:r w:rsidR="00E03015" w:rsidRPr="003F4165">
        <w:rPr>
          <w:rFonts w:ascii="Arial" w:hAnsi="Arial" w:cs="Arial"/>
          <w:color w:val="000000"/>
          <w:sz w:val="24"/>
          <w:szCs w:val="24"/>
        </w:rPr>
        <w:t>O</w:t>
      </w:r>
      <w:r w:rsidR="00096227" w:rsidRPr="003F4165">
        <w:rPr>
          <w:rFonts w:ascii="Arial" w:hAnsi="Arial" w:cs="Arial"/>
          <w:color w:val="000000"/>
          <w:sz w:val="24"/>
          <w:szCs w:val="24"/>
        </w:rPr>
        <w:t>ther recognised qualification</w:t>
      </w:r>
      <w:r w:rsidR="00225F95" w:rsidRPr="003F4165">
        <w:rPr>
          <w:rFonts w:ascii="Arial" w:hAnsi="Arial" w:cs="Arial"/>
          <w:color w:val="000000"/>
          <w:sz w:val="24"/>
          <w:szCs w:val="24"/>
        </w:rPr>
        <w:t xml:space="preserve"> relevant to their subject area</w:t>
      </w:r>
    </w:p>
    <w:p w14:paraId="199E772C" w14:textId="77777777" w:rsidR="00225F95" w:rsidRPr="003F4165" w:rsidRDefault="00225F95" w:rsidP="005E0ECA">
      <w:pPr>
        <w:ind w:left="360" w:right="550"/>
        <w:jc w:val="both"/>
        <w:rPr>
          <w:rFonts w:ascii="Arial" w:hAnsi="Arial" w:cs="Arial"/>
          <w:color w:val="000000"/>
          <w:sz w:val="24"/>
          <w:szCs w:val="24"/>
        </w:rPr>
      </w:pPr>
    </w:p>
    <w:p w14:paraId="6F4E876E" w14:textId="77777777" w:rsidR="00225F95" w:rsidRPr="003F4165" w:rsidRDefault="00225F95" w:rsidP="005E0ECA">
      <w:pPr>
        <w:ind w:left="360" w:right="550"/>
        <w:jc w:val="both"/>
        <w:rPr>
          <w:rFonts w:ascii="Arial" w:hAnsi="Arial" w:cs="Arial"/>
          <w:color w:val="000000"/>
          <w:sz w:val="24"/>
          <w:szCs w:val="24"/>
        </w:rPr>
      </w:pPr>
      <w:r w:rsidRPr="003F4165">
        <w:rPr>
          <w:rFonts w:ascii="Arial" w:hAnsi="Arial" w:cs="Arial"/>
          <w:color w:val="000000"/>
          <w:sz w:val="24"/>
          <w:szCs w:val="24"/>
        </w:rPr>
        <w:t>Service:</w:t>
      </w:r>
    </w:p>
    <w:p w14:paraId="32AE8CDC" w14:textId="77777777" w:rsidR="00096227" w:rsidRPr="003F4165" w:rsidRDefault="00096227" w:rsidP="005E0ECA">
      <w:pPr>
        <w:ind w:left="567" w:right="550"/>
        <w:jc w:val="both"/>
        <w:rPr>
          <w:rFonts w:ascii="Arial" w:hAnsi="Arial" w:cs="Arial"/>
          <w:color w:val="000000"/>
          <w:sz w:val="24"/>
          <w:szCs w:val="24"/>
        </w:rPr>
      </w:pPr>
    </w:p>
    <w:p w14:paraId="6D5E9E2C" w14:textId="77777777" w:rsidR="00096227" w:rsidRPr="003F4165" w:rsidRDefault="0041247E" w:rsidP="005E0ECA">
      <w:pPr>
        <w:numPr>
          <w:ilvl w:val="0"/>
          <w:numId w:val="4"/>
        </w:numPr>
        <w:tabs>
          <w:tab w:val="clear" w:pos="360"/>
        </w:tabs>
        <w:ind w:left="862" w:right="550" w:hanging="295"/>
        <w:jc w:val="both"/>
        <w:rPr>
          <w:rFonts w:ascii="Arial" w:hAnsi="Arial" w:cs="Arial"/>
          <w:color w:val="000000"/>
          <w:sz w:val="24"/>
          <w:szCs w:val="24"/>
        </w:rPr>
      </w:pPr>
      <w:r w:rsidRPr="003F4165">
        <w:rPr>
          <w:rFonts w:ascii="Arial" w:hAnsi="Arial" w:cs="Arial"/>
          <w:color w:val="000000"/>
          <w:sz w:val="24"/>
          <w:szCs w:val="24"/>
        </w:rPr>
        <w:t xml:space="preserve"> </w:t>
      </w:r>
      <w:r w:rsidR="00E03015" w:rsidRPr="003F4165">
        <w:rPr>
          <w:rFonts w:ascii="Arial" w:hAnsi="Arial" w:cs="Arial"/>
          <w:color w:val="000000"/>
          <w:sz w:val="24"/>
          <w:szCs w:val="24"/>
        </w:rPr>
        <w:t xml:space="preserve">A </w:t>
      </w:r>
      <w:r w:rsidR="00096227" w:rsidRPr="003F4165">
        <w:rPr>
          <w:rFonts w:ascii="Arial" w:hAnsi="Arial" w:cs="Arial"/>
          <w:color w:val="000000"/>
          <w:sz w:val="24"/>
          <w:szCs w:val="24"/>
        </w:rPr>
        <w:t xml:space="preserve">period of </w:t>
      </w:r>
      <w:r w:rsidR="00E03015" w:rsidRPr="003F4165">
        <w:rPr>
          <w:rFonts w:ascii="Arial" w:hAnsi="Arial" w:cs="Arial"/>
          <w:color w:val="000000"/>
          <w:sz w:val="24"/>
          <w:szCs w:val="24"/>
        </w:rPr>
        <w:t xml:space="preserve">at least </w:t>
      </w:r>
      <w:r w:rsidR="00BE18B2">
        <w:rPr>
          <w:rFonts w:ascii="Arial" w:hAnsi="Arial" w:cs="Arial"/>
          <w:color w:val="000000"/>
          <w:sz w:val="24"/>
          <w:szCs w:val="24"/>
        </w:rPr>
        <w:t>two</w:t>
      </w:r>
      <w:r w:rsidR="00096227" w:rsidRPr="003F4165">
        <w:rPr>
          <w:rFonts w:ascii="Arial" w:hAnsi="Arial" w:cs="Arial"/>
          <w:color w:val="000000"/>
          <w:sz w:val="24"/>
          <w:szCs w:val="24"/>
        </w:rPr>
        <w:t xml:space="preserve"> year</w:t>
      </w:r>
      <w:r w:rsidR="008D7021" w:rsidRPr="003F4165">
        <w:rPr>
          <w:rFonts w:ascii="Arial" w:hAnsi="Arial" w:cs="Arial"/>
          <w:color w:val="000000"/>
          <w:sz w:val="24"/>
          <w:szCs w:val="24"/>
        </w:rPr>
        <w:t>s</w:t>
      </w:r>
      <w:r w:rsidR="00096227" w:rsidRPr="003F4165">
        <w:rPr>
          <w:rFonts w:ascii="Arial" w:hAnsi="Arial" w:cs="Arial"/>
          <w:color w:val="000000"/>
          <w:sz w:val="24"/>
          <w:szCs w:val="24"/>
        </w:rPr>
        <w:t xml:space="preserve"> of service as an overseas-trained teacher, where</w:t>
      </w:r>
      <w:r w:rsidRPr="003F4165">
        <w:rPr>
          <w:rFonts w:ascii="Arial" w:hAnsi="Arial" w:cs="Arial"/>
          <w:color w:val="000000"/>
          <w:sz w:val="24"/>
          <w:szCs w:val="24"/>
        </w:rPr>
        <w:t xml:space="preserve"> </w:t>
      </w:r>
      <w:r w:rsidR="00096227" w:rsidRPr="003F4165">
        <w:rPr>
          <w:rFonts w:ascii="Arial" w:hAnsi="Arial" w:cs="Arial"/>
          <w:color w:val="000000"/>
          <w:sz w:val="24"/>
          <w:szCs w:val="24"/>
        </w:rPr>
        <w:t>the post is directly related to the area now being taught and with commensurate responsibility</w:t>
      </w:r>
    </w:p>
    <w:p w14:paraId="61E6FE69" w14:textId="77777777" w:rsidR="00096227" w:rsidRPr="003F4165" w:rsidRDefault="00096227" w:rsidP="005E0ECA">
      <w:pPr>
        <w:ind w:right="550"/>
        <w:jc w:val="both"/>
        <w:rPr>
          <w:rFonts w:ascii="Arial" w:hAnsi="Arial" w:cs="Arial"/>
          <w:color w:val="000000"/>
          <w:sz w:val="24"/>
          <w:szCs w:val="24"/>
        </w:rPr>
      </w:pPr>
    </w:p>
    <w:p w14:paraId="75BAE8DE" w14:textId="77777777" w:rsidR="00E03015" w:rsidRPr="003F4165" w:rsidRDefault="00E03015" w:rsidP="005E0ECA">
      <w:pPr>
        <w:widowControl w:val="0"/>
        <w:numPr>
          <w:ilvl w:val="0"/>
          <w:numId w:val="4"/>
        </w:numPr>
        <w:tabs>
          <w:tab w:val="clear" w:pos="360"/>
          <w:tab w:val="num" w:pos="873"/>
        </w:tabs>
        <w:overflowPunct w:val="0"/>
        <w:autoSpaceDE w:val="0"/>
        <w:autoSpaceDN w:val="0"/>
        <w:adjustRightInd w:val="0"/>
        <w:ind w:left="873" w:right="550" w:hanging="306"/>
        <w:jc w:val="both"/>
        <w:textAlignment w:val="baseline"/>
        <w:rPr>
          <w:rFonts w:ascii="Arial" w:hAnsi="Arial" w:cs="Arial"/>
          <w:color w:val="000000"/>
          <w:sz w:val="24"/>
          <w:szCs w:val="24"/>
        </w:rPr>
      </w:pPr>
      <w:r w:rsidRPr="003F4165">
        <w:rPr>
          <w:rFonts w:ascii="Arial" w:hAnsi="Arial" w:cs="Arial"/>
          <w:color w:val="000000"/>
          <w:sz w:val="24"/>
          <w:szCs w:val="24"/>
        </w:rPr>
        <w:t>A</w:t>
      </w:r>
      <w:r w:rsidR="00096227" w:rsidRPr="003F4165">
        <w:rPr>
          <w:rFonts w:ascii="Arial" w:hAnsi="Arial" w:cs="Arial"/>
          <w:color w:val="000000"/>
          <w:sz w:val="24"/>
          <w:szCs w:val="24"/>
        </w:rPr>
        <w:t xml:space="preserve"> period of </w:t>
      </w:r>
      <w:r w:rsidRPr="003F4165">
        <w:rPr>
          <w:rFonts w:ascii="Arial" w:hAnsi="Arial" w:cs="Arial"/>
          <w:color w:val="000000"/>
          <w:sz w:val="24"/>
          <w:szCs w:val="24"/>
        </w:rPr>
        <w:t xml:space="preserve">at least </w:t>
      </w:r>
      <w:r w:rsidR="00BE18B2">
        <w:rPr>
          <w:rFonts w:ascii="Arial" w:hAnsi="Arial" w:cs="Arial"/>
          <w:color w:val="000000"/>
          <w:sz w:val="24"/>
          <w:szCs w:val="24"/>
        </w:rPr>
        <w:t>two</w:t>
      </w:r>
      <w:r w:rsidR="00096227" w:rsidRPr="003F4165">
        <w:rPr>
          <w:rFonts w:ascii="Arial" w:hAnsi="Arial" w:cs="Arial"/>
          <w:color w:val="000000"/>
          <w:sz w:val="24"/>
          <w:szCs w:val="24"/>
        </w:rPr>
        <w:t xml:space="preserve"> year</w:t>
      </w:r>
      <w:r w:rsidR="008D7021" w:rsidRPr="003F4165">
        <w:rPr>
          <w:rFonts w:ascii="Arial" w:hAnsi="Arial" w:cs="Arial"/>
          <w:color w:val="000000"/>
          <w:sz w:val="24"/>
          <w:szCs w:val="24"/>
        </w:rPr>
        <w:t>s</w:t>
      </w:r>
      <w:r w:rsidR="00096227" w:rsidRPr="003F4165">
        <w:rPr>
          <w:rFonts w:ascii="Arial" w:hAnsi="Arial" w:cs="Arial"/>
          <w:color w:val="000000"/>
          <w:sz w:val="24"/>
          <w:szCs w:val="24"/>
        </w:rPr>
        <w:t xml:space="preserve"> of service teaching in further education,</w:t>
      </w:r>
      <w:r w:rsidR="00352263" w:rsidRPr="003F4165">
        <w:rPr>
          <w:rFonts w:ascii="Arial" w:hAnsi="Arial" w:cs="Arial"/>
          <w:color w:val="000000"/>
          <w:sz w:val="24"/>
          <w:szCs w:val="24"/>
        </w:rPr>
        <w:t xml:space="preserve"> including </w:t>
      </w:r>
      <w:r w:rsidR="0003079B">
        <w:rPr>
          <w:rFonts w:ascii="Arial" w:hAnsi="Arial" w:cs="Arial"/>
          <w:color w:val="000000"/>
          <w:sz w:val="24"/>
          <w:szCs w:val="24"/>
        </w:rPr>
        <w:t>S</w:t>
      </w:r>
      <w:r w:rsidR="00352263" w:rsidRPr="003F4165">
        <w:rPr>
          <w:rFonts w:ascii="Arial" w:hAnsi="Arial" w:cs="Arial"/>
          <w:color w:val="000000"/>
          <w:sz w:val="24"/>
          <w:szCs w:val="24"/>
        </w:rPr>
        <w:t xml:space="preserve">ixth </w:t>
      </w:r>
      <w:r w:rsidR="0003079B">
        <w:rPr>
          <w:rFonts w:ascii="Arial" w:hAnsi="Arial" w:cs="Arial"/>
          <w:color w:val="000000"/>
          <w:sz w:val="24"/>
          <w:szCs w:val="24"/>
        </w:rPr>
        <w:t>F</w:t>
      </w:r>
      <w:r w:rsidR="00352263" w:rsidRPr="003F4165">
        <w:rPr>
          <w:rFonts w:ascii="Arial" w:hAnsi="Arial" w:cs="Arial"/>
          <w:color w:val="000000"/>
          <w:sz w:val="24"/>
          <w:szCs w:val="24"/>
        </w:rPr>
        <w:t xml:space="preserve">orm </w:t>
      </w:r>
      <w:r w:rsidR="0003079B">
        <w:rPr>
          <w:rFonts w:ascii="Arial" w:hAnsi="Arial" w:cs="Arial"/>
          <w:color w:val="000000"/>
          <w:sz w:val="24"/>
          <w:szCs w:val="24"/>
        </w:rPr>
        <w:t>C</w:t>
      </w:r>
      <w:r w:rsidR="00352263" w:rsidRPr="003F4165">
        <w:rPr>
          <w:rFonts w:ascii="Arial" w:hAnsi="Arial" w:cs="Arial"/>
          <w:color w:val="000000"/>
          <w:sz w:val="24"/>
          <w:szCs w:val="24"/>
        </w:rPr>
        <w:t>olleges</w:t>
      </w:r>
    </w:p>
    <w:p w14:paraId="1E848DFA" w14:textId="77777777" w:rsidR="00E03015" w:rsidRPr="003F4165" w:rsidRDefault="00E03015" w:rsidP="005E0ECA">
      <w:pPr>
        <w:widowControl w:val="0"/>
        <w:overflowPunct w:val="0"/>
        <w:autoSpaceDE w:val="0"/>
        <w:autoSpaceDN w:val="0"/>
        <w:adjustRightInd w:val="0"/>
        <w:ind w:left="851" w:right="550" w:hanging="153"/>
        <w:jc w:val="both"/>
        <w:textAlignment w:val="baseline"/>
        <w:rPr>
          <w:rFonts w:ascii="Arial" w:hAnsi="Arial" w:cs="Arial"/>
          <w:color w:val="000000"/>
          <w:sz w:val="24"/>
          <w:szCs w:val="24"/>
        </w:rPr>
      </w:pPr>
    </w:p>
    <w:p w14:paraId="5E477713" w14:textId="77777777" w:rsidR="00096227" w:rsidRPr="003F4165" w:rsidRDefault="0041247E" w:rsidP="005E0ECA">
      <w:pPr>
        <w:widowControl w:val="0"/>
        <w:numPr>
          <w:ilvl w:val="0"/>
          <w:numId w:val="4"/>
        </w:numPr>
        <w:tabs>
          <w:tab w:val="clear" w:pos="360"/>
          <w:tab w:val="num" w:pos="720"/>
        </w:tabs>
        <w:overflowPunct w:val="0"/>
        <w:autoSpaceDE w:val="0"/>
        <w:autoSpaceDN w:val="0"/>
        <w:adjustRightInd w:val="0"/>
        <w:ind w:left="720" w:right="550" w:hanging="153"/>
        <w:jc w:val="both"/>
        <w:textAlignment w:val="baseline"/>
        <w:rPr>
          <w:rFonts w:ascii="Arial" w:hAnsi="Arial" w:cs="Arial"/>
          <w:color w:val="000000"/>
          <w:sz w:val="24"/>
          <w:szCs w:val="24"/>
        </w:rPr>
      </w:pPr>
      <w:r w:rsidRPr="003F4165">
        <w:rPr>
          <w:rFonts w:ascii="Arial" w:hAnsi="Arial" w:cs="Arial"/>
          <w:color w:val="000000"/>
          <w:sz w:val="24"/>
          <w:szCs w:val="24"/>
        </w:rPr>
        <w:t xml:space="preserve">  </w:t>
      </w:r>
      <w:r w:rsidR="00E03015" w:rsidRPr="003F4165">
        <w:rPr>
          <w:rFonts w:ascii="Arial" w:hAnsi="Arial" w:cs="Arial"/>
          <w:color w:val="000000"/>
          <w:sz w:val="24"/>
          <w:szCs w:val="24"/>
        </w:rPr>
        <w:t xml:space="preserve">A </w:t>
      </w:r>
      <w:r w:rsidR="00096227" w:rsidRPr="003F4165">
        <w:rPr>
          <w:rFonts w:ascii="Arial" w:hAnsi="Arial" w:cs="Arial"/>
          <w:color w:val="000000"/>
          <w:sz w:val="24"/>
          <w:szCs w:val="24"/>
        </w:rPr>
        <w:t xml:space="preserve">period of </w:t>
      </w:r>
      <w:r w:rsidR="00E03015" w:rsidRPr="003F4165">
        <w:rPr>
          <w:rFonts w:ascii="Arial" w:hAnsi="Arial" w:cs="Arial"/>
          <w:color w:val="000000"/>
          <w:sz w:val="24"/>
          <w:szCs w:val="24"/>
        </w:rPr>
        <w:t xml:space="preserve">at least </w:t>
      </w:r>
      <w:r w:rsidR="00BE18B2">
        <w:rPr>
          <w:rFonts w:ascii="Arial" w:hAnsi="Arial" w:cs="Arial"/>
          <w:color w:val="000000"/>
          <w:sz w:val="24"/>
          <w:szCs w:val="24"/>
        </w:rPr>
        <w:t>two</w:t>
      </w:r>
      <w:r w:rsidR="00096227" w:rsidRPr="003F4165">
        <w:rPr>
          <w:rFonts w:ascii="Arial" w:hAnsi="Arial" w:cs="Arial"/>
          <w:color w:val="000000"/>
          <w:sz w:val="24"/>
          <w:szCs w:val="24"/>
        </w:rPr>
        <w:t xml:space="preserve"> year</w:t>
      </w:r>
      <w:r w:rsidR="008D7021" w:rsidRPr="003F4165">
        <w:rPr>
          <w:rFonts w:ascii="Arial" w:hAnsi="Arial" w:cs="Arial"/>
          <w:color w:val="000000"/>
          <w:sz w:val="24"/>
          <w:szCs w:val="24"/>
        </w:rPr>
        <w:t>s</w:t>
      </w:r>
      <w:r w:rsidR="00096227" w:rsidRPr="003F4165">
        <w:rPr>
          <w:rFonts w:ascii="Arial" w:hAnsi="Arial" w:cs="Arial"/>
          <w:color w:val="000000"/>
          <w:sz w:val="24"/>
          <w:szCs w:val="24"/>
        </w:rPr>
        <w:t xml:space="preserve"> of </w:t>
      </w:r>
      <w:r w:rsidR="00A40748" w:rsidRPr="003F4165">
        <w:rPr>
          <w:rFonts w:ascii="Arial" w:hAnsi="Arial" w:cs="Arial"/>
          <w:color w:val="000000"/>
          <w:sz w:val="24"/>
          <w:szCs w:val="24"/>
        </w:rPr>
        <w:t>service teaching</w:t>
      </w:r>
      <w:r w:rsidR="00352263" w:rsidRPr="003F4165">
        <w:rPr>
          <w:rFonts w:ascii="Arial" w:hAnsi="Arial" w:cs="Arial"/>
          <w:color w:val="000000"/>
          <w:sz w:val="24"/>
          <w:szCs w:val="24"/>
        </w:rPr>
        <w:t xml:space="preserve"> in higher education</w:t>
      </w:r>
    </w:p>
    <w:p w14:paraId="76B00A23" w14:textId="77777777" w:rsidR="00096227" w:rsidRPr="003F4165" w:rsidRDefault="00096227" w:rsidP="005E0ECA">
      <w:pPr>
        <w:tabs>
          <w:tab w:val="num" w:pos="851"/>
        </w:tabs>
        <w:ind w:left="851" w:right="550" w:hanging="153"/>
        <w:jc w:val="both"/>
        <w:rPr>
          <w:rFonts w:ascii="Arial" w:hAnsi="Arial" w:cs="Arial"/>
          <w:color w:val="000000"/>
          <w:sz w:val="24"/>
          <w:szCs w:val="24"/>
        </w:rPr>
      </w:pPr>
    </w:p>
    <w:p w14:paraId="5A81D2AE" w14:textId="7005162D" w:rsidR="00096227" w:rsidRPr="003F4165" w:rsidRDefault="0041247E" w:rsidP="005E0ECA">
      <w:pPr>
        <w:widowControl w:val="0"/>
        <w:numPr>
          <w:ilvl w:val="0"/>
          <w:numId w:val="4"/>
        </w:numPr>
        <w:tabs>
          <w:tab w:val="clear" w:pos="360"/>
          <w:tab w:val="num" w:pos="720"/>
        </w:tabs>
        <w:overflowPunct w:val="0"/>
        <w:autoSpaceDE w:val="0"/>
        <w:autoSpaceDN w:val="0"/>
        <w:adjustRightInd w:val="0"/>
        <w:ind w:left="720" w:right="550" w:hanging="153"/>
        <w:jc w:val="both"/>
        <w:textAlignment w:val="baseline"/>
        <w:rPr>
          <w:rFonts w:ascii="Arial" w:hAnsi="Arial" w:cs="Arial"/>
          <w:color w:val="000000"/>
          <w:sz w:val="24"/>
          <w:szCs w:val="24"/>
        </w:rPr>
      </w:pPr>
      <w:r w:rsidRPr="003F4165">
        <w:rPr>
          <w:rFonts w:ascii="Arial" w:hAnsi="Arial" w:cs="Arial"/>
          <w:color w:val="000000"/>
          <w:sz w:val="24"/>
          <w:szCs w:val="24"/>
        </w:rPr>
        <w:t xml:space="preserve">  </w:t>
      </w:r>
      <w:r w:rsidR="00096227" w:rsidRPr="003F4165">
        <w:rPr>
          <w:rFonts w:ascii="Arial" w:hAnsi="Arial" w:cs="Arial"/>
          <w:color w:val="000000"/>
          <w:sz w:val="24"/>
          <w:szCs w:val="24"/>
        </w:rPr>
        <w:t xml:space="preserve">The </w:t>
      </w:r>
      <w:r w:rsidR="00DF5BBE">
        <w:rPr>
          <w:rFonts w:ascii="Arial" w:hAnsi="Arial" w:cs="Arial"/>
          <w:color w:val="000000"/>
          <w:sz w:val="24"/>
          <w:szCs w:val="24"/>
        </w:rPr>
        <w:t>Local Governing Board</w:t>
      </w:r>
      <w:r w:rsidR="00096227" w:rsidRPr="003F4165">
        <w:rPr>
          <w:rFonts w:ascii="Arial" w:hAnsi="Arial" w:cs="Arial"/>
          <w:color w:val="000000"/>
          <w:sz w:val="24"/>
          <w:szCs w:val="24"/>
        </w:rPr>
        <w:t xml:space="preserve"> </w:t>
      </w:r>
      <w:r w:rsidR="008D7021" w:rsidRPr="003F4165">
        <w:rPr>
          <w:rFonts w:ascii="Arial" w:hAnsi="Arial" w:cs="Arial"/>
          <w:color w:val="000000"/>
          <w:sz w:val="24"/>
          <w:szCs w:val="24"/>
        </w:rPr>
        <w:t>may</w:t>
      </w:r>
      <w:r w:rsidR="00096227" w:rsidRPr="003F4165">
        <w:rPr>
          <w:rFonts w:ascii="Arial" w:hAnsi="Arial" w:cs="Arial"/>
          <w:color w:val="000000"/>
          <w:sz w:val="24"/>
          <w:szCs w:val="24"/>
        </w:rPr>
        <w:t xml:space="preserve"> consider a</w:t>
      </w:r>
      <w:r w:rsidR="00352263" w:rsidRPr="003F4165">
        <w:rPr>
          <w:rFonts w:ascii="Arial" w:hAnsi="Arial" w:cs="Arial"/>
          <w:color w:val="000000"/>
          <w:sz w:val="24"/>
          <w:szCs w:val="24"/>
        </w:rPr>
        <w:t>warding on a case by case basis</w:t>
      </w:r>
    </w:p>
    <w:p w14:paraId="417C41B1" w14:textId="77777777" w:rsidR="00096227" w:rsidRPr="003F4165" w:rsidRDefault="00096227" w:rsidP="005E0ECA">
      <w:pPr>
        <w:tabs>
          <w:tab w:val="num" w:pos="851"/>
        </w:tabs>
        <w:ind w:left="851" w:right="550" w:hanging="153"/>
        <w:jc w:val="both"/>
        <w:rPr>
          <w:rFonts w:ascii="Arial" w:hAnsi="Arial" w:cs="Arial"/>
          <w:color w:val="000000"/>
          <w:sz w:val="24"/>
          <w:szCs w:val="24"/>
        </w:rPr>
      </w:pPr>
    </w:p>
    <w:p w14:paraId="56F0ED07" w14:textId="0E30B609" w:rsidR="00096227" w:rsidRPr="003F4165" w:rsidRDefault="00E03015" w:rsidP="005E0ECA">
      <w:pPr>
        <w:widowControl w:val="0"/>
        <w:numPr>
          <w:ilvl w:val="0"/>
          <w:numId w:val="4"/>
        </w:numPr>
        <w:tabs>
          <w:tab w:val="clear" w:pos="360"/>
        </w:tabs>
        <w:overflowPunct w:val="0"/>
        <w:autoSpaceDE w:val="0"/>
        <w:autoSpaceDN w:val="0"/>
        <w:adjustRightInd w:val="0"/>
        <w:ind w:left="851" w:right="550" w:hanging="284"/>
        <w:jc w:val="both"/>
        <w:textAlignment w:val="baseline"/>
        <w:rPr>
          <w:rFonts w:ascii="Arial" w:hAnsi="Arial" w:cs="Arial"/>
          <w:color w:val="000000"/>
          <w:sz w:val="24"/>
          <w:szCs w:val="24"/>
        </w:rPr>
      </w:pPr>
      <w:r w:rsidRPr="003F4165">
        <w:rPr>
          <w:rFonts w:ascii="Arial" w:hAnsi="Arial" w:cs="Arial"/>
          <w:color w:val="000000"/>
          <w:sz w:val="24"/>
          <w:szCs w:val="24"/>
        </w:rPr>
        <w:t>P</w:t>
      </w:r>
      <w:r w:rsidR="00096227" w:rsidRPr="003F4165">
        <w:rPr>
          <w:rFonts w:ascii="Arial" w:hAnsi="Arial" w:cs="Arial"/>
          <w:color w:val="000000"/>
          <w:sz w:val="24"/>
          <w:szCs w:val="24"/>
        </w:rPr>
        <w:t>eriod</w:t>
      </w:r>
      <w:r w:rsidRPr="003F4165">
        <w:rPr>
          <w:rFonts w:ascii="Arial" w:hAnsi="Arial" w:cs="Arial"/>
          <w:color w:val="000000"/>
          <w:sz w:val="24"/>
          <w:szCs w:val="24"/>
        </w:rPr>
        <w:t>s of at least</w:t>
      </w:r>
      <w:r w:rsidR="00BE18B2">
        <w:rPr>
          <w:rFonts w:ascii="Arial" w:hAnsi="Arial" w:cs="Arial"/>
          <w:color w:val="000000"/>
          <w:sz w:val="24"/>
          <w:szCs w:val="24"/>
        </w:rPr>
        <w:t xml:space="preserve"> three</w:t>
      </w:r>
      <w:r w:rsidR="00096227" w:rsidRPr="003F4165">
        <w:rPr>
          <w:rFonts w:ascii="Arial" w:hAnsi="Arial" w:cs="Arial"/>
          <w:color w:val="000000"/>
          <w:sz w:val="24"/>
          <w:szCs w:val="24"/>
        </w:rPr>
        <w:t xml:space="preserve"> years spent outside teaching but working in a relevant area.  This might include industrial or commercial training, time spent working in an occupation relevant to the teacher’s work at the school, and experience with children/young people.</w:t>
      </w:r>
    </w:p>
    <w:p w14:paraId="73C21B8D" w14:textId="77777777" w:rsidR="00096227" w:rsidRPr="003F4165" w:rsidRDefault="00096227" w:rsidP="005E0ECA">
      <w:pPr>
        <w:ind w:right="550"/>
        <w:jc w:val="both"/>
        <w:rPr>
          <w:rFonts w:ascii="Arial" w:hAnsi="Arial" w:cs="Arial"/>
          <w:color w:val="000000"/>
          <w:sz w:val="24"/>
          <w:szCs w:val="24"/>
        </w:rPr>
      </w:pPr>
    </w:p>
    <w:p w14:paraId="78A7F3A5" w14:textId="77777777" w:rsidR="00096227" w:rsidRPr="003F4165" w:rsidRDefault="00DE717E" w:rsidP="005E0ECA">
      <w:pPr>
        <w:pStyle w:val="Style1"/>
        <w:ind w:right="550"/>
        <w:jc w:val="both"/>
        <w:rPr>
          <w:color w:val="000000"/>
        </w:rPr>
      </w:pPr>
      <w:r w:rsidRPr="003F4165">
        <w:rPr>
          <w:color w:val="000000"/>
        </w:rPr>
        <w:t>5.8</w:t>
      </w:r>
      <w:r w:rsidR="00BA147D" w:rsidRPr="003F4165">
        <w:rPr>
          <w:color w:val="000000"/>
        </w:rPr>
        <w:tab/>
      </w:r>
      <w:r w:rsidR="00096227" w:rsidRPr="003F4165">
        <w:rPr>
          <w:color w:val="000000"/>
        </w:rPr>
        <w:t>Unqualified teachers’ allowance</w:t>
      </w:r>
    </w:p>
    <w:p w14:paraId="5E3AF1DB" w14:textId="77777777" w:rsidR="00096227" w:rsidRPr="003F4165" w:rsidRDefault="00096227" w:rsidP="005E0ECA">
      <w:pPr>
        <w:ind w:right="550"/>
        <w:jc w:val="both"/>
        <w:rPr>
          <w:rFonts w:ascii="Arial" w:hAnsi="Arial" w:cs="Arial"/>
          <w:b/>
          <w:color w:val="000000"/>
          <w:sz w:val="24"/>
          <w:szCs w:val="24"/>
        </w:rPr>
      </w:pPr>
    </w:p>
    <w:p w14:paraId="165D5493" w14:textId="21778774" w:rsidR="00A136E4" w:rsidRPr="003F4165" w:rsidRDefault="00096227" w:rsidP="005E0ECA">
      <w:pPr>
        <w:ind w:left="567" w:right="550"/>
        <w:jc w:val="both"/>
        <w:outlineLvl w:val="0"/>
        <w:rPr>
          <w:rFonts w:ascii="Arial" w:hAnsi="Arial" w:cs="Arial"/>
          <w:color w:val="000000"/>
          <w:sz w:val="24"/>
          <w:szCs w:val="24"/>
        </w:rPr>
      </w:pPr>
      <w:r w:rsidRPr="003F4165">
        <w:rPr>
          <w:rFonts w:ascii="Arial" w:hAnsi="Arial" w:cs="Arial"/>
          <w:color w:val="000000"/>
          <w:sz w:val="24"/>
          <w:szCs w:val="24"/>
        </w:rPr>
        <w:t xml:space="preserve">The </w:t>
      </w:r>
      <w:r w:rsidR="00DF5BBE">
        <w:rPr>
          <w:rFonts w:ascii="Arial" w:hAnsi="Arial" w:cs="Arial"/>
          <w:color w:val="000000"/>
          <w:sz w:val="24"/>
          <w:szCs w:val="24"/>
        </w:rPr>
        <w:t>Local Governing Board</w:t>
      </w:r>
      <w:r w:rsidRPr="003F4165">
        <w:rPr>
          <w:rFonts w:ascii="Arial" w:hAnsi="Arial" w:cs="Arial"/>
          <w:color w:val="000000"/>
          <w:sz w:val="24"/>
          <w:szCs w:val="24"/>
        </w:rPr>
        <w:t xml:space="preserve"> will pay an unqualified teachers’ allowance to unqualified teachers when the </w:t>
      </w:r>
      <w:r w:rsidR="00DF5BBE">
        <w:rPr>
          <w:rFonts w:ascii="Arial" w:hAnsi="Arial" w:cs="Arial"/>
          <w:color w:val="000000"/>
          <w:sz w:val="24"/>
          <w:szCs w:val="24"/>
        </w:rPr>
        <w:t>Local Governing Board</w:t>
      </w:r>
      <w:r w:rsidRPr="003F4165">
        <w:rPr>
          <w:rFonts w:ascii="Arial" w:hAnsi="Arial" w:cs="Arial"/>
          <w:color w:val="000000"/>
          <w:sz w:val="24"/>
          <w:szCs w:val="24"/>
        </w:rPr>
        <w:t xml:space="preserve"> consider</w:t>
      </w:r>
      <w:r w:rsidR="001B3EE3" w:rsidRPr="003F4165">
        <w:rPr>
          <w:rFonts w:ascii="Arial" w:hAnsi="Arial" w:cs="Arial"/>
          <w:color w:val="000000"/>
          <w:sz w:val="24"/>
          <w:szCs w:val="24"/>
        </w:rPr>
        <w:t>s</w:t>
      </w:r>
      <w:r w:rsidRPr="003F4165">
        <w:rPr>
          <w:rFonts w:ascii="Arial" w:hAnsi="Arial" w:cs="Arial"/>
          <w:color w:val="000000"/>
          <w:sz w:val="24"/>
          <w:szCs w:val="24"/>
        </w:rPr>
        <w:t xml:space="preserve"> their basic salary is not adequate having regard to their responsibilities, qualifications and experience.  Where an unqualified teacher is appointed to a post that would carry a </w:t>
      </w:r>
      <w:r w:rsidR="00A35311" w:rsidRPr="003F4165">
        <w:rPr>
          <w:rFonts w:ascii="Arial" w:hAnsi="Arial" w:cs="Arial"/>
          <w:color w:val="000000"/>
          <w:sz w:val="24"/>
          <w:szCs w:val="24"/>
        </w:rPr>
        <w:t>Teaching and Learning Responsibility payment (</w:t>
      </w:r>
      <w:r w:rsidRPr="003F4165">
        <w:rPr>
          <w:rFonts w:ascii="Arial" w:hAnsi="Arial" w:cs="Arial"/>
          <w:color w:val="000000"/>
          <w:sz w:val="24"/>
          <w:szCs w:val="24"/>
        </w:rPr>
        <w:t>TLR</w:t>
      </w:r>
      <w:r w:rsidR="00A35311" w:rsidRPr="003F4165">
        <w:rPr>
          <w:rFonts w:ascii="Arial" w:hAnsi="Arial" w:cs="Arial"/>
          <w:color w:val="000000"/>
          <w:sz w:val="24"/>
          <w:szCs w:val="24"/>
        </w:rPr>
        <w:t>)</w:t>
      </w:r>
      <w:r w:rsidR="00616E69" w:rsidRPr="003F4165">
        <w:rPr>
          <w:rFonts w:ascii="Arial" w:hAnsi="Arial" w:cs="Arial"/>
          <w:color w:val="000000"/>
          <w:sz w:val="24"/>
          <w:szCs w:val="24"/>
        </w:rPr>
        <w:t>,</w:t>
      </w:r>
      <w:r w:rsidRPr="003F4165">
        <w:rPr>
          <w:rFonts w:ascii="Arial" w:hAnsi="Arial" w:cs="Arial"/>
          <w:color w:val="000000"/>
          <w:sz w:val="24"/>
          <w:szCs w:val="24"/>
        </w:rPr>
        <w:t xml:space="preserve"> if filled by a qualified teacher</w:t>
      </w:r>
      <w:r w:rsidR="00616E69" w:rsidRPr="003F4165">
        <w:rPr>
          <w:rFonts w:ascii="Arial" w:hAnsi="Arial" w:cs="Arial"/>
          <w:color w:val="000000"/>
          <w:sz w:val="24"/>
          <w:szCs w:val="24"/>
        </w:rPr>
        <w:t>,</w:t>
      </w:r>
      <w:r w:rsidRPr="003F4165">
        <w:rPr>
          <w:rFonts w:ascii="Arial" w:hAnsi="Arial" w:cs="Arial"/>
          <w:color w:val="000000"/>
          <w:sz w:val="24"/>
          <w:szCs w:val="24"/>
        </w:rPr>
        <w:t xml:space="preserve"> then the teacher will be paid an allowance of the same value as the relevant TLR</w:t>
      </w:r>
      <w:r w:rsidR="00616E69" w:rsidRPr="003F4165">
        <w:rPr>
          <w:rFonts w:ascii="Arial" w:hAnsi="Arial" w:cs="Arial"/>
          <w:color w:val="000000"/>
          <w:sz w:val="24"/>
          <w:szCs w:val="24"/>
        </w:rPr>
        <w:t xml:space="preserve"> as long as</w:t>
      </w:r>
      <w:r w:rsidR="00C82336" w:rsidRPr="003F4165">
        <w:rPr>
          <w:rFonts w:ascii="Arial" w:hAnsi="Arial" w:cs="Arial"/>
          <w:color w:val="000000"/>
          <w:sz w:val="24"/>
          <w:szCs w:val="24"/>
        </w:rPr>
        <w:t xml:space="preserve"> the teacher has:-</w:t>
      </w:r>
    </w:p>
    <w:p w14:paraId="1582421A" w14:textId="77777777" w:rsidR="00A15474" w:rsidRPr="003F4165" w:rsidRDefault="00A15474" w:rsidP="00333EF5">
      <w:pPr>
        <w:ind w:right="550"/>
        <w:jc w:val="both"/>
        <w:outlineLvl w:val="0"/>
        <w:rPr>
          <w:rFonts w:ascii="Arial" w:hAnsi="Arial" w:cs="Arial"/>
          <w:color w:val="000000"/>
          <w:sz w:val="24"/>
          <w:szCs w:val="24"/>
        </w:rPr>
      </w:pPr>
    </w:p>
    <w:p w14:paraId="412EA9D9" w14:textId="77777777" w:rsidR="00A136E4" w:rsidRPr="003F4165" w:rsidRDefault="00527AF0" w:rsidP="00FD7C04">
      <w:pPr>
        <w:numPr>
          <w:ilvl w:val="0"/>
          <w:numId w:val="49"/>
        </w:numPr>
        <w:ind w:right="550"/>
        <w:jc w:val="both"/>
        <w:outlineLvl w:val="0"/>
        <w:rPr>
          <w:rFonts w:ascii="Arial" w:hAnsi="Arial" w:cs="Arial"/>
          <w:color w:val="000000"/>
          <w:spacing w:val="-3"/>
          <w:sz w:val="24"/>
          <w:szCs w:val="24"/>
          <w:shd w:val="clear" w:color="auto" w:fill="E6E6E6"/>
        </w:rPr>
      </w:pPr>
      <w:r w:rsidRPr="003F4165">
        <w:rPr>
          <w:rFonts w:ascii="Arial" w:hAnsi="Arial" w:cs="Arial"/>
          <w:color w:val="000000"/>
          <w:spacing w:val="-3"/>
          <w:sz w:val="24"/>
          <w:szCs w:val="24"/>
        </w:rPr>
        <w:t xml:space="preserve">    </w:t>
      </w:r>
      <w:r w:rsidR="00A136E4" w:rsidRPr="003F4165">
        <w:rPr>
          <w:rFonts w:ascii="Arial" w:hAnsi="Arial" w:cs="Arial"/>
          <w:color w:val="000000"/>
          <w:sz w:val="24"/>
          <w:szCs w:val="24"/>
        </w:rPr>
        <w:t>taken on a sustained additional responsibility which is –</w:t>
      </w:r>
    </w:p>
    <w:p w14:paraId="3636D1D5" w14:textId="77777777" w:rsidR="008137AF" w:rsidRPr="003F4165" w:rsidRDefault="008137AF" w:rsidP="005E0ECA">
      <w:pPr>
        <w:ind w:left="567" w:right="550"/>
        <w:jc w:val="both"/>
        <w:outlineLvl w:val="0"/>
        <w:rPr>
          <w:rFonts w:ascii="Arial" w:hAnsi="Arial" w:cs="Arial"/>
          <w:color w:val="000000"/>
          <w:spacing w:val="-3"/>
          <w:sz w:val="24"/>
          <w:szCs w:val="24"/>
        </w:rPr>
      </w:pPr>
    </w:p>
    <w:p w14:paraId="701CB6B6" w14:textId="77777777" w:rsidR="00A136E4" w:rsidRPr="003F4165" w:rsidRDefault="00C82336" w:rsidP="005E0ECA">
      <w:pPr>
        <w:ind w:left="720" w:right="550"/>
        <w:jc w:val="both"/>
        <w:outlineLvl w:val="0"/>
        <w:rPr>
          <w:rFonts w:ascii="Arial" w:hAnsi="Arial" w:cs="Arial"/>
          <w:color w:val="000000"/>
          <w:spacing w:val="-3"/>
          <w:sz w:val="24"/>
          <w:szCs w:val="24"/>
          <w:shd w:val="clear" w:color="auto" w:fill="E6E6E6"/>
        </w:rPr>
      </w:pPr>
      <w:r w:rsidRPr="003F4165">
        <w:rPr>
          <w:rFonts w:ascii="Arial" w:hAnsi="Arial" w:cs="Arial"/>
          <w:color w:val="000000"/>
          <w:spacing w:val="-3"/>
          <w:sz w:val="24"/>
          <w:szCs w:val="24"/>
        </w:rPr>
        <w:t xml:space="preserve"> </w:t>
      </w:r>
      <w:r w:rsidR="008137AF" w:rsidRPr="003F4165">
        <w:rPr>
          <w:rFonts w:ascii="Arial" w:hAnsi="Arial" w:cs="Arial"/>
          <w:color w:val="000000"/>
          <w:spacing w:val="-3"/>
          <w:sz w:val="24"/>
          <w:szCs w:val="24"/>
        </w:rPr>
        <w:tab/>
        <w:t xml:space="preserve">(i) </w:t>
      </w:r>
      <w:r w:rsidR="00A136E4" w:rsidRPr="003F4165">
        <w:rPr>
          <w:rFonts w:ascii="Arial" w:hAnsi="Arial" w:cs="Arial"/>
          <w:color w:val="000000"/>
          <w:spacing w:val="-3"/>
          <w:sz w:val="24"/>
          <w:szCs w:val="24"/>
        </w:rPr>
        <w:t xml:space="preserve"> </w:t>
      </w:r>
      <w:r w:rsidR="00A136E4" w:rsidRPr="003F4165">
        <w:rPr>
          <w:rFonts w:ascii="Arial" w:hAnsi="Arial" w:cs="Arial"/>
          <w:color w:val="000000"/>
          <w:sz w:val="24"/>
          <w:szCs w:val="24"/>
        </w:rPr>
        <w:t>focussed on teaching and learning</w:t>
      </w:r>
      <w:r w:rsidR="008137AF" w:rsidRPr="003F4165">
        <w:rPr>
          <w:rFonts w:ascii="Arial" w:hAnsi="Arial" w:cs="Arial"/>
          <w:color w:val="000000"/>
          <w:sz w:val="24"/>
          <w:szCs w:val="24"/>
        </w:rPr>
        <w:t>;</w:t>
      </w:r>
    </w:p>
    <w:p w14:paraId="189A5842" w14:textId="77777777" w:rsidR="008137AF" w:rsidRPr="003F4165" w:rsidRDefault="008137AF" w:rsidP="005E0ECA">
      <w:pPr>
        <w:ind w:left="720" w:right="550"/>
        <w:jc w:val="both"/>
        <w:outlineLvl w:val="0"/>
        <w:rPr>
          <w:rFonts w:ascii="Arial" w:hAnsi="Arial" w:cs="Arial"/>
          <w:color w:val="000000"/>
          <w:spacing w:val="-3"/>
          <w:sz w:val="24"/>
          <w:szCs w:val="24"/>
        </w:rPr>
      </w:pPr>
    </w:p>
    <w:p w14:paraId="7438A46E" w14:textId="77777777" w:rsidR="00A136E4" w:rsidRPr="003F4165" w:rsidRDefault="00C82336" w:rsidP="005E0ECA">
      <w:pPr>
        <w:ind w:left="567" w:right="550"/>
        <w:jc w:val="both"/>
        <w:outlineLvl w:val="0"/>
        <w:rPr>
          <w:rFonts w:ascii="Arial" w:hAnsi="Arial" w:cs="Arial"/>
          <w:color w:val="000000"/>
          <w:sz w:val="24"/>
          <w:szCs w:val="24"/>
        </w:rPr>
      </w:pPr>
      <w:r w:rsidRPr="003F4165">
        <w:rPr>
          <w:rFonts w:ascii="Arial" w:hAnsi="Arial" w:cs="Arial"/>
          <w:color w:val="000000"/>
          <w:spacing w:val="-3"/>
          <w:sz w:val="24"/>
          <w:szCs w:val="24"/>
        </w:rPr>
        <w:t xml:space="preserve">    </w:t>
      </w:r>
      <w:r w:rsidR="008137AF" w:rsidRPr="003F4165">
        <w:rPr>
          <w:rFonts w:ascii="Arial" w:hAnsi="Arial" w:cs="Arial"/>
          <w:color w:val="000000"/>
          <w:spacing w:val="-3"/>
          <w:sz w:val="24"/>
          <w:szCs w:val="24"/>
        </w:rPr>
        <w:tab/>
        <w:t>(</w:t>
      </w:r>
      <w:r w:rsidR="00A136E4" w:rsidRPr="003F4165">
        <w:rPr>
          <w:rFonts w:ascii="Arial" w:hAnsi="Arial" w:cs="Arial"/>
          <w:color w:val="000000"/>
          <w:spacing w:val="-3"/>
          <w:sz w:val="24"/>
          <w:szCs w:val="24"/>
        </w:rPr>
        <w:t xml:space="preserve">ii) </w:t>
      </w:r>
      <w:r w:rsidR="00A136E4" w:rsidRPr="003F4165">
        <w:rPr>
          <w:rFonts w:ascii="Arial" w:hAnsi="Arial" w:cs="Arial"/>
          <w:color w:val="000000"/>
          <w:sz w:val="24"/>
          <w:szCs w:val="24"/>
        </w:rPr>
        <w:t xml:space="preserve">requires the exercise of a teachers’ professional skills and judgment; </w:t>
      </w:r>
    </w:p>
    <w:p w14:paraId="3C09029A" w14:textId="77777777" w:rsidR="00A136E4" w:rsidRPr="003F4165" w:rsidRDefault="000959A8" w:rsidP="005E0ECA">
      <w:pPr>
        <w:ind w:left="567" w:right="550"/>
        <w:jc w:val="both"/>
        <w:outlineLvl w:val="0"/>
        <w:rPr>
          <w:rFonts w:ascii="Arial" w:hAnsi="Arial" w:cs="Arial"/>
          <w:color w:val="000000"/>
          <w:spacing w:val="-3"/>
          <w:sz w:val="24"/>
          <w:szCs w:val="24"/>
        </w:rPr>
      </w:pPr>
      <w:r w:rsidRPr="003F4165">
        <w:rPr>
          <w:rFonts w:ascii="Arial" w:hAnsi="Arial" w:cs="Arial"/>
          <w:color w:val="000000"/>
          <w:spacing w:val="-3"/>
          <w:sz w:val="24"/>
          <w:szCs w:val="24"/>
        </w:rPr>
        <w:t xml:space="preserve">                   o</w:t>
      </w:r>
      <w:r w:rsidR="00A136E4" w:rsidRPr="003F4165">
        <w:rPr>
          <w:rFonts w:ascii="Arial" w:hAnsi="Arial" w:cs="Arial"/>
          <w:color w:val="000000"/>
          <w:spacing w:val="-3"/>
          <w:sz w:val="24"/>
          <w:szCs w:val="24"/>
        </w:rPr>
        <w:t>r</w:t>
      </w:r>
    </w:p>
    <w:p w14:paraId="40B5A47D" w14:textId="77777777" w:rsidR="008137AF" w:rsidRPr="003F4165" w:rsidRDefault="008137AF" w:rsidP="005E0ECA">
      <w:pPr>
        <w:ind w:left="567" w:right="550"/>
        <w:jc w:val="both"/>
        <w:outlineLvl w:val="0"/>
        <w:rPr>
          <w:rFonts w:ascii="Arial" w:hAnsi="Arial" w:cs="Arial"/>
          <w:color w:val="000000"/>
          <w:spacing w:val="-3"/>
          <w:sz w:val="24"/>
          <w:szCs w:val="24"/>
        </w:rPr>
      </w:pPr>
    </w:p>
    <w:p w14:paraId="13742162" w14:textId="77777777" w:rsidR="00DE6B19" w:rsidRPr="008A6A75" w:rsidRDefault="00A136E4" w:rsidP="008A6A75">
      <w:pPr>
        <w:ind w:left="567" w:right="550"/>
        <w:jc w:val="both"/>
        <w:outlineLvl w:val="0"/>
        <w:rPr>
          <w:rFonts w:ascii="Arial" w:hAnsi="Arial" w:cs="Arial"/>
          <w:color w:val="000000"/>
          <w:spacing w:val="-3"/>
          <w:sz w:val="24"/>
          <w:szCs w:val="24"/>
        </w:rPr>
      </w:pPr>
      <w:r w:rsidRPr="003F4165">
        <w:rPr>
          <w:rFonts w:ascii="Arial" w:hAnsi="Arial" w:cs="Arial"/>
          <w:color w:val="000000"/>
          <w:spacing w:val="-3"/>
          <w:sz w:val="24"/>
          <w:szCs w:val="24"/>
        </w:rPr>
        <w:t xml:space="preserve">(b) </w:t>
      </w:r>
      <w:r w:rsidR="00E230AC" w:rsidRPr="003F4165">
        <w:rPr>
          <w:rFonts w:ascii="Arial" w:hAnsi="Arial" w:cs="Arial"/>
          <w:color w:val="000000"/>
          <w:spacing w:val="-3"/>
          <w:sz w:val="24"/>
          <w:szCs w:val="24"/>
        </w:rPr>
        <w:t xml:space="preserve">    </w:t>
      </w:r>
      <w:r w:rsidRPr="003F4165">
        <w:rPr>
          <w:rFonts w:ascii="Arial" w:hAnsi="Arial" w:cs="Arial"/>
          <w:color w:val="000000"/>
          <w:spacing w:val="-3"/>
          <w:sz w:val="24"/>
          <w:szCs w:val="24"/>
        </w:rPr>
        <w:t xml:space="preserve">qualifications or experience which bring added value to the role he is </w:t>
      </w:r>
      <w:r w:rsidR="0003079B">
        <w:rPr>
          <w:rFonts w:ascii="Arial" w:hAnsi="Arial" w:cs="Arial"/>
          <w:color w:val="000000"/>
          <w:spacing w:val="-3"/>
          <w:sz w:val="24"/>
          <w:szCs w:val="24"/>
        </w:rPr>
        <w:t xml:space="preserve">   </w:t>
      </w:r>
      <w:r w:rsidRPr="003F4165">
        <w:rPr>
          <w:rFonts w:ascii="Arial" w:hAnsi="Arial" w:cs="Arial"/>
          <w:color w:val="000000"/>
          <w:spacing w:val="-3"/>
          <w:sz w:val="24"/>
          <w:szCs w:val="24"/>
        </w:rPr>
        <w:t>undertaking.</w:t>
      </w:r>
    </w:p>
    <w:p w14:paraId="69317B80" w14:textId="77777777" w:rsidR="00DE6B19" w:rsidRPr="003F4165" w:rsidRDefault="00DE6B19" w:rsidP="005E0ECA">
      <w:pPr>
        <w:ind w:right="550"/>
        <w:jc w:val="both"/>
        <w:rPr>
          <w:rFonts w:ascii="Arial" w:hAnsi="Arial" w:cs="Arial"/>
          <w:color w:val="000000"/>
          <w:sz w:val="24"/>
          <w:szCs w:val="24"/>
        </w:rPr>
      </w:pPr>
    </w:p>
    <w:p w14:paraId="2A5BC19B" w14:textId="6307CA00" w:rsidR="00096227" w:rsidRPr="003F4165" w:rsidRDefault="00D84AE9" w:rsidP="005E0ECA">
      <w:pPr>
        <w:pStyle w:val="Heading1"/>
        <w:ind w:left="567" w:right="550" w:hanging="567"/>
        <w:jc w:val="both"/>
        <w:rPr>
          <w:color w:val="000000"/>
        </w:rPr>
      </w:pPr>
      <w:r w:rsidRPr="003F4165">
        <w:rPr>
          <w:color w:val="000000"/>
        </w:rPr>
        <w:t>6.</w:t>
      </w:r>
      <w:r w:rsidRPr="003F4165">
        <w:rPr>
          <w:color w:val="000000"/>
        </w:rPr>
        <w:tab/>
      </w:r>
      <w:r w:rsidR="005F058B" w:rsidRPr="003F4165">
        <w:rPr>
          <w:color w:val="000000"/>
        </w:rPr>
        <w:t>P</w:t>
      </w:r>
      <w:r w:rsidR="00DF5BBE">
        <w:rPr>
          <w:color w:val="000000"/>
        </w:rPr>
        <w:t xml:space="preserve">ay </w:t>
      </w:r>
      <w:r w:rsidR="005F058B" w:rsidRPr="003F4165">
        <w:rPr>
          <w:color w:val="000000"/>
        </w:rPr>
        <w:t>R</w:t>
      </w:r>
      <w:r w:rsidR="00DF5BBE">
        <w:rPr>
          <w:color w:val="000000"/>
        </w:rPr>
        <w:t>eviews</w:t>
      </w:r>
      <w:r w:rsidR="005F058B" w:rsidRPr="003F4165">
        <w:rPr>
          <w:color w:val="000000"/>
        </w:rPr>
        <w:t xml:space="preserve"> and P</w:t>
      </w:r>
      <w:r w:rsidR="00DF5BBE">
        <w:rPr>
          <w:color w:val="000000"/>
        </w:rPr>
        <w:t>ay</w:t>
      </w:r>
      <w:r w:rsidR="005F058B" w:rsidRPr="003F4165">
        <w:rPr>
          <w:color w:val="000000"/>
        </w:rPr>
        <w:t xml:space="preserve"> P</w:t>
      </w:r>
      <w:r w:rsidR="00DF5BBE">
        <w:rPr>
          <w:color w:val="000000"/>
        </w:rPr>
        <w:t>rogression</w:t>
      </w:r>
      <w:r w:rsidRPr="003F4165">
        <w:rPr>
          <w:color w:val="000000"/>
        </w:rPr>
        <w:t xml:space="preserve"> </w:t>
      </w:r>
    </w:p>
    <w:p w14:paraId="1D1F2490" w14:textId="77777777" w:rsidR="005F058B" w:rsidRPr="003F4165" w:rsidRDefault="005F058B" w:rsidP="005E0ECA">
      <w:pPr>
        <w:ind w:right="550"/>
        <w:rPr>
          <w:color w:val="000000"/>
        </w:rPr>
      </w:pPr>
    </w:p>
    <w:p w14:paraId="4ECA6634" w14:textId="3973240A" w:rsidR="005F058B" w:rsidRPr="003F4165" w:rsidRDefault="002A52CB" w:rsidP="005E0ECA">
      <w:pPr>
        <w:ind w:left="567" w:right="550" w:hanging="567"/>
        <w:jc w:val="both"/>
        <w:rPr>
          <w:rFonts w:ascii="Arial" w:hAnsi="Arial" w:cs="Arial"/>
          <w:color w:val="000000"/>
          <w:sz w:val="24"/>
          <w:szCs w:val="24"/>
        </w:rPr>
      </w:pPr>
      <w:r w:rsidRPr="003F4165">
        <w:rPr>
          <w:rFonts w:ascii="Arial" w:hAnsi="Arial" w:cs="Arial"/>
          <w:b/>
          <w:color w:val="000000"/>
          <w:sz w:val="24"/>
          <w:szCs w:val="24"/>
        </w:rPr>
        <w:lastRenderedPageBreak/>
        <w:t>6.1</w:t>
      </w:r>
      <w:r w:rsidR="00E71D80" w:rsidRPr="003F4165">
        <w:rPr>
          <w:rFonts w:ascii="Arial" w:hAnsi="Arial" w:cs="Arial"/>
          <w:color w:val="000000"/>
          <w:sz w:val="24"/>
          <w:szCs w:val="24"/>
        </w:rPr>
        <w:t xml:space="preserve"> </w:t>
      </w:r>
      <w:r w:rsidR="00E71D80" w:rsidRPr="003F4165">
        <w:rPr>
          <w:rFonts w:ascii="Arial" w:hAnsi="Arial" w:cs="Arial"/>
          <w:color w:val="000000"/>
          <w:sz w:val="24"/>
          <w:szCs w:val="24"/>
        </w:rPr>
        <w:tab/>
      </w:r>
      <w:r w:rsidR="00F93033" w:rsidRPr="00260DB2">
        <w:rPr>
          <w:rFonts w:ascii="Arial" w:hAnsi="Arial" w:cs="Arial"/>
          <w:sz w:val="24"/>
          <w:szCs w:val="24"/>
        </w:rPr>
        <w:t>T</w:t>
      </w:r>
      <w:r w:rsidR="005F058B" w:rsidRPr="003F4165">
        <w:rPr>
          <w:rFonts w:ascii="Arial" w:hAnsi="Arial" w:cs="Arial"/>
          <w:color w:val="000000"/>
          <w:sz w:val="24"/>
          <w:szCs w:val="24"/>
        </w:rPr>
        <w:t xml:space="preserve">here are 4 pay ranges for teachers other than those </w:t>
      </w:r>
      <w:r w:rsidR="00CB5389" w:rsidRPr="003F4165">
        <w:rPr>
          <w:rFonts w:ascii="Arial" w:hAnsi="Arial" w:cs="Arial"/>
          <w:color w:val="000000"/>
          <w:sz w:val="24"/>
          <w:szCs w:val="24"/>
        </w:rPr>
        <w:t>o</w:t>
      </w:r>
      <w:r w:rsidR="005F058B" w:rsidRPr="003F4165">
        <w:rPr>
          <w:rFonts w:ascii="Arial" w:hAnsi="Arial" w:cs="Arial"/>
          <w:color w:val="000000"/>
          <w:sz w:val="24"/>
          <w:szCs w:val="24"/>
        </w:rPr>
        <w:t xml:space="preserve">n the leadership </w:t>
      </w:r>
      <w:r w:rsidR="00CB5389" w:rsidRPr="003F4165">
        <w:rPr>
          <w:rFonts w:ascii="Arial" w:hAnsi="Arial" w:cs="Arial"/>
          <w:color w:val="000000"/>
          <w:sz w:val="24"/>
          <w:szCs w:val="24"/>
        </w:rPr>
        <w:t xml:space="preserve">pay </w:t>
      </w:r>
      <w:r w:rsidR="005F058B" w:rsidRPr="003F4165">
        <w:rPr>
          <w:rFonts w:ascii="Arial" w:hAnsi="Arial" w:cs="Arial"/>
          <w:color w:val="000000"/>
          <w:sz w:val="24"/>
          <w:szCs w:val="24"/>
        </w:rPr>
        <w:t>range</w:t>
      </w:r>
      <w:r w:rsidR="005F058B" w:rsidRPr="003F4165">
        <w:rPr>
          <w:color w:val="000000"/>
        </w:rPr>
        <w:t>.</w:t>
      </w:r>
    </w:p>
    <w:p w14:paraId="45BFB414" w14:textId="77777777" w:rsidR="005F058B" w:rsidRPr="003F4165" w:rsidRDefault="005F058B" w:rsidP="005E0ECA">
      <w:pPr>
        <w:ind w:right="550"/>
        <w:jc w:val="both"/>
        <w:rPr>
          <w:rFonts w:ascii="Arial" w:hAnsi="Arial" w:cs="Arial"/>
          <w:color w:val="000000"/>
          <w:sz w:val="24"/>
          <w:szCs w:val="24"/>
        </w:rPr>
      </w:pPr>
      <w:r w:rsidRPr="003F4165">
        <w:rPr>
          <w:rFonts w:ascii="Arial" w:hAnsi="Arial" w:cs="Arial"/>
          <w:color w:val="000000"/>
          <w:sz w:val="24"/>
          <w:szCs w:val="24"/>
        </w:rPr>
        <w:t xml:space="preserve">     </w:t>
      </w:r>
    </w:p>
    <w:p w14:paraId="666C3F47" w14:textId="77777777" w:rsidR="005F058B" w:rsidRPr="003F4165" w:rsidRDefault="003C185C" w:rsidP="005E0ECA">
      <w:pPr>
        <w:numPr>
          <w:ilvl w:val="0"/>
          <w:numId w:val="22"/>
        </w:numPr>
        <w:ind w:right="550"/>
        <w:jc w:val="both"/>
        <w:rPr>
          <w:rFonts w:ascii="Arial" w:hAnsi="Arial" w:cs="Arial"/>
          <w:color w:val="000000"/>
          <w:sz w:val="24"/>
          <w:szCs w:val="24"/>
        </w:rPr>
      </w:pPr>
      <w:r w:rsidRPr="003F4165">
        <w:rPr>
          <w:rFonts w:ascii="Arial" w:hAnsi="Arial" w:cs="Arial"/>
          <w:color w:val="000000"/>
          <w:sz w:val="24"/>
          <w:szCs w:val="24"/>
        </w:rPr>
        <w:t xml:space="preserve">The </w:t>
      </w:r>
      <w:r w:rsidR="0003079B">
        <w:rPr>
          <w:rFonts w:ascii="Arial" w:hAnsi="Arial" w:cs="Arial"/>
          <w:color w:val="000000"/>
          <w:sz w:val="24"/>
          <w:szCs w:val="24"/>
        </w:rPr>
        <w:t>M</w:t>
      </w:r>
      <w:r w:rsidRPr="003F4165">
        <w:rPr>
          <w:rFonts w:ascii="Arial" w:hAnsi="Arial" w:cs="Arial"/>
          <w:color w:val="000000"/>
          <w:sz w:val="24"/>
          <w:szCs w:val="24"/>
        </w:rPr>
        <w:t xml:space="preserve">ain </w:t>
      </w:r>
      <w:r w:rsidR="0003079B">
        <w:rPr>
          <w:rFonts w:ascii="Arial" w:hAnsi="Arial" w:cs="Arial"/>
          <w:color w:val="000000"/>
          <w:sz w:val="24"/>
          <w:szCs w:val="24"/>
        </w:rPr>
        <w:t>P</w:t>
      </w:r>
      <w:r w:rsidRPr="003F4165">
        <w:rPr>
          <w:rFonts w:ascii="Arial" w:hAnsi="Arial" w:cs="Arial"/>
          <w:color w:val="000000"/>
          <w:sz w:val="24"/>
          <w:szCs w:val="24"/>
        </w:rPr>
        <w:t xml:space="preserve">ay </w:t>
      </w:r>
      <w:r w:rsidR="0003079B">
        <w:rPr>
          <w:rFonts w:ascii="Arial" w:hAnsi="Arial" w:cs="Arial"/>
          <w:color w:val="000000"/>
          <w:sz w:val="24"/>
          <w:szCs w:val="24"/>
        </w:rPr>
        <w:t>R</w:t>
      </w:r>
      <w:r w:rsidR="00F17BF1" w:rsidRPr="003F4165">
        <w:rPr>
          <w:rFonts w:ascii="Arial" w:hAnsi="Arial" w:cs="Arial"/>
          <w:color w:val="000000"/>
          <w:sz w:val="24"/>
          <w:szCs w:val="24"/>
        </w:rPr>
        <w:t>ange</w:t>
      </w:r>
      <w:r w:rsidRPr="003F4165">
        <w:rPr>
          <w:rFonts w:ascii="Arial" w:hAnsi="Arial" w:cs="Arial"/>
          <w:color w:val="000000"/>
          <w:sz w:val="24"/>
          <w:szCs w:val="24"/>
        </w:rPr>
        <w:t xml:space="preserve"> for qualified teachers who are not entitled to be paid on any other pay range</w:t>
      </w:r>
    </w:p>
    <w:p w14:paraId="61C462BA" w14:textId="77777777" w:rsidR="003C185C" w:rsidRPr="003F4165" w:rsidRDefault="003C185C" w:rsidP="005E0ECA">
      <w:pPr>
        <w:numPr>
          <w:ilvl w:val="0"/>
          <w:numId w:val="22"/>
        </w:numPr>
        <w:ind w:right="550"/>
        <w:jc w:val="both"/>
        <w:rPr>
          <w:rFonts w:ascii="Arial" w:hAnsi="Arial" w:cs="Arial"/>
          <w:color w:val="000000"/>
          <w:sz w:val="24"/>
          <w:szCs w:val="24"/>
        </w:rPr>
      </w:pPr>
      <w:r w:rsidRPr="003F4165">
        <w:rPr>
          <w:rFonts w:ascii="Arial" w:hAnsi="Arial" w:cs="Arial"/>
          <w:color w:val="000000"/>
          <w:sz w:val="24"/>
          <w:szCs w:val="24"/>
        </w:rPr>
        <w:t xml:space="preserve">The </w:t>
      </w:r>
      <w:r w:rsidR="0003079B">
        <w:rPr>
          <w:rFonts w:ascii="Arial" w:hAnsi="Arial" w:cs="Arial"/>
          <w:color w:val="000000"/>
          <w:sz w:val="24"/>
          <w:szCs w:val="24"/>
        </w:rPr>
        <w:t>U</w:t>
      </w:r>
      <w:r w:rsidRPr="003F4165">
        <w:rPr>
          <w:rFonts w:ascii="Arial" w:hAnsi="Arial" w:cs="Arial"/>
          <w:color w:val="000000"/>
          <w:sz w:val="24"/>
          <w:szCs w:val="24"/>
        </w:rPr>
        <w:t xml:space="preserve">pper </w:t>
      </w:r>
      <w:r w:rsidR="0003079B">
        <w:rPr>
          <w:rFonts w:ascii="Arial" w:hAnsi="Arial" w:cs="Arial"/>
          <w:color w:val="000000"/>
          <w:sz w:val="24"/>
          <w:szCs w:val="24"/>
        </w:rPr>
        <w:t>P</w:t>
      </w:r>
      <w:r w:rsidRPr="003F4165">
        <w:rPr>
          <w:rFonts w:ascii="Arial" w:hAnsi="Arial" w:cs="Arial"/>
          <w:color w:val="000000"/>
          <w:sz w:val="24"/>
          <w:szCs w:val="24"/>
        </w:rPr>
        <w:t xml:space="preserve">ay </w:t>
      </w:r>
      <w:r w:rsidR="0003079B">
        <w:rPr>
          <w:rFonts w:ascii="Arial" w:hAnsi="Arial" w:cs="Arial"/>
          <w:color w:val="000000"/>
          <w:sz w:val="24"/>
          <w:szCs w:val="24"/>
        </w:rPr>
        <w:t>R</w:t>
      </w:r>
      <w:r w:rsidRPr="003F4165">
        <w:rPr>
          <w:rFonts w:ascii="Arial" w:hAnsi="Arial" w:cs="Arial"/>
          <w:color w:val="000000"/>
          <w:sz w:val="24"/>
          <w:szCs w:val="24"/>
        </w:rPr>
        <w:t>ange</w:t>
      </w:r>
    </w:p>
    <w:p w14:paraId="460C74E7" w14:textId="77777777" w:rsidR="003C185C" w:rsidRPr="003F4165" w:rsidRDefault="003C185C" w:rsidP="005E0ECA">
      <w:pPr>
        <w:numPr>
          <w:ilvl w:val="0"/>
          <w:numId w:val="22"/>
        </w:numPr>
        <w:ind w:right="550"/>
        <w:jc w:val="both"/>
        <w:rPr>
          <w:rFonts w:ascii="Arial" w:hAnsi="Arial" w:cs="Arial"/>
          <w:color w:val="000000"/>
          <w:sz w:val="24"/>
          <w:szCs w:val="24"/>
        </w:rPr>
      </w:pPr>
      <w:r w:rsidRPr="003F4165">
        <w:rPr>
          <w:rFonts w:ascii="Arial" w:hAnsi="Arial" w:cs="Arial"/>
          <w:color w:val="000000"/>
          <w:sz w:val="24"/>
          <w:szCs w:val="24"/>
        </w:rPr>
        <w:t xml:space="preserve">The pay range for </w:t>
      </w:r>
      <w:r w:rsidR="0003079B">
        <w:rPr>
          <w:rFonts w:ascii="Arial" w:hAnsi="Arial" w:cs="Arial"/>
          <w:color w:val="000000"/>
          <w:sz w:val="24"/>
          <w:szCs w:val="24"/>
        </w:rPr>
        <w:t>L</w:t>
      </w:r>
      <w:r w:rsidRPr="003F4165">
        <w:rPr>
          <w:rFonts w:ascii="Arial" w:hAnsi="Arial" w:cs="Arial"/>
          <w:color w:val="000000"/>
          <w:sz w:val="24"/>
          <w:szCs w:val="24"/>
        </w:rPr>
        <w:t xml:space="preserve">eading </w:t>
      </w:r>
      <w:r w:rsidR="0003079B">
        <w:rPr>
          <w:rFonts w:ascii="Arial" w:hAnsi="Arial" w:cs="Arial"/>
          <w:color w:val="000000"/>
          <w:sz w:val="24"/>
          <w:szCs w:val="24"/>
        </w:rPr>
        <w:t>P</w:t>
      </w:r>
      <w:r w:rsidRPr="003F4165">
        <w:rPr>
          <w:rFonts w:ascii="Arial" w:hAnsi="Arial" w:cs="Arial"/>
          <w:color w:val="000000"/>
          <w:sz w:val="24"/>
          <w:szCs w:val="24"/>
        </w:rPr>
        <w:t>ractitioners, whose primary purpose is to model and lead teaching improvement, and</w:t>
      </w:r>
    </w:p>
    <w:p w14:paraId="66ED9B01" w14:textId="77777777" w:rsidR="003C185C" w:rsidRPr="003F4165" w:rsidRDefault="003C185C" w:rsidP="005E0ECA">
      <w:pPr>
        <w:numPr>
          <w:ilvl w:val="0"/>
          <w:numId w:val="22"/>
        </w:numPr>
        <w:ind w:right="550"/>
        <w:jc w:val="both"/>
        <w:rPr>
          <w:rFonts w:ascii="Arial" w:hAnsi="Arial" w:cs="Arial"/>
          <w:color w:val="000000"/>
          <w:sz w:val="24"/>
          <w:szCs w:val="24"/>
        </w:rPr>
      </w:pPr>
      <w:r w:rsidRPr="003F4165">
        <w:rPr>
          <w:rFonts w:ascii="Arial" w:hAnsi="Arial" w:cs="Arial"/>
          <w:color w:val="000000"/>
          <w:sz w:val="24"/>
          <w:szCs w:val="24"/>
        </w:rPr>
        <w:t xml:space="preserve">The </w:t>
      </w:r>
      <w:r w:rsidR="0003079B">
        <w:rPr>
          <w:rFonts w:ascii="Arial" w:hAnsi="Arial" w:cs="Arial"/>
          <w:color w:val="000000"/>
          <w:sz w:val="24"/>
          <w:szCs w:val="24"/>
        </w:rPr>
        <w:t>U</w:t>
      </w:r>
      <w:r w:rsidRPr="003F4165">
        <w:rPr>
          <w:rFonts w:ascii="Arial" w:hAnsi="Arial" w:cs="Arial"/>
          <w:color w:val="000000"/>
          <w:sz w:val="24"/>
          <w:szCs w:val="24"/>
        </w:rPr>
        <w:t xml:space="preserve">nqualified </w:t>
      </w:r>
      <w:r w:rsidR="0003079B">
        <w:rPr>
          <w:rFonts w:ascii="Arial" w:hAnsi="Arial" w:cs="Arial"/>
          <w:color w:val="000000"/>
          <w:sz w:val="24"/>
          <w:szCs w:val="24"/>
        </w:rPr>
        <w:t>T</w:t>
      </w:r>
      <w:r w:rsidRPr="003F4165">
        <w:rPr>
          <w:rFonts w:ascii="Arial" w:hAnsi="Arial" w:cs="Arial"/>
          <w:color w:val="000000"/>
          <w:sz w:val="24"/>
          <w:szCs w:val="24"/>
        </w:rPr>
        <w:t xml:space="preserve">eacher </w:t>
      </w:r>
      <w:r w:rsidR="0003079B">
        <w:rPr>
          <w:rFonts w:ascii="Arial" w:hAnsi="Arial" w:cs="Arial"/>
          <w:color w:val="000000"/>
          <w:sz w:val="24"/>
          <w:szCs w:val="24"/>
        </w:rPr>
        <w:t>R</w:t>
      </w:r>
      <w:r w:rsidRPr="003F4165">
        <w:rPr>
          <w:rFonts w:ascii="Arial" w:hAnsi="Arial" w:cs="Arial"/>
          <w:color w:val="000000"/>
          <w:sz w:val="24"/>
          <w:szCs w:val="24"/>
        </w:rPr>
        <w:t>ange</w:t>
      </w:r>
    </w:p>
    <w:p w14:paraId="44607471" w14:textId="77777777" w:rsidR="008D2122" w:rsidRPr="003F4165" w:rsidRDefault="008D2122" w:rsidP="005E0ECA">
      <w:pPr>
        <w:ind w:left="780" w:right="550"/>
        <w:jc w:val="both"/>
        <w:rPr>
          <w:rFonts w:ascii="Arial" w:hAnsi="Arial" w:cs="Arial"/>
          <w:color w:val="000000"/>
          <w:sz w:val="24"/>
          <w:szCs w:val="24"/>
        </w:rPr>
      </w:pPr>
    </w:p>
    <w:p w14:paraId="435FEF4A" w14:textId="3CDD5CA8" w:rsidR="00970BCC" w:rsidRDefault="008D2122" w:rsidP="005E0ECA">
      <w:pPr>
        <w:ind w:left="567" w:right="550"/>
        <w:jc w:val="both"/>
        <w:rPr>
          <w:rFonts w:ascii="Arial" w:hAnsi="Arial" w:cs="Arial"/>
          <w:color w:val="000000"/>
          <w:sz w:val="24"/>
          <w:szCs w:val="24"/>
        </w:rPr>
      </w:pPr>
      <w:r w:rsidRPr="003F4165">
        <w:rPr>
          <w:rFonts w:ascii="Arial" w:hAnsi="Arial" w:cs="Arial"/>
          <w:color w:val="000000"/>
          <w:sz w:val="24"/>
          <w:szCs w:val="24"/>
        </w:rPr>
        <w:t xml:space="preserve">Any pay increase awarded to a teacher on the </w:t>
      </w:r>
      <w:r w:rsidR="0003079B">
        <w:rPr>
          <w:rFonts w:ascii="Arial" w:hAnsi="Arial" w:cs="Arial"/>
          <w:color w:val="000000"/>
          <w:sz w:val="24"/>
          <w:szCs w:val="24"/>
        </w:rPr>
        <w:t>M</w:t>
      </w:r>
      <w:r w:rsidRPr="003F4165">
        <w:rPr>
          <w:rFonts w:ascii="Arial" w:hAnsi="Arial" w:cs="Arial"/>
          <w:color w:val="000000"/>
          <w:sz w:val="24"/>
          <w:szCs w:val="24"/>
        </w:rPr>
        <w:t xml:space="preserve">ain </w:t>
      </w:r>
      <w:r w:rsidR="0003079B">
        <w:rPr>
          <w:rFonts w:ascii="Arial" w:hAnsi="Arial" w:cs="Arial"/>
          <w:color w:val="000000"/>
          <w:sz w:val="24"/>
          <w:szCs w:val="24"/>
        </w:rPr>
        <w:t>P</w:t>
      </w:r>
      <w:r w:rsidRPr="003F4165">
        <w:rPr>
          <w:rFonts w:ascii="Arial" w:hAnsi="Arial" w:cs="Arial"/>
          <w:color w:val="000000"/>
          <w:sz w:val="24"/>
          <w:szCs w:val="24"/>
        </w:rPr>
        <w:t xml:space="preserve">ay </w:t>
      </w:r>
      <w:r w:rsidR="0003079B">
        <w:rPr>
          <w:rFonts w:ascii="Arial" w:hAnsi="Arial" w:cs="Arial"/>
          <w:color w:val="000000"/>
          <w:sz w:val="24"/>
          <w:szCs w:val="24"/>
        </w:rPr>
        <w:t>R</w:t>
      </w:r>
      <w:r w:rsidRPr="003F4165">
        <w:rPr>
          <w:rFonts w:ascii="Arial" w:hAnsi="Arial" w:cs="Arial"/>
          <w:color w:val="000000"/>
          <w:sz w:val="24"/>
          <w:szCs w:val="24"/>
        </w:rPr>
        <w:t xml:space="preserve">ange, </w:t>
      </w:r>
      <w:r w:rsidR="0003079B">
        <w:rPr>
          <w:rFonts w:ascii="Arial" w:hAnsi="Arial" w:cs="Arial"/>
          <w:color w:val="000000"/>
          <w:sz w:val="24"/>
          <w:szCs w:val="24"/>
        </w:rPr>
        <w:t>U</w:t>
      </w:r>
      <w:r w:rsidRPr="003F4165">
        <w:rPr>
          <w:rFonts w:ascii="Arial" w:hAnsi="Arial" w:cs="Arial"/>
          <w:color w:val="000000"/>
          <w:sz w:val="24"/>
          <w:szCs w:val="24"/>
        </w:rPr>
        <w:t>pper</w:t>
      </w:r>
      <w:r w:rsidR="0003079B">
        <w:rPr>
          <w:rFonts w:ascii="Arial" w:hAnsi="Arial" w:cs="Arial"/>
          <w:color w:val="000000"/>
          <w:sz w:val="24"/>
          <w:szCs w:val="24"/>
        </w:rPr>
        <w:t xml:space="preserve"> P</w:t>
      </w:r>
      <w:r w:rsidRPr="003F4165">
        <w:rPr>
          <w:rFonts w:ascii="Arial" w:hAnsi="Arial" w:cs="Arial"/>
          <w:color w:val="000000"/>
          <w:sz w:val="24"/>
          <w:szCs w:val="24"/>
        </w:rPr>
        <w:t xml:space="preserve">ay </w:t>
      </w:r>
      <w:r w:rsidR="0003079B">
        <w:rPr>
          <w:rFonts w:ascii="Arial" w:hAnsi="Arial" w:cs="Arial"/>
          <w:color w:val="000000"/>
          <w:sz w:val="24"/>
          <w:szCs w:val="24"/>
        </w:rPr>
        <w:t>R</w:t>
      </w:r>
      <w:r w:rsidRPr="003F4165">
        <w:rPr>
          <w:rFonts w:ascii="Arial" w:hAnsi="Arial" w:cs="Arial"/>
          <w:color w:val="000000"/>
          <w:sz w:val="24"/>
          <w:szCs w:val="24"/>
        </w:rPr>
        <w:t xml:space="preserve">ange, or </w:t>
      </w:r>
      <w:r w:rsidR="0003079B">
        <w:rPr>
          <w:rFonts w:ascii="Arial" w:hAnsi="Arial" w:cs="Arial"/>
          <w:color w:val="000000"/>
          <w:sz w:val="24"/>
          <w:szCs w:val="24"/>
        </w:rPr>
        <w:t>U</w:t>
      </w:r>
      <w:r w:rsidRPr="003F4165">
        <w:rPr>
          <w:rFonts w:ascii="Arial" w:hAnsi="Arial" w:cs="Arial"/>
          <w:color w:val="000000"/>
          <w:sz w:val="24"/>
          <w:szCs w:val="24"/>
        </w:rPr>
        <w:t xml:space="preserve">nqualified </w:t>
      </w:r>
      <w:r w:rsidR="0003079B">
        <w:rPr>
          <w:rFonts w:ascii="Arial" w:hAnsi="Arial" w:cs="Arial"/>
          <w:color w:val="000000"/>
          <w:sz w:val="24"/>
          <w:szCs w:val="24"/>
        </w:rPr>
        <w:t>P</w:t>
      </w:r>
      <w:r w:rsidRPr="003F4165">
        <w:rPr>
          <w:rFonts w:ascii="Arial" w:hAnsi="Arial" w:cs="Arial"/>
          <w:color w:val="000000"/>
          <w:sz w:val="24"/>
          <w:szCs w:val="24"/>
        </w:rPr>
        <w:t xml:space="preserve">ay </w:t>
      </w:r>
      <w:r w:rsidR="0003079B">
        <w:rPr>
          <w:rFonts w:ascii="Arial" w:hAnsi="Arial" w:cs="Arial"/>
          <w:color w:val="000000"/>
          <w:sz w:val="24"/>
          <w:szCs w:val="24"/>
        </w:rPr>
        <w:t>R</w:t>
      </w:r>
      <w:r w:rsidRPr="003F4165">
        <w:rPr>
          <w:rFonts w:ascii="Arial" w:hAnsi="Arial" w:cs="Arial"/>
          <w:color w:val="000000"/>
          <w:sz w:val="24"/>
          <w:szCs w:val="24"/>
        </w:rPr>
        <w:t xml:space="preserve">ange, or any movement between those ranges will be permanent for as </w:t>
      </w:r>
      <w:r w:rsidR="007733C4" w:rsidRPr="003F4165">
        <w:rPr>
          <w:rFonts w:ascii="Arial" w:hAnsi="Arial" w:cs="Arial"/>
          <w:color w:val="000000"/>
          <w:sz w:val="24"/>
          <w:szCs w:val="24"/>
        </w:rPr>
        <w:t>long the</w:t>
      </w:r>
      <w:r w:rsidRPr="003F4165">
        <w:rPr>
          <w:rFonts w:ascii="Arial" w:hAnsi="Arial" w:cs="Arial"/>
          <w:color w:val="000000"/>
          <w:sz w:val="24"/>
          <w:szCs w:val="24"/>
        </w:rPr>
        <w:t xml:space="preserve"> teacher remains employed in this school</w:t>
      </w:r>
      <w:r w:rsidR="000F4F4C" w:rsidRPr="003F4165">
        <w:rPr>
          <w:rFonts w:ascii="Arial" w:hAnsi="Arial" w:cs="Arial"/>
          <w:color w:val="000000"/>
          <w:sz w:val="24"/>
          <w:szCs w:val="24"/>
        </w:rPr>
        <w:t>.</w:t>
      </w:r>
      <w:r w:rsidR="00970BCC" w:rsidRPr="003F4165">
        <w:rPr>
          <w:rFonts w:ascii="Arial" w:hAnsi="Arial" w:cs="Arial"/>
          <w:color w:val="000000"/>
          <w:sz w:val="24"/>
          <w:szCs w:val="24"/>
        </w:rPr>
        <w:t xml:space="preserve"> </w:t>
      </w:r>
    </w:p>
    <w:p w14:paraId="22E2112A" w14:textId="77777777" w:rsidR="00AE0A78" w:rsidRPr="000047F4" w:rsidRDefault="00AE0A78" w:rsidP="00050C75">
      <w:pPr>
        <w:ind w:right="550"/>
        <w:jc w:val="both"/>
        <w:rPr>
          <w:rFonts w:ascii="Arial" w:hAnsi="Arial"/>
          <w:sz w:val="24"/>
        </w:rPr>
      </w:pPr>
    </w:p>
    <w:p w14:paraId="55B94F66" w14:textId="36D64FF5" w:rsidR="00530C70" w:rsidRPr="000B06E7" w:rsidRDefault="00BE18B2" w:rsidP="008A6A75">
      <w:pPr>
        <w:ind w:left="567" w:right="550"/>
        <w:jc w:val="both"/>
        <w:rPr>
          <w:rFonts w:ascii="Arial" w:hAnsi="Arial"/>
          <w:sz w:val="24"/>
        </w:rPr>
      </w:pPr>
      <w:bookmarkStart w:id="8" w:name="_Hlk76392820"/>
      <w:r w:rsidRPr="000B06E7">
        <w:rPr>
          <w:rFonts w:ascii="Arial" w:hAnsi="Arial"/>
          <w:sz w:val="24"/>
        </w:rPr>
        <w:t>There are also two</w:t>
      </w:r>
      <w:r w:rsidR="00A46F57" w:rsidRPr="000B06E7">
        <w:rPr>
          <w:rFonts w:ascii="Arial" w:hAnsi="Arial"/>
          <w:sz w:val="24"/>
        </w:rPr>
        <w:t xml:space="preserve"> values (a and b) for points 18, 21, 24, 27, 31,</w:t>
      </w:r>
      <w:r w:rsidR="00AA18F1" w:rsidRPr="000B06E7">
        <w:rPr>
          <w:rFonts w:ascii="Arial" w:hAnsi="Arial"/>
          <w:sz w:val="24"/>
        </w:rPr>
        <w:t xml:space="preserve"> 35</w:t>
      </w:r>
      <w:r w:rsidR="00A46F57" w:rsidRPr="000B06E7">
        <w:rPr>
          <w:rFonts w:ascii="Arial" w:hAnsi="Arial"/>
          <w:sz w:val="24"/>
        </w:rPr>
        <w:t xml:space="preserve"> </w:t>
      </w:r>
      <w:r w:rsidR="008A1947" w:rsidRPr="000B06E7">
        <w:rPr>
          <w:rFonts w:ascii="Arial" w:hAnsi="Arial"/>
          <w:sz w:val="24"/>
        </w:rPr>
        <w:t xml:space="preserve">and </w:t>
      </w:r>
      <w:r w:rsidR="00AA18F1" w:rsidRPr="000B06E7">
        <w:rPr>
          <w:rFonts w:ascii="Arial" w:hAnsi="Arial"/>
          <w:sz w:val="24"/>
        </w:rPr>
        <w:t>39</w:t>
      </w:r>
      <w:r w:rsidR="00AA00B9" w:rsidRPr="000B06E7">
        <w:rPr>
          <w:rFonts w:ascii="Arial" w:hAnsi="Arial"/>
          <w:sz w:val="24"/>
        </w:rPr>
        <w:t xml:space="preserve"> on the </w:t>
      </w:r>
      <w:r w:rsidR="0003079B">
        <w:rPr>
          <w:rFonts w:ascii="Arial" w:hAnsi="Arial"/>
          <w:sz w:val="24"/>
        </w:rPr>
        <w:t>L</w:t>
      </w:r>
      <w:r w:rsidR="00AA00B9" w:rsidRPr="000B06E7">
        <w:rPr>
          <w:rFonts w:ascii="Arial" w:hAnsi="Arial"/>
          <w:sz w:val="24"/>
        </w:rPr>
        <w:t xml:space="preserve">eadership </w:t>
      </w:r>
      <w:r w:rsidR="0003079B">
        <w:rPr>
          <w:rFonts w:ascii="Arial" w:hAnsi="Arial"/>
          <w:sz w:val="24"/>
        </w:rPr>
        <w:t>P</w:t>
      </w:r>
      <w:r w:rsidR="00A46F57" w:rsidRPr="000B06E7">
        <w:rPr>
          <w:rFonts w:ascii="Arial" w:hAnsi="Arial"/>
          <w:sz w:val="24"/>
        </w:rPr>
        <w:t xml:space="preserve">ay </w:t>
      </w:r>
      <w:r w:rsidR="0003079B">
        <w:rPr>
          <w:rFonts w:ascii="Arial" w:hAnsi="Arial"/>
          <w:sz w:val="24"/>
        </w:rPr>
        <w:t>R</w:t>
      </w:r>
      <w:r w:rsidR="00A46F57" w:rsidRPr="000B06E7">
        <w:rPr>
          <w:rFonts w:ascii="Arial" w:hAnsi="Arial"/>
          <w:sz w:val="24"/>
        </w:rPr>
        <w:t>ange.</w:t>
      </w:r>
      <w:bookmarkEnd w:id="8"/>
      <w:r w:rsidR="00A46F57" w:rsidRPr="000B06E7">
        <w:rPr>
          <w:rFonts w:ascii="Arial" w:hAnsi="Arial"/>
          <w:sz w:val="24"/>
        </w:rPr>
        <w:t xml:space="preserve"> The (</w:t>
      </w:r>
      <w:r w:rsidR="008D21D1" w:rsidRPr="000B06E7">
        <w:rPr>
          <w:rFonts w:ascii="Arial" w:hAnsi="Arial"/>
          <w:sz w:val="24"/>
        </w:rPr>
        <w:t>a</w:t>
      </w:r>
      <w:r w:rsidR="00A46F57" w:rsidRPr="000B06E7">
        <w:rPr>
          <w:rFonts w:ascii="Arial" w:hAnsi="Arial"/>
          <w:sz w:val="24"/>
        </w:rPr>
        <w:t xml:space="preserve">) values are the salary figures for </w:t>
      </w:r>
      <w:r w:rsidR="001012D8">
        <w:rPr>
          <w:rFonts w:ascii="Arial" w:hAnsi="Arial"/>
          <w:sz w:val="24"/>
        </w:rPr>
        <w:t xml:space="preserve">Executive Headteachers / </w:t>
      </w:r>
      <w:r w:rsidR="00A84361" w:rsidRPr="000B06E7">
        <w:rPr>
          <w:rFonts w:ascii="Arial" w:hAnsi="Arial"/>
          <w:sz w:val="24"/>
        </w:rPr>
        <w:t>Headteacher</w:t>
      </w:r>
      <w:r w:rsidR="00A46F57" w:rsidRPr="000B06E7">
        <w:rPr>
          <w:rFonts w:ascii="Arial" w:hAnsi="Arial"/>
          <w:sz w:val="24"/>
        </w:rPr>
        <w:t>s already paid at, or moving to the top of, the school group pay range</w:t>
      </w:r>
      <w:r w:rsidR="008D21D1" w:rsidRPr="000B06E7">
        <w:rPr>
          <w:rFonts w:ascii="Arial" w:hAnsi="Arial"/>
          <w:sz w:val="24"/>
        </w:rPr>
        <w:t xml:space="preserve"> (</w:t>
      </w:r>
      <w:r w:rsidR="008D21D1" w:rsidRPr="000B06E7">
        <w:rPr>
          <w:rFonts w:ascii="Arial" w:hAnsi="Arial"/>
          <w:i/>
          <w:sz w:val="24"/>
        </w:rPr>
        <w:t>where</w:t>
      </w:r>
      <w:r w:rsidR="008D21D1" w:rsidRPr="000B06E7">
        <w:rPr>
          <w:rFonts w:ascii="Arial" w:hAnsi="Arial"/>
          <w:sz w:val="24"/>
        </w:rPr>
        <w:t xml:space="preserve"> </w:t>
      </w:r>
      <w:r w:rsidR="008D21D1" w:rsidRPr="000B06E7">
        <w:rPr>
          <w:rFonts w:ascii="Arial" w:hAnsi="Arial" w:cs="Arial"/>
          <w:i/>
          <w:iCs/>
          <w:sz w:val="24"/>
          <w:szCs w:val="24"/>
        </w:rPr>
        <w:t>the discretion to exceed the maximum of the range has not been exercised)</w:t>
      </w:r>
      <w:r w:rsidR="00A46F57" w:rsidRPr="000B06E7">
        <w:rPr>
          <w:rFonts w:ascii="Arial" w:hAnsi="Arial"/>
          <w:sz w:val="24"/>
        </w:rPr>
        <w:t>, as these po</w:t>
      </w:r>
      <w:r w:rsidR="00D244D6" w:rsidRPr="000B06E7">
        <w:rPr>
          <w:rFonts w:ascii="Arial" w:hAnsi="Arial"/>
          <w:sz w:val="24"/>
        </w:rPr>
        <w:t>ints were frozen in 2015. The (</w:t>
      </w:r>
      <w:r w:rsidR="008D1FC9" w:rsidRPr="000B06E7">
        <w:rPr>
          <w:rFonts w:ascii="Arial" w:hAnsi="Arial"/>
          <w:sz w:val="24"/>
        </w:rPr>
        <w:t>b</w:t>
      </w:r>
      <w:r w:rsidR="00A46F57" w:rsidRPr="000B06E7">
        <w:rPr>
          <w:rFonts w:ascii="Arial" w:hAnsi="Arial"/>
          <w:sz w:val="24"/>
        </w:rPr>
        <w:t xml:space="preserve">) values are utilised </w:t>
      </w:r>
      <w:r w:rsidR="00352263" w:rsidRPr="000B06E7">
        <w:rPr>
          <w:rFonts w:ascii="Arial" w:hAnsi="Arial"/>
          <w:sz w:val="24"/>
        </w:rPr>
        <w:t xml:space="preserve">where </w:t>
      </w:r>
      <w:r w:rsidR="001012D8">
        <w:rPr>
          <w:rFonts w:ascii="Arial" w:hAnsi="Arial"/>
          <w:color w:val="000000"/>
          <w:sz w:val="24"/>
        </w:rPr>
        <w:t xml:space="preserve">Executive Headteacher / </w:t>
      </w:r>
      <w:r w:rsidR="00A84361" w:rsidRPr="000B06E7">
        <w:rPr>
          <w:rFonts w:ascii="Arial" w:hAnsi="Arial"/>
          <w:sz w:val="24"/>
        </w:rPr>
        <w:t>Headteacher</w:t>
      </w:r>
      <w:r w:rsidR="00352263" w:rsidRPr="000B06E7">
        <w:rPr>
          <w:rFonts w:ascii="Arial" w:hAnsi="Arial"/>
          <w:sz w:val="24"/>
        </w:rPr>
        <w:t>s</w:t>
      </w:r>
      <w:r w:rsidR="006B7E77" w:rsidRPr="000B06E7">
        <w:rPr>
          <w:rFonts w:ascii="Arial" w:hAnsi="Arial"/>
          <w:sz w:val="24"/>
        </w:rPr>
        <w:t xml:space="preserve"> are paid on one of these l</w:t>
      </w:r>
      <w:r w:rsidR="00A46F57" w:rsidRPr="000B06E7">
        <w:rPr>
          <w:rFonts w:ascii="Arial" w:hAnsi="Arial"/>
          <w:sz w:val="24"/>
        </w:rPr>
        <w:t>eadership pay points</w:t>
      </w:r>
      <w:r w:rsidR="00D244D6" w:rsidRPr="000B06E7">
        <w:rPr>
          <w:rFonts w:ascii="Arial" w:hAnsi="Arial"/>
          <w:sz w:val="24"/>
        </w:rPr>
        <w:t>,</w:t>
      </w:r>
      <w:r w:rsidR="00A46F57" w:rsidRPr="000B06E7">
        <w:rPr>
          <w:rFonts w:ascii="Arial" w:hAnsi="Arial"/>
          <w:sz w:val="24"/>
        </w:rPr>
        <w:t xml:space="preserve"> </w:t>
      </w:r>
      <w:r w:rsidR="00A46F57" w:rsidRPr="000B06E7">
        <w:rPr>
          <w:rFonts w:ascii="Arial" w:hAnsi="Arial"/>
          <w:b/>
          <w:sz w:val="24"/>
        </w:rPr>
        <w:t>within</w:t>
      </w:r>
      <w:r w:rsidR="00A46F57" w:rsidRPr="000B06E7">
        <w:rPr>
          <w:rFonts w:ascii="Arial" w:hAnsi="Arial"/>
          <w:sz w:val="24"/>
        </w:rPr>
        <w:t xml:space="preserve"> their Individual Salary Range (ISR). </w:t>
      </w:r>
    </w:p>
    <w:p w14:paraId="4127DF69" w14:textId="77777777" w:rsidR="00DE6B19" w:rsidRPr="003F4165" w:rsidRDefault="00DE6B19" w:rsidP="005E0ECA">
      <w:pPr>
        <w:ind w:right="550"/>
        <w:rPr>
          <w:rFonts w:ascii="Arial" w:hAnsi="Arial" w:cs="Arial"/>
          <w:color w:val="000000"/>
          <w:sz w:val="24"/>
          <w:szCs w:val="24"/>
        </w:rPr>
      </w:pPr>
    </w:p>
    <w:p w14:paraId="31B29371" w14:textId="77777777" w:rsidR="005F058B" w:rsidRPr="003F4165" w:rsidRDefault="002A52CB" w:rsidP="005E0ECA">
      <w:pPr>
        <w:ind w:left="567" w:right="550" w:hanging="567"/>
        <w:rPr>
          <w:rFonts w:ascii="Arial" w:hAnsi="Arial" w:cs="Arial"/>
          <w:b/>
          <w:color w:val="000000"/>
          <w:sz w:val="24"/>
          <w:szCs w:val="24"/>
        </w:rPr>
      </w:pPr>
      <w:r w:rsidRPr="003F4165">
        <w:rPr>
          <w:rFonts w:ascii="Arial" w:hAnsi="Arial" w:cs="Arial"/>
          <w:b/>
          <w:color w:val="000000"/>
          <w:sz w:val="24"/>
          <w:szCs w:val="24"/>
        </w:rPr>
        <w:t xml:space="preserve">6.2 </w:t>
      </w:r>
      <w:r w:rsidR="00E71D80" w:rsidRPr="003F4165">
        <w:rPr>
          <w:rFonts w:ascii="Arial" w:hAnsi="Arial" w:cs="Arial"/>
          <w:b/>
          <w:color w:val="000000"/>
          <w:sz w:val="24"/>
          <w:szCs w:val="24"/>
        </w:rPr>
        <w:tab/>
      </w:r>
      <w:r w:rsidR="008D2122" w:rsidRPr="003F4165">
        <w:rPr>
          <w:rFonts w:ascii="Arial" w:hAnsi="Arial" w:cs="Arial"/>
          <w:b/>
          <w:color w:val="000000"/>
          <w:sz w:val="24"/>
          <w:szCs w:val="24"/>
        </w:rPr>
        <w:t>Main Pay Range</w:t>
      </w:r>
    </w:p>
    <w:p w14:paraId="2ACF16CA" w14:textId="77777777" w:rsidR="008D2122" w:rsidRPr="0079072F" w:rsidRDefault="008D2122" w:rsidP="005E0ECA">
      <w:pPr>
        <w:ind w:right="550"/>
        <w:rPr>
          <w:rFonts w:ascii="Arial" w:hAnsi="Arial" w:cs="Arial"/>
          <w:sz w:val="24"/>
          <w:szCs w:val="24"/>
        </w:rPr>
      </w:pPr>
    </w:p>
    <w:p w14:paraId="65AA1AD2" w14:textId="79986FCA" w:rsidR="008D2122" w:rsidRPr="001F630D" w:rsidRDefault="00B952C8" w:rsidP="005E0ECA">
      <w:pPr>
        <w:ind w:left="567" w:right="550"/>
        <w:jc w:val="both"/>
        <w:rPr>
          <w:rFonts w:ascii="Arial" w:hAnsi="Arial" w:cs="Arial"/>
          <w:color w:val="000000"/>
          <w:sz w:val="24"/>
          <w:szCs w:val="24"/>
        </w:rPr>
      </w:pPr>
      <w:bookmarkStart w:id="9" w:name="_Hlk109727978"/>
      <w:r w:rsidRPr="001F630D">
        <w:rPr>
          <w:rFonts w:ascii="Arial" w:hAnsi="Arial" w:cs="Arial"/>
          <w:sz w:val="24"/>
          <w:szCs w:val="24"/>
        </w:rPr>
        <w:t>A</w:t>
      </w:r>
      <w:r w:rsidR="008D2122" w:rsidRPr="001F630D">
        <w:rPr>
          <w:rFonts w:ascii="Arial" w:hAnsi="Arial" w:cs="Arial"/>
          <w:sz w:val="24"/>
          <w:szCs w:val="24"/>
        </w:rPr>
        <w:t xml:space="preserve"> </w:t>
      </w:r>
      <w:r w:rsidR="008D2122" w:rsidRPr="00050C75">
        <w:rPr>
          <w:rFonts w:ascii="Arial" w:hAnsi="Arial" w:cs="Arial"/>
          <w:sz w:val="24"/>
          <w:szCs w:val="24"/>
        </w:rPr>
        <w:t xml:space="preserve">minimum </w:t>
      </w:r>
      <w:r w:rsidR="008D2122" w:rsidRPr="009131AE">
        <w:rPr>
          <w:rFonts w:ascii="Arial" w:hAnsi="Arial" w:cs="Arial"/>
          <w:sz w:val="24"/>
          <w:szCs w:val="24"/>
        </w:rPr>
        <w:t xml:space="preserve">of </w:t>
      </w:r>
      <w:r w:rsidR="00A06CA0" w:rsidRPr="009131AE">
        <w:rPr>
          <w:rFonts w:ascii="Arial" w:hAnsi="Arial" w:cs="Arial"/>
          <w:sz w:val="24"/>
          <w:szCs w:val="24"/>
        </w:rPr>
        <w:t>£</w:t>
      </w:r>
      <w:r w:rsidR="00A21F86" w:rsidRPr="009131AE">
        <w:rPr>
          <w:rFonts w:ascii="Arial" w:hAnsi="Arial" w:cs="Arial"/>
          <w:sz w:val="24"/>
          <w:szCs w:val="24"/>
        </w:rPr>
        <w:t xml:space="preserve">30,000 </w:t>
      </w:r>
      <w:r w:rsidR="008D2122" w:rsidRPr="00050C75">
        <w:rPr>
          <w:rFonts w:ascii="Arial" w:hAnsi="Arial" w:cs="Arial"/>
          <w:sz w:val="24"/>
          <w:szCs w:val="24"/>
        </w:rPr>
        <w:t xml:space="preserve">and a maximum of </w:t>
      </w:r>
      <w:r w:rsidR="00651A2E" w:rsidRPr="00050C75">
        <w:rPr>
          <w:rFonts w:ascii="Arial" w:hAnsi="Arial" w:cs="Arial"/>
          <w:sz w:val="24"/>
          <w:szCs w:val="24"/>
        </w:rPr>
        <w:t>£</w:t>
      </w:r>
      <w:r w:rsidR="00A21F86" w:rsidRPr="009131AE">
        <w:rPr>
          <w:rFonts w:ascii="Arial" w:hAnsi="Arial" w:cs="Arial"/>
          <w:sz w:val="24"/>
          <w:szCs w:val="24"/>
        </w:rPr>
        <w:t>41,333</w:t>
      </w:r>
      <w:r w:rsidR="008D2122" w:rsidRPr="009131AE">
        <w:rPr>
          <w:rFonts w:ascii="Arial" w:hAnsi="Arial" w:cs="Arial"/>
          <w:sz w:val="24"/>
          <w:szCs w:val="24"/>
        </w:rPr>
        <w:t xml:space="preserve">. </w:t>
      </w:r>
      <w:r w:rsidR="008D2122" w:rsidRPr="00050C75">
        <w:rPr>
          <w:rFonts w:ascii="Arial" w:hAnsi="Arial" w:cs="Arial"/>
          <w:sz w:val="24"/>
          <w:szCs w:val="24"/>
        </w:rPr>
        <w:t xml:space="preserve">The </w:t>
      </w:r>
      <w:r w:rsidR="00DF5BBE">
        <w:rPr>
          <w:rFonts w:ascii="Arial" w:hAnsi="Arial" w:cs="Arial"/>
          <w:sz w:val="24"/>
          <w:szCs w:val="24"/>
        </w:rPr>
        <w:t>Local Governing Board</w:t>
      </w:r>
      <w:r w:rsidR="008D2122" w:rsidRPr="00050C75">
        <w:rPr>
          <w:rFonts w:ascii="Arial" w:hAnsi="Arial" w:cs="Arial"/>
          <w:sz w:val="24"/>
          <w:szCs w:val="24"/>
        </w:rPr>
        <w:t xml:space="preserve"> has determined that</w:t>
      </w:r>
      <w:r w:rsidR="001A2052" w:rsidRPr="00050C75">
        <w:rPr>
          <w:rFonts w:ascii="Arial" w:hAnsi="Arial" w:cs="Arial"/>
          <w:sz w:val="24"/>
          <w:szCs w:val="24"/>
        </w:rPr>
        <w:t>,</w:t>
      </w:r>
      <w:r w:rsidR="008D2122" w:rsidRPr="00050C75">
        <w:rPr>
          <w:rFonts w:ascii="Arial" w:hAnsi="Arial" w:cs="Arial"/>
          <w:sz w:val="24"/>
          <w:szCs w:val="24"/>
        </w:rPr>
        <w:t xml:space="preserve"> in this School</w:t>
      </w:r>
      <w:r w:rsidR="001A2052" w:rsidRPr="00050C75">
        <w:rPr>
          <w:rFonts w:ascii="Arial" w:hAnsi="Arial" w:cs="Arial"/>
          <w:sz w:val="24"/>
          <w:szCs w:val="24"/>
        </w:rPr>
        <w:t>,</w:t>
      </w:r>
      <w:r w:rsidR="008D2122" w:rsidRPr="00050C75">
        <w:rPr>
          <w:rFonts w:ascii="Arial" w:hAnsi="Arial" w:cs="Arial"/>
          <w:sz w:val="24"/>
          <w:szCs w:val="24"/>
        </w:rPr>
        <w:t xml:space="preserve"> the</w:t>
      </w:r>
      <w:r w:rsidRPr="00050C75">
        <w:rPr>
          <w:rFonts w:ascii="Arial" w:hAnsi="Arial" w:cs="Arial"/>
          <w:sz w:val="24"/>
          <w:szCs w:val="24"/>
        </w:rPr>
        <w:t xml:space="preserve"> STPCD six advisory</w:t>
      </w:r>
      <w:r w:rsidR="008D2122" w:rsidRPr="00050C75">
        <w:rPr>
          <w:rFonts w:ascii="Arial" w:hAnsi="Arial" w:cs="Arial"/>
          <w:sz w:val="24"/>
          <w:szCs w:val="24"/>
        </w:rPr>
        <w:t xml:space="preserve"> </w:t>
      </w:r>
      <w:r w:rsidR="008D2122" w:rsidRPr="001F630D">
        <w:rPr>
          <w:rFonts w:ascii="Arial" w:hAnsi="Arial" w:cs="Arial"/>
          <w:color w:val="000000"/>
          <w:sz w:val="24"/>
          <w:szCs w:val="24"/>
        </w:rPr>
        <w:t xml:space="preserve">points will be used as points of progression through the range, </w:t>
      </w:r>
      <w:r w:rsidR="009818FE" w:rsidRPr="001F630D">
        <w:rPr>
          <w:rFonts w:ascii="Arial" w:hAnsi="Arial" w:cs="Arial"/>
          <w:sz w:val="24"/>
          <w:szCs w:val="24"/>
        </w:rPr>
        <w:t xml:space="preserve">by </w:t>
      </w:r>
      <w:r w:rsidR="008D2122" w:rsidRPr="001F630D">
        <w:rPr>
          <w:rFonts w:ascii="Arial" w:hAnsi="Arial" w:cs="Arial"/>
          <w:sz w:val="24"/>
          <w:szCs w:val="24"/>
        </w:rPr>
        <w:t>t</w:t>
      </w:r>
      <w:r w:rsidR="008D2122" w:rsidRPr="001F630D">
        <w:rPr>
          <w:rFonts w:ascii="Arial" w:hAnsi="Arial" w:cs="Arial"/>
          <w:color w:val="000000"/>
          <w:sz w:val="24"/>
          <w:szCs w:val="24"/>
        </w:rPr>
        <w:t>he application of this policy.</w:t>
      </w:r>
    </w:p>
    <w:p w14:paraId="49D3E984" w14:textId="77777777" w:rsidR="008D2122" w:rsidRPr="001D6CEF" w:rsidRDefault="008D2122" w:rsidP="005E0ECA">
      <w:pPr>
        <w:ind w:left="567" w:right="550"/>
        <w:rPr>
          <w:rFonts w:ascii="Arial" w:hAnsi="Arial" w:cs="Arial"/>
          <w:color w:val="000000"/>
          <w:sz w:val="24"/>
          <w:szCs w:val="24"/>
        </w:rPr>
      </w:pPr>
    </w:p>
    <w:p w14:paraId="61B25720" w14:textId="214153E0" w:rsidR="008D2122" w:rsidRPr="009131AE" w:rsidRDefault="00970BCC" w:rsidP="005E0ECA">
      <w:pPr>
        <w:ind w:left="567" w:right="550"/>
        <w:rPr>
          <w:rFonts w:ascii="Arial" w:hAnsi="Arial" w:cs="Arial"/>
          <w:sz w:val="24"/>
          <w:szCs w:val="24"/>
        </w:rPr>
      </w:pPr>
      <w:r w:rsidRPr="001D6CEF">
        <w:rPr>
          <w:rFonts w:ascii="Arial" w:hAnsi="Arial" w:cs="Arial"/>
          <w:sz w:val="24"/>
          <w:szCs w:val="24"/>
        </w:rPr>
        <w:t xml:space="preserve">Point </w:t>
      </w:r>
      <w:r w:rsidR="008D2122" w:rsidRPr="009131AE">
        <w:rPr>
          <w:rFonts w:ascii="Arial" w:hAnsi="Arial" w:cs="Arial"/>
          <w:sz w:val="24"/>
          <w:szCs w:val="24"/>
        </w:rPr>
        <w:t xml:space="preserve">1          </w:t>
      </w:r>
      <w:r w:rsidRPr="009131AE">
        <w:rPr>
          <w:rFonts w:ascii="Arial" w:hAnsi="Arial" w:cs="Arial"/>
          <w:sz w:val="24"/>
          <w:szCs w:val="24"/>
        </w:rPr>
        <w:t xml:space="preserve">  </w:t>
      </w:r>
      <w:r w:rsidR="00E73BAC" w:rsidRPr="009131AE">
        <w:rPr>
          <w:rFonts w:ascii="Arial" w:hAnsi="Arial" w:cs="Arial"/>
          <w:sz w:val="24"/>
          <w:szCs w:val="24"/>
        </w:rPr>
        <w:t>£</w:t>
      </w:r>
      <w:r w:rsidR="00A21F86" w:rsidRPr="009131AE">
        <w:rPr>
          <w:rFonts w:ascii="Arial" w:hAnsi="Arial" w:cs="Arial"/>
          <w:sz w:val="24"/>
          <w:szCs w:val="24"/>
        </w:rPr>
        <w:t>30,000</w:t>
      </w:r>
    </w:p>
    <w:p w14:paraId="11C54F3A" w14:textId="25E1F207" w:rsidR="00A356B1" w:rsidRPr="009131AE" w:rsidRDefault="008D2122" w:rsidP="00A356B1">
      <w:pPr>
        <w:ind w:left="567" w:right="550"/>
        <w:rPr>
          <w:rFonts w:ascii="Arial" w:hAnsi="Arial" w:cs="Arial"/>
          <w:sz w:val="24"/>
          <w:szCs w:val="24"/>
        </w:rPr>
      </w:pPr>
      <w:r w:rsidRPr="009131AE">
        <w:rPr>
          <w:rFonts w:ascii="Arial" w:hAnsi="Arial" w:cs="Arial"/>
          <w:sz w:val="24"/>
          <w:szCs w:val="24"/>
        </w:rPr>
        <w:t xml:space="preserve">Point 2            </w:t>
      </w:r>
      <w:r w:rsidR="00E73BAC" w:rsidRPr="009131AE">
        <w:rPr>
          <w:rFonts w:ascii="Arial" w:hAnsi="Arial" w:cs="Arial"/>
          <w:sz w:val="24"/>
          <w:szCs w:val="24"/>
        </w:rPr>
        <w:t>£</w:t>
      </w:r>
      <w:r w:rsidR="00A21F86" w:rsidRPr="009131AE">
        <w:rPr>
          <w:rFonts w:ascii="Arial" w:hAnsi="Arial" w:cs="Arial"/>
          <w:sz w:val="24"/>
          <w:szCs w:val="24"/>
        </w:rPr>
        <w:t>31,737</w:t>
      </w:r>
    </w:p>
    <w:p w14:paraId="597D2D6D" w14:textId="6815C2EF" w:rsidR="008D2122" w:rsidRPr="009131AE" w:rsidRDefault="008D2122" w:rsidP="005E0ECA">
      <w:pPr>
        <w:ind w:left="567" w:right="550"/>
        <w:rPr>
          <w:rFonts w:ascii="Arial" w:hAnsi="Arial" w:cs="Arial"/>
          <w:sz w:val="24"/>
          <w:szCs w:val="24"/>
        </w:rPr>
      </w:pPr>
      <w:r w:rsidRPr="009131AE">
        <w:rPr>
          <w:rFonts w:ascii="Arial" w:hAnsi="Arial" w:cs="Arial"/>
          <w:sz w:val="24"/>
          <w:szCs w:val="24"/>
        </w:rPr>
        <w:t xml:space="preserve">Point 3            </w:t>
      </w:r>
      <w:r w:rsidR="00E73BAC" w:rsidRPr="009131AE">
        <w:rPr>
          <w:rFonts w:ascii="Arial" w:hAnsi="Arial" w:cs="Arial"/>
          <w:sz w:val="24"/>
          <w:szCs w:val="24"/>
        </w:rPr>
        <w:t>£</w:t>
      </w:r>
      <w:r w:rsidR="00A21F86" w:rsidRPr="009131AE">
        <w:rPr>
          <w:rFonts w:ascii="Arial" w:hAnsi="Arial" w:cs="Arial"/>
          <w:sz w:val="24"/>
          <w:szCs w:val="24"/>
        </w:rPr>
        <w:t>33,814</w:t>
      </w:r>
    </w:p>
    <w:p w14:paraId="324481C5" w14:textId="7E48874B" w:rsidR="008D2122" w:rsidRPr="009131AE" w:rsidRDefault="008D2122" w:rsidP="005E0ECA">
      <w:pPr>
        <w:ind w:left="567" w:right="550"/>
        <w:rPr>
          <w:rFonts w:ascii="Arial" w:hAnsi="Arial" w:cs="Arial"/>
          <w:sz w:val="24"/>
          <w:szCs w:val="24"/>
        </w:rPr>
      </w:pPr>
      <w:r w:rsidRPr="009131AE">
        <w:rPr>
          <w:rFonts w:ascii="Arial" w:hAnsi="Arial" w:cs="Arial"/>
          <w:sz w:val="24"/>
          <w:szCs w:val="24"/>
        </w:rPr>
        <w:t xml:space="preserve">Point 4            </w:t>
      </w:r>
      <w:r w:rsidR="00E73BAC" w:rsidRPr="009131AE">
        <w:rPr>
          <w:rFonts w:ascii="Arial" w:hAnsi="Arial" w:cs="Arial"/>
          <w:sz w:val="24"/>
          <w:szCs w:val="24"/>
        </w:rPr>
        <w:t>£</w:t>
      </w:r>
      <w:r w:rsidR="00A21F86" w:rsidRPr="009131AE">
        <w:rPr>
          <w:rFonts w:ascii="Arial" w:hAnsi="Arial" w:cs="Arial"/>
          <w:sz w:val="24"/>
          <w:szCs w:val="24"/>
        </w:rPr>
        <w:t>36,051</w:t>
      </w:r>
    </w:p>
    <w:p w14:paraId="09332DDF" w14:textId="0A92943F" w:rsidR="006A380B" w:rsidRPr="009131AE" w:rsidRDefault="008D2122" w:rsidP="006A380B">
      <w:pPr>
        <w:ind w:left="567" w:right="550"/>
        <w:rPr>
          <w:rFonts w:ascii="Arial" w:hAnsi="Arial" w:cs="Arial"/>
          <w:strike/>
          <w:sz w:val="24"/>
          <w:szCs w:val="24"/>
        </w:rPr>
      </w:pPr>
      <w:r w:rsidRPr="009131AE">
        <w:rPr>
          <w:rFonts w:ascii="Arial" w:hAnsi="Arial" w:cs="Arial"/>
          <w:sz w:val="24"/>
          <w:szCs w:val="24"/>
        </w:rPr>
        <w:t xml:space="preserve">Point 5            </w:t>
      </w:r>
      <w:r w:rsidR="00E73BAC" w:rsidRPr="009131AE">
        <w:rPr>
          <w:rFonts w:ascii="Arial" w:hAnsi="Arial" w:cs="Arial"/>
          <w:sz w:val="24"/>
          <w:szCs w:val="24"/>
        </w:rPr>
        <w:t>£</w:t>
      </w:r>
      <w:r w:rsidR="00A21F86" w:rsidRPr="009131AE">
        <w:rPr>
          <w:rFonts w:ascii="Arial" w:hAnsi="Arial" w:cs="Arial"/>
          <w:sz w:val="24"/>
          <w:szCs w:val="24"/>
        </w:rPr>
        <w:t>38,330</w:t>
      </w:r>
    </w:p>
    <w:p w14:paraId="0B738C8C" w14:textId="5F59E1BB" w:rsidR="00A84361" w:rsidRPr="009131AE" w:rsidRDefault="008D2122" w:rsidP="00AA18F1">
      <w:pPr>
        <w:ind w:left="567" w:right="550"/>
        <w:rPr>
          <w:rFonts w:ascii="Arial" w:hAnsi="Arial" w:cs="Arial"/>
          <w:strike/>
          <w:sz w:val="24"/>
          <w:szCs w:val="24"/>
        </w:rPr>
      </w:pPr>
      <w:r w:rsidRPr="009131AE">
        <w:rPr>
          <w:rFonts w:ascii="Arial" w:hAnsi="Arial" w:cs="Arial"/>
          <w:sz w:val="24"/>
          <w:szCs w:val="24"/>
        </w:rPr>
        <w:t>Point 6</w:t>
      </w:r>
      <w:r w:rsidR="006219C0" w:rsidRPr="009131AE">
        <w:rPr>
          <w:rFonts w:ascii="Arial" w:hAnsi="Arial" w:cs="Arial"/>
          <w:sz w:val="24"/>
          <w:szCs w:val="24"/>
        </w:rPr>
        <w:t xml:space="preserve">          </w:t>
      </w:r>
      <w:r w:rsidR="005E0ECA" w:rsidRPr="009131AE">
        <w:rPr>
          <w:rFonts w:ascii="Arial" w:hAnsi="Arial" w:cs="Arial"/>
          <w:sz w:val="24"/>
          <w:szCs w:val="24"/>
        </w:rPr>
        <w:t xml:space="preserve">  </w:t>
      </w:r>
      <w:r w:rsidR="00E73BAC" w:rsidRPr="009131AE">
        <w:rPr>
          <w:rFonts w:ascii="Arial" w:hAnsi="Arial" w:cs="Arial"/>
          <w:sz w:val="24"/>
          <w:szCs w:val="24"/>
        </w:rPr>
        <w:t>£</w:t>
      </w:r>
      <w:bookmarkEnd w:id="9"/>
      <w:r w:rsidR="00A21F86" w:rsidRPr="009131AE">
        <w:rPr>
          <w:rFonts w:ascii="Arial" w:hAnsi="Arial" w:cs="Arial"/>
          <w:sz w:val="24"/>
          <w:szCs w:val="24"/>
        </w:rPr>
        <w:t>41,333</w:t>
      </w:r>
    </w:p>
    <w:p w14:paraId="6AE383BD" w14:textId="77777777" w:rsidR="00DE6B19" w:rsidRPr="009131AE" w:rsidRDefault="00DE6B19" w:rsidP="00F25219">
      <w:pPr>
        <w:ind w:right="550"/>
        <w:rPr>
          <w:rFonts w:ascii="Arial" w:hAnsi="Arial" w:cs="Arial"/>
          <w:sz w:val="24"/>
          <w:szCs w:val="24"/>
        </w:rPr>
      </w:pPr>
    </w:p>
    <w:p w14:paraId="3541E24C" w14:textId="77777777" w:rsidR="008D2122" w:rsidRPr="0079072F" w:rsidRDefault="002A52CB" w:rsidP="005E0ECA">
      <w:pPr>
        <w:ind w:left="567" w:right="550" w:hanging="567"/>
        <w:rPr>
          <w:rFonts w:ascii="Arial" w:hAnsi="Arial" w:cs="Arial"/>
          <w:b/>
          <w:sz w:val="24"/>
          <w:szCs w:val="24"/>
        </w:rPr>
      </w:pPr>
      <w:r w:rsidRPr="0079072F">
        <w:rPr>
          <w:rFonts w:ascii="Arial" w:hAnsi="Arial" w:cs="Arial"/>
          <w:b/>
          <w:sz w:val="24"/>
          <w:szCs w:val="24"/>
        </w:rPr>
        <w:t xml:space="preserve">6.3 </w:t>
      </w:r>
      <w:r w:rsidR="00E71D80" w:rsidRPr="0079072F">
        <w:rPr>
          <w:rFonts w:ascii="Arial" w:hAnsi="Arial" w:cs="Arial"/>
          <w:b/>
          <w:sz w:val="24"/>
          <w:szCs w:val="24"/>
        </w:rPr>
        <w:tab/>
      </w:r>
      <w:bookmarkStart w:id="10" w:name="_Hlk109728087"/>
      <w:r w:rsidR="008D2122" w:rsidRPr="0079072F">
        <w:rPr>
          <w:rFonts w:ascii="Arial" w:hAnsi="Arial" w:cs="Arial"/>
          <w:b/>
          <w:sz w:val="24"/>
          <w:szCs w:val="24"/>
        </w:rPr>
        <w:t xml:space="preserve">Upper </w:t>
      </w:r>
      <w:r w:rsidR="00CC2480" w:rsidRPr="0079072F">
        <w:rPr>
          <w:rFonts w:ascii="Arial" w:hAnsi="Arial" w:cs="Arial"/>
          <w:b/>
          <w:sz w:val="24"/>
          <w:szCs w:val="24"/>
        </w:rPr>
        <w:t>P</w:t>
      </w:r>
      <w:r w:rsidR="008D2122" w:rsidRPr="0079072F">
        <w:rPr>
          <w:rFonts w:ascii="Arial" w:hAnsi="Arial" w:cs="Arial"/>
          <w:b/>
          <w:sz w:val="24"/>
          <w:szCs w:val="24"/>
        </w:rPr>
        <w:t xml:space="preserve">ay </w:t>
      </w:r>
      <w:r w:rsidR="00CC2480" w:rsidRPr="0079072F">
        <w:rPr>
          <w:rFonts w:ascii="Arial" w:hAnsi="Arial" w:cs="Arial"/>
          <w:b/>
          <w:sz w:val="24"/>
          <w:szCs w:val="24"/>
        </w:rPr>
        <w:t>Range</w:t>
      </w:r>
    </w:p>
    <w:p w14:paraId="3B93422B" w14:textId="77777777" w:rsidR="008D2122" w:rsidRPr="0079072F" w:rsidRDefault="008D2122" w:rsidP="005E0ECA">
      <w:pPr>
        <w:ind w:right="550"/>
        <w:rPr>
          <w:rFonts w:ascii="Arial" w:hAnsi="Arial" w:cs="Arial"/>
          <w:sz w:val="24"/>
          <w:szCs w:val="24"/>
        </w:rPr>
      </w:pPr>
    </w:p>
    <w:p w14:paraId="1B5E4D2E" w14:textId="729CA8D3" w:rsidR="008D2122" w:rsidRPr="001F630D" w:rsidRDefault="000959A8" w:rsidP="004E3CCF">
      <w:pPr>
        <w:ind w:left="567" w:right="550" w:hanging="283"/>
        <w:jc w:val="both"/>
        <w:rPr>
          <w:rFonts w:ascii="Arial" w:hAnsi="Arial" w:cs="Arial"/>
          <w:sz w:val="24"/>
          <w:szCs w:val="24"/>
        </w:rPr>
      </w:pPr>
      <w:r w:rsidRPr="00B952C8">
        <w:rPr>
          <w:rFonts w:ascii="Arial" w:hAnsi="Arial" w:cs="Arial"/>
          <w:sz w:val="24"/>
          <w:szCs w:val="24"/>
        </w:rPr>
        <w:t xml:space="preserve">   </w:t>
      </w:r>
      <w:r w:rsidR="004E3CCF" w:rsidRPr="00B952C8">
        <w:rPr>
          <w:rFonts w:ascii="Arial" w:hAnsi="Arial" w:cs="Arial"/>
          <w:sz w:val="24"/>
          <w:szCs w:val="24"/>
        </w:rPr>
        <w:t xml:space="preserve"> </w:t>
      </w:r>
      <w:r w:rsidR="008D2122" w:rsidRPr="001F630D">
        <w:rPr>
          <w:rFonts w:ascii="Arial" w:hAnsi="Arial" w:cs="Arial"/>
          <w:sz w:val="24"/>
          <w:szCs w:val="24"/>
        </w:rPr>
        <w:t xml:space="preserve">The </w:t>
      </w:r>
      <w:r w:rsidR="0003079B">
        <w:rPr>
          <w:rFonts w:ascii="Arial" w:hAnsi="Arial" w:cs="Arial"/>
          <w:sz w:val="24"/>
          <w:szCs w:val="24"/>
        </w:rPr>
        <w:t>U</w:t>
      </w:r>
      <w:r w:rsidR="008D2122" w:rsidRPr="001F630D">
        <w:rPr>
          <w:rFonts w:ascii="Arial" w:hAnsi="Arial" w:cs="Arial"/>
          <w:sz w:val="24"/>
          <w:szCs w:val="24"/>
        </w:rPr>
        <w:t>p</w:t>
      </w:r>
      <w:r w:rsidR="006B7E77" w:rsidRPr="001F630D">
        <w:rPr>
          <w:rFonts w:ascii="Arial" w:hAnsi="Arial" w:cs="Arial"/>
          <w:sz w:val="24"/>
          <w:szCs w:val="24"/>
        </w:rPr>
        <w:t xml:space="preserve">per </w:t>
      </w:r>
      <w:r w:rsidR="0003079B">
        <w:rPr>
          <w:rFonts w:ascii="Arial" w:hAnsi="Arial" w:cs="Arial"/>
          <w:sz w:val="24"/>
          <w:szCs w:val="24"/>
        </w:rPr>
        <w:t>P</w:t>
      </w:r>
      <w:r w:rsidR="006B7E77" w:rsidRPr="001F630D">
        <w:rPr>
          <w:rFonts w:ascii="Arial" w:hAnsi="Arial" w:cs="Arial"/>
          <w:sz w:val="24"/>
          <w:szCs w:val="24"/>
        </w:rPr>
        <w:t xml:space="preserve">ay </w:t>
      </w:r>
      <w:r w:rsidR="0003079B">
        <w:rPr>
          <w:rFonts w:ascii="Arial" w:hAnsi="Arial" w:cs="Arial"/>
          <w:sz w:val="24"/>
          <w:szCs w:val="24"/>
        </w:rPr>
        <w:t>R</w:t>
      </w:r>
      <w:r w:rsidR="006B7E77" w:rsidRPr="001F630D">
        <w:rPr>
          <w:rFonts w:ascii="Arial" w:hAnsi="Arial" w:cs="Arial"/>
          <w:sz w:val="24"/>
          <w:szCs w:val="24"/>
        </w:rPr>
        <w:t xml:space="preserve">ange has a minimum </w:t>
      </w:r>
      <w:r w:rsidR="006B7E77" w:rsidRPr="001D6CEF">
        <w:rPr>
          <w:rFonts w:ascii="Arial" w:hAnsi="Arial" w:cs="Arial"/>
          <w:sz w:val="24"/>
          <w:szCs w:val="24"/>
        </w:rPr>
        <w:t xml:space="preserve">of </w:t>
      </w:r>
      <w:r w:rsidR="00A06CA0" w:rsidRPr="00050C75">
        <w:rPr>
          <w:rFonts w:ascii="Arial" w:hAnsi="Arial" w:cs="Arial"/>
          <w:sz w:val="24"/>
          <w:szCs w:val="24"/>
        </w:rPr>
        <w:t>£</w:t>
      </w:r>
      <w:r w:rsidR="00A21F86" w:rsidRPr="009131AE">
        <w:rPr>
          <w:rFonts w:ascii="Arial" w:hAnsi="Arial" w:cs="Arial"/>
          <w:sz w:val="24"/>
          <w:szCs w:val="24"/>
        </w:rPr>
        <w:t>43,266</w:t>
      </w:r>
      <w:r w:rsidR="008D2122" w:rsidRPr="009131AE">
        <w:rPr>
          <w:rFonts w:ascii="Arial" w:hAnsi="Arial" w:cs="Arial"/>
          <w:sz w:val="24"/>
          <w:szCs w:val="24"/>
        </w:rPr>
        <w:t xml:space="preserve"> and a maximum of</w:t>
      </w:r>
      <w:r w:rsidRPr="009131AE">
        <w:rPr>
          <w:rFonts w:ascii="Arial" w:hAnsi="Arial" w:cs="Arial"/>
          <w:sz w:val="24"/>
          <w:szCs w:val="24"/>
        </w:rPr>
        <w:t xml:space="preserve"> </w:t>
      </w:r>
      <w:r w:rsidR="00A06CA0" w:rsidRPr="009131AE">
        <w:rPr>
          <w:rFonts w:ascii="Arial" w:hAnsi="Arial" w:cs="Arial"/>
          <w:sz w:val="24"/>
          <w:szCs w:val="24"/>
        </w:rPr>
        <w:t>£</w:t>
      </w:r>
      <w:r w:rsidR="00A21F86" w:rsidRPr="009131AE">
        <w:rPr>
          <w:rFonts w:ascii="Arial" w:hAnsi="Arial" w:cs="Arial"/>
          <w:sz w:val="24"/>
          <w:szCs w:val="24"/>
        </w:rPr>
        <w:t>46,525</w:t>
      </w:r>
      <w:r w:rsidR="00050C75" w:rsidRPr="009131AE">
        <w:rPr>
          <w:rFonts w:ascii="Arial" w:hAnsi="Arial" w:cs="Arial"/>
          <w:sz w:val="24"/>
          <w:szCs w:val="24"/>
        </w:rPr>
        <w:t xml:space="preserve">. </w:t>
      </w:r>
      <w:r w:rsidR="00A06CA0" w:rsidRPr="009131AE">
        <w:rPr>
          <w:rFonts w:ascii="Arial" w:hAnsi="Arial" w:cs="Arial"/>
          <w:sz w:val="24"/>
          <w:szCs w:val="24"/>
        </w:rPr>
        <w:t xml:space="preserve"> </w:t>
      </w:r>
      <w:r w:rsidR="008D2122" w:rsidRPr="001F630D">
        <w:rPr>
          <w:rFonts w:ascii="Arial" w:hAnsi="Arial" w:cs="Arial"/>
          <w:sz w:val="24"/>
          <w:szCs w:val="24"/>
        </w:rPr>
        <w:t xml:space="preserve">The </w:t>
      </w:r>
      <w:r w:rsidR="00DF5BBE">
        <w:rPr>
          <w:rFonts w:ascii="Arial" w:hAnsi="Arial" w:cs="Arial"/>
          <w:sz w:val="24"/>
          <w:szCs w:val="24"/>
        </w:rPr>
        <w:t>Local Governing Board</w:t>
      </w:r>
      <w:r w:rsidR="008D2122" w:rsidRPr="001F630D">
        <w:rPr>
          <w:rFonts w:ascii="Arial" w:hAnsi="Arial" w:cs="Arial"/>
          <w:sz w:val="24"/>
          <w:szCs w:val="24"/>
        </w:rPr>
        <w:t xml:space="preserve"> has determined that in this School</w:t>
      </w:r>
      <w:r w:rsidR="004876BF" w:rsidRPr="001F630D">
        <w:rPr>
          <w:rFonts w:ascii="Arial" w:hAnsi="Arial" w:cs="Arial"/>
          <w:sz w:val="24"/>
          <w:szCs w:val="24"/>
        </w:rPr>
        <w:t xml:space="preserve">, the STPCD </w:t>
      </w:r>
      <w:r w:rsidR="00B952C8" w:rsidRPr="001F630D">
        <w:rPr>
          <w:rFonts w:ascii="Arial" w:hAnsi="Arial" w:cs="Arial"/>
          <w:sz w:val="24"/>
          <w:szCs w:val="24"/>
        </w:rPr>
        <w:t>three advisory</w:t>
      </w:r>
      <w:r w:rsidR="008D2122" w:rsidRPr="001F630D">
        <w:rPr>
          <w:rFonts w:ascii="Arial" w:hAnsi="Arial" w:cs="Arial"/>
          <w:sz w:val="24"/>
          <w:szCs w:val="24"/>
        </w:rPr>
        <w:t xml:space="preserve"> points will be used as points of progression through the range,</w:t>
      </w:r>
      <w:r w:rsidR="00304467" w:rsidRPr="001F630D">
        <w:rPr>
          <w:rFonts w:ascii="Arial" w:hAnsi="Arial" w:cs="Arial"/>
          <w:sz w:val="24"/>
          <w:szCs w:val="24"/>
        </w:rPr>
        <w:t xml:space="preserve"> </w:t>
      </w:r>
      <w:r w:rsidR="009818FE" w:rsidRPr="001F630D">
        <w:rPr>
          <w:rFonts w:ascii="Arial" w:hAnsi="Arial" w:cs="Arial"/>
          <w:sz w:val="24"/>
          <w:szCs w:val="24"/>
        </w:rPr>
        <w:t>by</w:t>
      </w:r>
      <w:r w:rsidR="008D2122" w:rsidRPr="001F630D">
        <w:rPr>
          <w:rFonts w:ascii="Arial" w:hAnsi="Arial" w:cs="Arial"/>
          <w:sz w:val="24"/>
          <w:szCs w:val="24"/>
        </w:rPr>
        <w:t xml:space="preserve"> the application of this policy</w:t>
      </w:r>
      <w:r w:rsidR="00406AC0" w:rsidRPr="001F630D">
        <w:rPr>
          <w:rFonts w:ascii="Arial" w:hAnsi="Arial" w:cs="Arial"/>
          <w:sz w:val="24"/>
          <w:szCs w:val="24"/>
        </w:rPr>
        <w:t>.</w:t>
      </w:r>
    </w:p>
    <w:p w14:paraId="0BC3A439" w14:textId="77777777" w:rsidR="00CC2480" w:rsidRPr="001F630D" w:rsidRDefault="00CC2480" w:rsidP="004E3CCF">
      <w:pPr>
        <w:ind w:left="567" w:right="550" w:hanging="283"/>
        <w:rPr>
          <w:rFonts w:ascii="Arial" w:hAnsi="Arial" w:cs="Arial"/>
          <w:sz w:val="24"/>
          <w:szCs w:val="24"/>
        </w:rPr>
      </w:pPr>
    </w:p>
    <w:p w14:paraId="6B7FCF42" w14:textId="49673E59" w:rsidR="00CC2480" w:rsidRPr="009131AE" w:rsidRDefault="000959A8" w:rsidP="004E3CCF">
      <w:pPr>
        <w:ind w:left="567" w:right="550" w:hanging="283"/>
        <w:rPr>
          <w:rFonts w:ascii="Arial" w:hAnsi="Arial" w:cs="Arial"/>
          <w:sz w:val="24"/>
          <w:szCs w:val="24"/>
        </w:rPr>
      </w:pPr>
      <w:r w:rsidRPr="00986EE5">
        <w:rPr>
          <w:rFonts w:ascii="Arial" w:hAnsi="Arial" w:cs="Arial"/>
          <w:color w:val="7030A0"/>
          <w:sz w:val="24"/>
          <w:szCs w:val="24"/>
        </w:rPr>
        <w:t xml:space="preserve">    </w:t>
      </w:r>
      <w:r w:rsidR="00CC2480" w:rsidRPr="001D6CEF">
        <w:rPr>
          <w:rFonts w:ascii="Arial" w:hAnsi="Arial" w:cs="Arial"/>
          <w:sz w:val="24"/>
          <w:szCs w:val="24"/>
        </w:rPr>
        <w:t xml:space="preserve">Point </w:t>
      </w:r>
      <w:r w:rsidR="00CC2480" w:rsidRPr="00050C75">
        <w:rPr>
          <w:rFonts w:ascii="Arial" w:hAnsi="Arial" w:cs="Arial"/>
          <w:sz w:val="24"/>
          <w:szCs w:val="24"/>
        </w:rPr>
        <w:t xml:space="preserve">1 </w:t>
      </w:r>
      <w:r w:rsidR="004E3CCF" w:rsidRPr="00050C75">
        <w:rPr>
          <w:rFonts w:ascii="Arial" w:hAnsi="Arial" w:cs="Arial"/>
          <w:sz w:val="24"/>
          <w:szCs w:val="24"/>
        </w:rPr>
        <w:t xml:space="preserve">         </w:t>
      </w:r>
      <w:r w:rsidR="009875AF" w:rsidRPr="00050C75">
        <w:rPr>
          <w:rFonts w:ascii="Arial" w:hAnsi="Arial" w:cs="Arial"/>
          <w:sz w:val="24"/>
          <w:szCs w:val="24"/>
        </w:rPr>
        <w:t xml:space="preserve"> </w:t>
      </w:r>
      <w:r w:rsidR="004E3CCF" w:rsidRPr="00050C75">
        <w:rPr>
          <w:rFonts w:ascii="Arial" w:hAnsi="Arial" w:cs="Arial"/>
          <w:sz w:val="24"/>
          <w:szCs w:val="24"/>
        </w:rPr>
        <w:t xml:space="preserve"> </w:t>
      </w:r>
      <w:r w:rsidR="00E73BAC" w:rsidRPr="00050C75">
        <w:rPr>
          <w:rFonts w:ascii="Arial" w:hAnsi="Arial" w:cs="Arial"/>
          <w:sz w:val="24"/>
          <w:szCs w:val="24"/>
        </w:rPr>
        <w:t>£</w:t>
      </w:r>
      <w:r w:rsidR="00A21F86" w:rsidRPr="009131AE">
        <w:rPr>
          <w:rFonts w:ascii="Arial" w:hAnsi="Arial" w:cs="Arial"/>
          <w:sz w:val="24"/>
          <w:szCs w:val="24"/>
        </w:rPr>
        <w:t>43,266</w:t>
      </w:r>
    </w:p>
    <w:p w14:paraId="213F0BCB" w14:textId="5048B870" w:rsidR="00CC2480" w:rsidRPr="009131AE" w:rsidRDefault="000959A8" w:rsidP="004E3CCF">
      <w:pPr>
        <w:ind w:left="567" w:right="550" w:hanging="283"/>
        <w:rPr>
          <w:rFonts w:ascii="Arial" w:hAnsi="Arial" w:cs="Arial"/>
          <w:sz w:val="24"/>
          <w:szCs w:val="24"/>
        </w:rPr>
      </w:pPr>
      <w:r w:rsidRPr="001D6CEF">
        <w:rPr>
          <w:rFonts w:ascii="Arial" w:hAnsi="Arial" w:cs="Arial"/>
          <w:color w:val="7030A0"/>
          <w:sz w:val="24"/>
          <w:szCs w:val="24"/>
        </w:rPr>
        <w:t xml:space="preserve">    </w:t>
      </w:r>
      <w:r w:rsidR="00CC2480" w:rsidRPr="001D6CEF">
        <w:rPr>
          <w:rFonts w:ascii="Arial" w:hAnsi="Arial" w:cs="Arial"/>
          <w:sz w:val="24"/>
          <w:szCs w:val="24"/>
        </w:rPr>
        <w:t>Point 2</w:t>
      </w:r>
      <w:r w:rsidR="00581BA1" w:rsidRPr="001D6CEF">
        <w:rPr>
          <w:rFonts w:ascii="Arial" w:hAnsi="Arial" w:cs="Arial"/>
          <w:color w:val="7030A0"/>
          <w:sz w:val="24"/>
          <w:szCs w:val="24"/>
        </w:rPr>
        <w:t xml:space="preserve"> </w:t>
      </w:r>
      <w:r w:rsidR="004E3CCF" w:rsidRPr="001D6CEF">
        <w:rPr>
          <w:rFonts w:ascii="Arial" w:hAnsi="Arial" w:cs="Arial"/>
          <w:color w:val="7030A0"/>
          <w:sz w:val="24"/>
          <w:szCs w:val="24"/>
        </w:rPr>
        <w:t xml:space="preserve">           </w:t>
      </w:r>
      <w:r w:rsidR="00E73BAC" w:rsidRPr="009131AE">
        <w:rPr>
          <w:rFonts w:ascii="Arial" w:hAnsi="Arial" w:cs="Arial"/>
          <w:sz w:val="24"/>
          <w:szCs w:val="24"/>
        </w:rPr>
        <w:t>£</w:t>
      </w:r>
      <w:r w:rsidR="00A21F86" w:rsidRPr="009131AE">
        <w:rPr>
          <w:rFonts w:ascii="Arial" w:hAnsi="Arial" w:cs="Arial"/>
          <w:sz w:val="24"/>
          <w:szCs w:val="24"/>
        </w:rPr>
        <w:t>44,870</w:t>
      </w:r>
    </w:p>
    <w:p w14:paraId="0AB4251E" w14:textId="367FB148" w:rsidR="00CC2480" w:rsidRPr="00B35CF6" w:rsidRDefault="000959A8" w:rsidP="004E3CCF">
      <w:pPr>
        <w:ind w:left="567" w:right="550" w:hanging="283"/>
        <w:rPr>
          <w:rFonts w:ascii="Arial" w:hAnsi="Arial" w:cs="Arial"/>
          <w:strike/>
          <w:color w:val="FF0000"/>
          <w:sz w:val="24"/>
          <w:szCs w:val="24"/>
        </w:rPr>
      </w:pPr>
      <w:r w:rsidRPr="001D6CEF">
        <w:rPr>
          <w:rFonts w:ascii="Arial" w:hAnsi="Arial" w:cs="Arial"/>
          <w:sz w:val="24"/>
          <w:szCs w:val="24"/>
        </w:rPr>
        <w:t xml:space="preserve">    </w:t>
      </w:r>
      <w:r w:rsidR="00CC2480" w:rsidRPr="001D6CEF">
        <w:rPr>
          <w:rFonts w:ascii="Arial" w:hAnsi="Arial" w:cs="Arial"/>
          <w:sz w:val="24"/>
          <w:szCs w:val="24"/>
        </w:rPr>
        <w:t>Point 3</w:t>
      </w:r>
      <w:r w:rsidR="00230C7D" w:rsidRPr="001D6CEF">
        <w:rPr>
          <w:rFonts w:ascii="Arial" w:hAnsi="Arial" w:cs="Arial"/>
          <w:color w:val="7030A0"/>
          <w:sz w:val="24"/>
          <w:szCs w:val="24"/>
        </w:rPr>
        <w:t xml:space="preserve"> </w:t>
      </w:r>
      <w:r w:rsidR="004E3CCF" w:rsidRPr="001D6CEF">
        <w:rPr>
          <w:rFonts w:ascii="Arial" w:hAnsi="Arial" w:cs="Arial"/>
          <w:color w:val="7030A0"/>
          <w:sz w:val="24"/>
          <w:szCs w:val="24"/>
        </w:rPr>
        <w:t xml:space="preserve">          </w:t>
      </w:r>
      <w:r w:rsidR="006B7E77" w:rsidRPr="001D6CEF">
        <w:rPr>
          <w:rFonts w:ascii="Arial" w:hAnsi="Arial" w:cs="Arial"/>
          <w:color w:val="7030A0"/>
          <w:sz w:val="24"/>
          <w:szCs w:val="24"/>
        </w:rPr>
        <w:t xml:space="preserve"> </w:t>
      </w:r>
      <w:r w:rsidR="00E73BAC" w:rsidRPr="009131AE">
        <w:rPr>
          <w:rFonts w:ascii="Arial" w:hAnsi="Arial" w:cs="Arial"/>
          <w:sz w:val="24"/>
          <w:szCs w:val="24"/>
        </w:rPr>
        <w:t>£</w:t>
      </w:r>
      <w:r w:rsidR="00A21F86" w:rsidRPr="009131AE">
        <w:rPr>
          <w:rFonts w:ascii="Arial" w:hAnsi="Arial" w:cs="Arial"/>
          <w:sz w:val="24"/>
          <w:szCs w:val="24"/>
        </w:rPr>
        <w:t>46,525</w:t>
      </w:r>
    </w:p>
    <w:bookmarkEnd w:id="10"/>
    <w:p w14:paraId="3C00B67B" w14:textId="77777777" w:rsidR="00CC2480" w:rsidRPr="003F4165" w:rsidRDefault="00CC2480" w:rsidP="002B1995">
      <w:pPr>
        <w:ind w:left="709" w:right="550" w:hanging="283"/>
        <w:rPr>
          <w:rFonts w:ascii="Arial" w:hAnsi="Arial" w:cs="Arial"/>
          <w:color w:val="000000"/>
          <w:sz w:val="24"/>
          <w:szCs w:val="24"/>
        </w:rPr>
      </w:pPr>
    </w:p>
    <w:p w14:paraId="02656A93" w14:textId="5ED95E65" w:rsidR="00CC2480" w:rsidRPr="003F4165" w:rsidRDefault="004E3CCF" w:rsidP="002B1995">
      <w:pPr>
        <w:ind w:left="709" w:right="550" w:hanging="283"/>
        <w:rPr>
          <w:rFonts w:ascii="Arial" w:hAnsi="Arial" w:cs="Arial"/>
          <w:color w:val="000000"/>
          <w:sz w:val="24"/>
          <w:szCs w:val="24"/>
        </w:rPr>
      </w:pPr>
      <w:r w:rsidRPr="003F4165">
        <w:rPr>
          <w:rFonts w:ascii="Arial" w:hAnsi="Arial" w:cs="Arial"/>
          <w:color w:val="000000"/>
          <w:sz w:val="24"/>
          <w:szCs w:val="24"/>
        </w:rPr>
        <w:t xml:space="preserve"> </w:t>
      </w:r>
      <w:r w:rsidR="00CC2480" w:rsidRPr="003F4165">
        <w:rPr>
          <w:rFonts w:ascii="Arial" w:hAnsi="Arial" w:cs="Arial"/>
          <w:color w:val="000000"/>
          <w:sz w:val="24"/>
          <w:szCs w:val="24"/>
        </w:rPr>
        <w:t xml:space="preserve">The </w:t>
      </w:r>
      <w:r w:rsidR="00DF5BBE">
        <w:rPr>
          <w:rFonts w:ascii="Arial" w:hAnsi="Arial" w:cs="Arial"/>
          <w:color w:val="000000"/>
          <w:sz w:val="24"/>
          <w:szCs w:val="24"/>
        </w:rPr>
        <w:t>Local Governing Board</w:t>
      </w:r>
      <w:r w:rsidR="00CC2480" w:rsidRPr="003F4165">
        <w:rPr>
          <w:rFonts w:ascii="Arial" w:hAnsi="Arial" w:cs="Arial"/>
          <w:color w:val="000000"/>
          <w:sz w:val="24"/>
          <w:szCs w:val="24"/>
        </w:rPr>
        <w:t xml:space="preserve"> will pay a teacher on the Upper Pay Range if:</w:t>
      </w:r>
    </w:p>
    <w:p w14:paraId="07B62D5F" w14:textId="77777777" w:rsidR="002E1406" w:rsidRPr="003F4165" w:rsidRDefault="002E1406" w:rsidP="002B1995">
      <w:pPr>
        <w:ind w:left="709" w:right="550" w:hanging="283"/>
        <w:rPr>
          <w:rFonts w:ascii="Arial" w:hAnsi="Arial" w:cs="Arial"/>
          <w:color w:val="000000"/>
          <w:sz w:val="24"/>
          <w:szCs w:val="24"/>
        </w:rPr>
      </w:pPr>
    </w:p>
    <w:p w14:paraId="72F7502E" w14:textId="77777777" w:rsidR="00CC2480" w:rsidRPr="003F4165" w:rsidRDefault="00CC2480" w:rsidP="002B1995">
      <w:pPr>
        <w:numPr>
          <w:ilvl w:val="0"/>
          <w:numId w:val="23"/>
        </w:numPr>
        <w:ind w:left="709" w:right="550" w:hanging="283"/>
        <w:jc w:val="both"/>
        <w:rPr>
          <w:rFonts w:ascii="Arial" w:hAnsi="Arial" w:cs="Arial"/>
          <w:color w:val="000000"/>
          <w:sz w:val="24"/>
          <w:szCs w:val="24"/>
        </w:rPr>
      </w:pPr>
      <w:r w:rsidRPr="003F4165">
        <w:rPr>
          <w:rFonts w:ascii="Arial" w:hAnsi="Arial" w:cs="Arial"/>
          <w:color w:val="000000"/>
          <w:sz w:val="24"/>
          <w:szCs w:val="24"/>
        </w:rPr>
        <w:t xml:space="preserve">The teacher </w:t>
      </w:r>
      <w:r w:rsidR="00E238E8" w:rsidRPr="003F4165">
        <w:rPr>
          <w:rFonts w:ascii="Arial" w:hAnsi="Arial" w:cs="Arial"/>
          <w:color w:val="000000"/>
          <w:sz w:val="24"/>
          <w:szCs w:val="24"/>
        </w:rPr>
        <w:t>is</w:t>
      </w:r>
      <w:r w:rsidRPr="003F4165">
        <w:rPr>
          <w:rFonts w:ascii="Arial" w:hAnsi="Arial" w:cs="Arial"/>
          <w:color w:val="000000"/>
          <w:sz w:val="24"/>
          <w:szCs w:val="24"/>
        </w:rPr>
        <w:t xml:space="preserve"> employed, or defined as, a post threshold teacher in the School </w:t>
      </w:r>
      <w:bookmarkStart w:id="11" w:name="_Hlk144997925"/>
      <w:r w:rsidRPr="003F4165">
        <w:rPr>
          <w:rFonts w:ascii="Arial" w:hAnsi="Arial" w:cs="Arial"/>
          <w:color w:val="000000"/>
          <w:sz w:val="24"/>
          <w:szCs w:val="24"/>
        </w:rPr>
        <w:t>under the 2012,</w:t>
      </w:r>
      <w:r w:rsidR="002607FC" w:rsidRPr="003F4165">
        <w:rPr>
          <w:rFonts w:ascii="Arial" w:hAnsi="Arial" w:cs="Arial"/>
          <w:color w:val="000000"/>
          <w:sz w:val="24"/>
          <w:szCs w:val="24"/>
        </w:rPr>
        <w:t xml:space="preserve"> </w:t>
      </w:r>
      <w:r w:rsidRPr="003F4165">
        <w:rPr>
          <w:rFonts w:ascii="Arial" w:hAnsi="Arial" w:cs="Arial"/>
          <w:color w:val="000000"/>
          <w:sz w:val="24"/>
          <w:szCs w:val="24"/>
        </w:rPr>
        <w:t>or earlier, STPCD</w:t>
      </w:r>
      <w:bookmarkEnd w:id="11"/>
      <w:r w:rsidR="0084429E" w:rsidRPr="003F4165">
        <w:rPr>
          <w:rFonts w:ascii="Arial" w:hAnsi="Arial" w:cs="Arial"/>
          <w:color w:val="000000"/>
          <w:sz w:val="24"/>
          <w:szCs w:val="24"/>
        </w:rPr>
        <w:t>.</w:t>
      </w:r>
    </w:p>
    <w:p w14:paraId="14CBEE2A" w14:textId="77777777" w:rsidR="00456FB1" w:rsidRPr="003F4165" w:rsidRDefault="00456FB1" w:rsidP="002B1995">
      <w:pPr>
        <w:ind w:left="709" w:right="550" w:hanging="283"/>
        <w:jc w:val="both"/>
        <w:rPr>
          <w:rFonts w:ascii="Arial" w:hAnsi="Arial" w:cs="Arial"/>
          <w:color w:val="000000"/>
          <w:sz w:val="24"/>
          <w:szCs w:val="24"/>
        </w:rPr>
      </w:pPr>
    </w:p>
    <w:p w14:paraId="6E7C7661" w14:textId="77777777" w:rsidR="0084429E" w:rsidRPr="003F4165" w:rsidRDefault="00C63BD7" w:rsidP="002B1995">
      <w:pPr>
        <w:numPr>
          <w:ilvl w:val="0"/>
          <w:numId w:val="23"/>
        </w:numPr>
        <w:ind w:left="709" w:right="550" w:hanging="283"/>
        <w:jc w:val="both"/>
        <w:rPr>
          <w:rFonts w:ascii="Arial" w:hAnsi="Arial" w:cs="Arial"/>
          <w:color w:val="000000"/>
          <w:sz w:val="24"/>
          <w:szCs w:val="24"/>
        </w:rPr>
      </w:pPr>
      <w:r w:rsidRPr="003F4165">
        <w:rPr>
          <w:rFonts w:ascii="Arial" w:hAnsi="Arial" w:cs="Arial"/>
          <w:color w:val="000000"/>
          <w:sz w:val="24"/>
          <w:szCs w:val="24"/>
        </w:rPr>
        <w:lastRenderedPageBreak/>
        <w:t xml:space="preserve"> </w:t>
      </w:r>
      <w:r w:rsidR="00B436E7" w:rsidRPr="003F4165">
        <w:rPr>
          <w:rFonts w:ascii="Arial" w:hAnsi="Arial" w:cs="Arial"/>
          <w:color w:val="000000"/>
          <w:sz w:val="24"/>
          <w:szCs w:val="24"/>
        </w:rPr>
        <w:t>T</w:t>
      </w:r>
      <w:r w:rsidRPr="003F4165">
        <w:rPr>
          <w:rFonts w:ascii="Arial" w:hAnsi="Arial" w:cs="Arial"/>
          <w:color w:val="000000"/>
          <w:sz w:val="24"/>
          <w:szCs w:val="24"/>
        </w:rPr>
        <w:t>he teacher applies to be paid on the Upper Pay Range, in accordance with the arran</w:t>
      </w:r>
      <w:r w:rsidR="002A6030" w:rsidRPr="003F4165">
        <w:rPr>
          <w:rFonts w:ascii="Arial" w:hAnsi="Arial" w:cs="Arial"/>
          <w:color w:val="000000"/>
          <w:sz w:val="24"/>
          <w:szCs w:val="24"/>
        </w:rPr>
        <w:t>gements set out in paragraph 6.9</w:t>
      </w:r>
      <w:r w:rsidRPr="003F4165">
        <w:rPr>
          <w:rFonts w:ascii="Arial" w:hAnsi="Arial" w:cs="Arial"/>
          <w:color w:val="000000"/>
          <w:sz w:val="24"/>
          <w:szCs w:val="24"/>
        </w:rPr>
        <w:t xml:space="preserve"> of this policy</w:t>
      </w:r>
      <w:r w:rsidR="00E238E8" w:rsidRPr="003F4165">
        <w:rPr>
          <w:rFonts w:ascii="Arial" w:hAnsi="Arial" w:cs="Arial"/>
          <w:color w:val="000000"/>
          <w:sz w:val="24"/>
          <w:szCs w:val="24"/>
        </w:rPr>
        <w:t>,</w:t>
      </w:r>
      <w:r w:rsidRPr="003F4165">
        <w:rPr>
          <w:rFonts w:ascii="Arial" w:hAnsi="Arial" w:cs="Arial"/>
          <w:color w:val="000000"/>
          <w:sz w:val="24"/>
          <w:szCs w:val="24"/>
        </w:rPr>
        <w:t xml:space="preserve"> that application is </w:t>
      </w:r>
      <w:r w:rsidR="00AA18F1">
        <w:rPr>
          <w:rFonts w:ascii="Arial" w:hAnsi="Arial" w:cs="Arial"/>
          <w:color w:val="000000"/>
          <w:sz w:val="24"/>
          <w:szCs w:val="24"/>
        </w:rPr>
        <w:t>successful</w:t>
      </w:r>
      <w:r w:rsidR="00E238E8" w:rsidRPr="003F4165">
        <w:rPr>
          <w:rFonts w:ascii="Arial" w:hAnsi="Arial" w:cs="Arial"/>
          <w:color w:val="000000"/>
          <w:sz w:val="24"/>
          <w:szCs w:val="24"/>
        </w:rPr>
        <w:t xml:space="preserve"> the teacher is still employed at the schoo</w:t>
      </w:r>
      <w:r w:rsidR="0084429E" w:rsidRPr="003F4165">
        <w:rPr>
          <w:rFonts w:ascii="Arial" w:hAnsi="Arial" w:cs="Arial"/>
          <w:color w:val="000000"/>
          <w:sz w:val="24"/>
          <w:szCs w:val="24"/>
        </w:rPr>
        <w:t>l.</w:t>
      </w:r>
    </w:p>
    <w:p w14:paraId="37D65F20" w14:textId="77777777" w:rsidR="00456FB1" w:rsidRPr="003F4165" w:rsidRDefault="00456FB1" w:rsidP="002B1995">
      <w:pPr>
        <w:ind w:left="709" w:right="550" w:hanging="283"/>
        <w:jc w:val="both"/>
        <w:rPr>
          <w:rFonts w:ascii="Arial" w:hAnsi="Arial" w:cs="Arial"/>
          <w:color w:val="000000"/>
          <w:sz w:val="24"/>
          <w:szCs w:val="24"/>
        </w:rPr>
      </w:pPr>
    </w:p>
    <w:p w14:paraId="360C1A14" w14:textId="77777777" w:rsidR="00E238E8" w:rsidRPr="003F4165" w:rsidRDefault="00CC2480" w:rsidP="002B1995">
      <w:pPr>
        <w:numPr>
          <w:ilvl w:val="0"/>
          <w:numId w:val="23"/>
        </w:numPr>
        <w:ind w:left="709" w:right="550" w:hanging="283"/>
        <w:jc w:val="both"/>
        <w:rPr>
          <w:rFonts w:ascii="Arial" w:hAnsi="Arial" w:cs="Arial"/>
          <w:color w:val="000000"/>
          <w:sz w:val="24"/>
          <w:szCs w:val="24"/>
        </w:rPr>
      </w:pPr>
      <w:r w:rsidRPr="003F4165">
        <w:rPr>
          <w:rFonts w:ascii="Arial" w:hAnsi="Arial" w:cs="Arial"/>
          <w:color w:val="000000"/>
          <w:sz w:val="24"/>
          <w:szCs w:val="24"/>
        </w:rPr>
        <w:t xml:space="preserve">The teacher was </w:t>
      </w:r>
      <w:r w:rsidR="002E39F0" w:rsidRPr="003F4165">
        <w:rPr>
          <w:rFonts w:ascii="Arial" w:hAnsi="Arial" w:cs="Arial"/>
          <w:color w:val="000000"/>
          <w:sz w:val="24"/>
          <w:szCs w:val="24"/>
        </w:rPr>
        <w:t xml:space="preserve">previously </w:t>
      </w:r>
      <w:r w:rsidR="008869DA" w:rsidRPr="003F4165">
        <w:rPr>
          <w:rFonts w:ascii="Arial" w:hAnsi="Arial" w:cs="Arial"/>
          <w:color w:val="000000"/>
          <w:sz w:val="24"/>
          <w:szCs w:val="24"/>
        </w:rPr>
        <w:t>employed in the</w:t>
      </w:r>
      <w:r w:rsidRPr="003F4165">
        <w:rPr>
          <w:rFonts w:ascii="Arial" w:hAnsi="Arial" w:cs="Arial"/>
          <w:color w:val="000000"/>
          <w:sz w:val="24"/>
          <w:szCs w:val="24"/>
        </w:rPr>
        <w:t xml:space="preserve"> leadership </w:t>
      </w:r>
      <w:r w:rsidR="008869DA" w:rsidRPr="003F4165">
        <w:rPr>
          <w:rFonts w:ascii="Arial" w:hAnsi="Arial" w:cs="Arial"/>
          <w:color w:val="000000"/>
          <w:sz w:val="24"/>
          <w:szCs w:val="24"/>
        </w:rPr>
        <w:t>group</w:t>
      </w:r>
      <w:r w:rsidR="00825B57" w:rsidRPr="003F4165">
        <w:rPr>
          <w:rFonts w:ascii="Arial" w:hAnsi="Arial" w:cs="Arial"/>
          <w:color w:val="000000"/>
          <w:sz w:val="24"/>
          <w:szCs w:val="24"/>
        </w:rPr>
        <w:t xml:space="preserve"> or as a </w:t>
      </w:r>
      <w:r w:rsidR="0003079B">
        <w:rPr>
          <w:rFonts w:ascii="Arial" w:hAnsi="Arial" w:cs="Arial"/>
          <w:color w:val="000000"/>
          <w:sz w:val="24"/>
          <w:szCs w:val="24"/>
        </w:rPr>
        <w:t>L</w:t>
      </w:r>
      <w:r w:rsidR="00825B57" w:rsidRPr="003F4165">
        <w:rPr>
          <w:rFonts w:ascii="Arial" w:hAnsi="Arial" w:cs="Arial"/>
          <w:color w:val="000000"/>
          <w:sz w:val="24"/>
          <w:szCs w:val="24"/>
        </w:rPr>
        <w:t xml:space="preserve">eading </w:t>
      </w:r>
      <w:r w:rsidR="0003079B">
        <w:rPr>
          <w:rFonts w:ascii="Arial" w:hAnsi="Arial" w:cs="Arial"/>
          <w:color w:val="000000"/>
          <w:sz w:val="24"/>
          <w:szCs w:val="24"/>
        </w:rPr>
        <w:t>P</w:t>
      </w:r>
      <w:r w:rsidR="00825B57" w:rsidRPr="003F4165">
        <w:rPr>
          <w:rFonts w:ascii="Arial" w:hAnsi="Arial" w:cs="Arial"/>
          <w:color w:val="000000"/>
          <w:sz w:val="24"/>
          <w:szCs w:val="24"/>
        </w:rPr>
        <w:t>ractitioner</w:t>
      </w:r>
      <w:r w:rsidRPr="003F4165">
        <w:rPr>
          <w:rFonts w:ascii="Arial" w:hAnsi="Arial" w:cs="Arial"/>
          <w:color w:val="000000"/>
          <w:sz w:val="24"/>
          <w:szCs w:val="24"/>
        </w:rPr>
        <w:t xml:space="preserve">, </w:t>
      </w:r>
      <w:r w:rsidR="008869DA" w:rsidRPr="003F4165">
        <w:rPr>
          <w:rFonts w:ascii="Arial" w:hAnsi="Arial" w:cs="Arial"/>
          <w:color w:val="000000"/>
          <w:sz w:val="24"/>
          <w:szCs w:val="24"/>
        </w:rPr>
        <w:t>was first appointed as such on or after 1 September 2000 and occupied that pos</w:t>
      </w:r>
      <w:r w:rsidR="00E238E8" w:rsidRPr="003F4165">
        <w:rPr>
          <w:rFonts w:ascii="Arial" w:hAnsi="Arial" w:cs="Arial"/>
          <w:color w:val="000000"/>
          <w:sz w:val="24"/>
          <w:szCs w:val="24"/>
        </w:rPr>
        <w:t>t, or posts,</w:t>
      </w:r>
      <w:r w:rsidR="008869DA" w:rsidRPr="003F4165">
        <w:rPr>
          <w:rFonts w:ascii="Arial" w:hAnsi="Arial" w:cs="Arial"/>
          <w:color w:val="000000"/>
          <w:sz w:val="24"/>
          <w:szCs w:val="24"/>
        </w:rPr>
        <w:t xml:space="preserve"> for an aggregate period of </w:t>
      </w:r>
      <w:r w:rsidR="00500F9E" w:rsidRPr="003F4165">
        <w:rPr>
          <w:rFonts w:ascii="Arial" w:hAnsi="Arial" w:cs="Arial"/>
          <w:color w:val="000000"/>
          <w:sz w:val="24"/>
          <w:szCs w:val="24"/>
        </w:rPr>
        <w:t>o</w:t>
      </w:r>
      <w:r w:rsidR="008869DA" w:rsidRPr="003F4165">
        <w:rPr>
          <w:rFonts w:ascii="Arial" w:hAnsi="Arial" w:cs="Arial"/>
          <w:color w:val="000000"/>
          <w:sz w:val="24"/>
          <w:szCs w:val="24"/>
        </w:rPr>
        <w:t>ne year</w:t>
      </w:r>
      <w:r w:rsidR="00500F9E" w:rsidRPr="003F4165">
        <w:rPr>
          <w:rFonts w:ascii="Arial" w:hAnsi="Arial" w:cs="Arial"/>
          <w:color w:val="000000"/>
          <w:sz w:val="24"/>
          <w:szCs w:val="24"/>
        </w:rPr>
        <w:t xml:space="preserve"> or more</w:t>
      </w:r>
      <w:r w:rsidR="001D2B78" w:rsidRPr="003F4165">
        <w:rPr>
          <w:rFonts w:ascii="Arial" w:hAnsi="Arial" w:cs="Arial"/>
          <w:color w:val="000000"/>
          <w:sz w:val="24"/>
          <w:szCs w:val="24"/>
        </w:rPr>
        <w:t xml:space="preserve"> </w:t>
      </w:r>
      <w:r w:rsidR="00E238E8" w:rsidRPr="003F4165">
        <w:rPr>
          <w:rFonts w:ascii="Arial" w:hAnsi="Arial" w:cs="Arial"/>
          <w:color w:val="000000"/>
          <w:sz w:val="24"/>
          <w:szCs w:val="24"/>
        </w:rPr>
        <w:t>and th</w:t>
      </w:r>
      <w:r w:rsidR="00903CDA" w:rsidRPr="003F4165">
        <w:rPr>
          <w:rFonts w:ascii="Arial" w:hAnsi="Arial" w:cs="Arial"/>
          <w:color w:val="000000"/>
          <w:sz w:val="24"/>
          <w:szCs w:val="24"/>
        </w:rPr>
        <w:t>e teacher specified in (a) to (</w:t>
      </w:r>
      <w:r w:rsidR="002738AB" w:rsidRPr="003F4165">
        <w:rPr>
          <w:rFonts w:ascii="Arial" w:hAnsi="Arial" w:cs="Arial"/>
          <w:color w:val="000000"/>
          <w:sz w:val="24"/>
          <w:szCs w:val="24"/>
        </w:rPr>
        <w:t>c</w:t>
      </w:r>
      <w:r w:rsidR="00E238E8" w:rsidRPr="003F4165">
        <w:rPr>
          <w:rFonts w:ascii="Arial" w:hAnsi="Arial" w:cs="Arial"/>
          <w:color w:val="000000"/>
          <w:sz w:val="24"/>
          <w:szCs w:val="24"/>
        </w:rPr>
        <w:t>) will not be paid on the pay range for leading practitioners or on the pay spine for the leadership group.</w:t>
      </w:r>
    </w:p>
    <w:p w14:paraId="095147BD" w14:textId="77777777" w:rsidR="008869DA" w:rsidRPr="003F4165" w:rsidRDefault="008869DA" w:rsidP="002B1995">
      <w:pPr>
        <w:ind w:left="709" w:right="550" w:hanging="283"/>
        <w:rPr>
          <w:rFonts w:ascii="Arial" w:hAnsi="Arial" w:cs="Arial"/>
          <w:color w:val="000000"/>
          <w:sz w:val="24"/>
          <w:szCs w:val="24"/>
        </w:rPr>
      </w:pPr>
    </w:p>
    <w:p w14:paraId="0E39C24E" w14:textId="72948827" w:rsidR="0077422A" w:rsidRDefault="00CC2480" w:rsidP="00A079BE">
      <w:pPr>
        <w:ind w:left="709" w:right="550"/>
        <w:jc w:val="both"/>
        <w:rPr>
          <w:rFonts w:ascii="Arial" w:hAnsi="Arial" w:cs="Arial"/>
          <w:color w:val="000000"/>
          <w:sz w:val="24"/>
          <w:szCs w:val="24"/>
        </w:rPr>
      </w:pPr>
      <w:r w:rsidRPr="003F4165">
        <w:rPr>
          <w:rFonts w:ascii="Arial" w:hAnsi="Arial" w:cs="Arial"/>
          <w:color w:val="000000"/>
          <w:sz w:val="24"/>
          <w:szCs w:val="24"/>
        </w:rPr>
        <w:t xml:space="preserve">The </w:t>
      </w:r>
      <w:r w:rsidR="00DF5BBE">
        <w:rPr>
          <w:rFonts w:ascii="Arial" w:hAnsi="Arial" w:cs="Arial"/>
          <w:color w:val="000000"/>
          <w:sz w:val="24"/>
          <w:szCs w:val="24"/>
        </w:rPr>
        <w:t>Local Governing Board</w:t>
      </w:r>
      <w:r w:rsidRPr="003F4165">
        <w:rPr>
          <w:rFonts w:ascii="Arial" w:hAnsi="Arial" w:cs="Arial"/>
          <w:color w:val="000000"/>
          <w:sz w:val="24"/>
          <w:szCs w:val="24"/>
        </w:rPr>
        <w:t xml:space="preserve"> will determine, on a case by case basis, where teacher</w:t>
      </w:r>
      <w:r w:rsidR="00BF7E9A" w:rsidRPr="003F4165">
        <w:rPr>
          <w:rFonts w:ascii="Arial" w:hAnsi="Arial" w:cs="Arial"/>
          <w:color w:val="000000"/>
          <w:sz w:val="24"/>
          <w:szCs w:val="24"/>
        </w:rPr>
        <w:t xml:space="preserve">s </w:t>
      </w:r>
      <w:r w:rsidRPr="003F4165">
        <w:rPr>
          <w:rFonts w:ascii="Arial" w:hAnsi="Arial" w:cs="Arial"/>
          <w:color w:val="000000"/>
          <w:sz w:val="24"/>
          <w:szCs w:val="24"/>
        </w:rPr>
        <w:t>will be placed on the range</w:t>
      </w:r>
      <w:r w:rsidR="00BF7E9A" w:rsidRPr="003F4165">
        <w:rPr>
          <w:rFonts w:ascii="Arial" w:hAnsi="Arial" w:cs="Arial"/>
          <w:color w:val="000000"/>
          <w:sz w:val="24"/>
          <w:szCs w:val="24"/>
        </w:rPr>
        <w:t xml:space="preserve">. </w:t>
      </w:r>
      <w:r w:rsidR="00500F9E" w:rsidRPr="003F4165">
        <w:rPr>
          <w:rFonts w:ascii="Arial" w:hAnsi="Arial" w:cs="Arial"/>
          <w:color w:val="000000"/>
          <w:sz w:val="24"/>
          <w:szCs w:val="24"/>
        </w:rPr>
        <w:t xml:space="preserve">For teachers paid on the Upper Pay Range by virtue of a) the </w:t>
      </w:r>
      <w:r w:rsidR="00DF5BBE">
        <w:rPr>
          <w:rFonts w:ascii="Arial" w:hAnsi="Arial" w:cs="Arial"/>
          <w:color w:val="000000"/>
          <w:sz w:val="24"/>
          <w:szCs w:val="24"/>
        </w:rPr>
        <w:t>Local Governing Board</w:t>
      </w:r>
      <w:r w:rsidR="00500F9E" w:rsidRPr="003F4165">
        <w:rPr>
          <w:rFonts w:ascii="Arial" w:hAnsi="Arial" w:cs="Arial"/>
          <w:color w:val="000000"/>
          <w:sz w:val="24"/>
          <w:szCs w:val="24"/>
        </w:rPr>
        <w:t xml:space="preserve"> will recognise previous pay progression on the scale. </w:t>
      </w:r>
      <w:r w:rsidR="00BF7E9A" w:rsidRPr="003F4165">
        <w:rPr>
          <w:rFonts w:ascii="Arial" w:hAnsi="Arial" w:cs="Arial"/>
          <w:color w:val="000000"/>
          <w:sz w:val="24"/>
          <w:szCs w:val="24"/>
        </w:rPr>
        <w:t xml:space="preserve">Teachers to be paid on the Upper Pay Range </w:t>
      </w:r>
      <w:r w:rsidR="0067241C" w:rsidRPr="003F4165">
        <w:rPr>
          <w:rFonts w:ascii="Arial" w:hAnsi="Arial" w:cs="Arial"/>
          <w:color w:val="000000"/>
          <w:sz w:val="24"/>
          <w:szCs w:val="24"/>
        </w:rPr>
        <w:t xml:space="preserve">(UPR) </w:t>
      </w:r>
      <w:r w:rsidR="00BF7E9A" w:rsidRPr="003F4165">
        <w:rPr>
          <w:rFonts w:ascii="Arial" w:hAnsi="Arial" w:cs="Arial"/>
          <w:color w:val="000000"/>
          <w:sz w:val="24"/>
          <w:szCs w:val="24"/>
        </w:rPr>
        <w:t>by virtue of the circumstances in b) will</w:t>
      </w:r>
      <w:r w:rsidR="002A6030" w:rsidRPr="003F4165">
        <w:rPr>
          <w:rFonts w:ascii="Arial" w:hAnsi="Arial" w:cs="Arial"/>
          <w:color w:val="000000"/>
          <w:sz w:val="24"/>
          <w:szCs w:val="24"/>
        </w:rPr>
        <w:t xml:space="preserve"> normally</w:t>
      </w:r>
      <w:r w:rsidR="00BF7E9A" w:rsidRPr="003F4165">
        <w:rPr>
          <w:rFonts w:ascii="Arial" w:hAnsi="Arial" w:cs="Arial"/>
          <w:color w:val="000000"/>
          <w:sz w:val="24"/>
          <w:szCs w:val="24"/>
        </w:rPr>
        <w:t xml:space="preserve"> be paid on the minimum of the range</w:t>
      </w:r>
      <w:r w:rsidR="00BA78EB" w:rsidRPr="003F4165">
        <w:rPr>
          <w:rFonts w:ascii="Arial" w:hAnsi="Arial" w:cs="Arial"/>
          <w:color w:val="000000"/>
          <w:sz w:val="24"/>
          <w:szCs w:val="24"/>
        </w:rPr>
        <w:t xml:space="preserve"> and the </w:t>
      </w:r>
      <w:r w:rsidR="00DF5BBE">
        <w:rPr>
          <w:rFonts w:ascii="Arial" w:hAnsi="Arial" w:cs="Arial"/>
          <w:color w:val="000000"/>
          <w:sz w:val="24"/>
          <w:szCs w:val="24"/>
        </w:rPr>
        <w:t>Local Governing Board</w:t>
      </w:r>
      <w:r w:rsidR="00BA78EB" w:rsidRPr="003F4165">
        <w:rPr>
          <w:rFonts w:ascii="Arial" w:hAnsi="Arial" w:cs="Arial"/>
          <w:color w:val="000000"/>
          <w:sz w:val="24"/>
          <w:szCs w:val="24"/>
        </w:rPr>
        <w:t xml:space="preserve"> has the option to start the individual at a higher point on the UPR.</w:t>
      </w:r>
      <w:r w:rsidR="00903CDA" w:rsidRPr="003F4165">
        <w:rPr>
          <w:rFonts w:ascii="Arial" w:hAnsi="Arial" w:cs="Arial"/>
          <w:color w:val="000000"/>
          <w:sz w:val="24"/>
          <w:szCs w:val="24"/>
        </w:rPr>
        <w:t xml:space="preserve"> The </w:t>
      </w:r>
      <w:r w:rsidR="00DF5BBE">
        <w:rPr>
          <w:rFonts w:ascii="Arial" w:hAnsi="Arial" w:cs="Arial"/>
          <w:color w:val="000000"/>
          <w:sz w:val="24"/>
          <w:szCs w:val="24"/>
        </w:rPr>
        <w:t>Local Governing Board</w:t>
      </w:r>
      <w:r w:rsidR="00903CDA" w:rsidRPr="003F4165">
        <w:rPr>
          <w:rFonts w:ascii="Arial" w:hAnsi="Arial" w:cs="Arial"/>
          <w:color w:val="000000"/>
          <w:sz w:val="24"/>
          <w:szCs w:val="24"/>
        </w:rPr>
        <w:t xml:space="preserve"> will determine</w:t>
      </w:r>
      <w:r w:rsidR="00BA78EB" w:rsidRPr="003F4165">
        <w:rPr>
          <w:rFonts w:ascii="Arial" w:hAnsi="Arial" w:cs="Arial"/>
          <w:color w:val="000000"/>
          <w:sz w:val="24"/>
          <w:szCs w:val="24"/>
        </w:rPr>
        <w:t>,</w:t>
      </w:r>
      <w:r w:rsidR="00903CDA" w:rsidRPr="003F4165">
        <w:rPr>
          <w:rFonts w:ascii="Arial" w:hAnsi="Arial" w:cs="Arial"/>
          <w:color w:val="000000"/>
          <w:sz w:val="24"/>
          <w:szCs w:val="24"/>
        </w:rPr>
        <w:t xml:space="preserve"> on a case by case basis</w:t>
      </w:r>
      <w:r w:rsidR="00BA78EB" w:rsidRPr="003F4165">
        <w:rPr>
          <w:rFonts w:ascii="Arial" w:hAnsi="Arial" w:cs="Arial"/>
          <w:color w:val="000000"/>
          <w:sz w:val="24"/>
          <w:szCs w:val="24"/>
        </w:rPr>
        <w:t>,</w:t>
      </w:r>
      <w:r w:rsidR="00903CDA" w:rsidRPr="003F4165">
        <w:rPr>
          <w:rFonts w:ascii="Arial" w:hAnsi="Arial" w:cs="Arial"/>
          <w:color w:val="000000"/>
          <w:sz w:val="24"/>
          <w:szCs w:val="24"/>
        </w:rPr>
        <w:t xml:space="preserve"> where teachers who were previously employed as Leading Practitioners</w:t>
      </w:r>
      <w:r w:rsidR="00825B57" w:rsidRPr="003F4165">
        <w:rPr>
          <w:rFonts w:ascii="Arial" w:hAnsi="Arial" w:cs="Arial"/>
          <w:color w:val="000000"/>
          <w:sz w:val="24"/>
          <w:szCs w:val="24"/>
        </w:rPr>
        <w:t xml:space="preserve"> or on the Leadership Scale</w:t>
      </w:r>
      <w:r w:rsidR="00BA78EB" w:rsidRPr="003F4165">
        <w:rPr>
          <w:rFonts w:ascii="Arial" w:hAnsi="Arial" w:cs="Arial"/>
          <w:color w:val="000000"/>
          <w:sz w:val="24"/>
          <w:szCs w:val="24"/>
        </w:rPr>
        <w:t xml:space="preserve"> will be placed on the U</w:t>
      </w:r>
      <w:r w:rsidR="00AA18F1">
        <w:rPr>
          <w:rFonts w:ascii="Arial" w:hAnsi="Arial" w:cs="Arial"/>
          <w:color w:val="000000"/>
          <w:sz w:val="24"/>
          <w:szCs w:val="24"/>
        </w:rPr>
        <w:t>pper Pay R</w:t>
      </w:r>
      <w:r w:rsidR="00BA78EB" w:rsidRPr="003F4165">
        <w:rPr>
          <w:rFonts w:ascii="Arial" w:hAnsi="Arial" w:cs="Arial"/>
          <w:color w:val="000000"/>
          <w:sz w:val="24"/>
          <w:szCs w:val="24"/>
        </w:rPr>
        <w:t>ange.</w:t>
      </w:r>
    </w:p>
    <w:p w14:paraId="58DFD6FE" w14:textId="77777777" w:rsidR="00B82636" w:rsidRPr="003F4165" w:rsidRDefault="00B82636" w:rsidP="000E427C">
      <w:pPr>
        <w:ind w:right="550"/>
        <w:jc w:val="both"/>
        <w:rPr>
          <w:rFonts w:ascii="Arial" w:hAnsi="Arial" w:cs="Arial"/>
          <w:color w:val="000000"/>
          <w:sz w:val="24"/>
          <w:szCs w:val="24"/>
        </w:rPr>
      </w:pPr>
    </w:p>
    <w:p w14:paraId="1E47B201" w14:textId="77777777" w:rsidR="00BF7E9A" w:rsidRPr="003F4165" w:rsidRDefault="002A52CB" w:rsidP="005E0ECA">
      <w:pPr>
        <w:ind w:left="567" w:right="550" w:hanging="567"/>
        <w:jc w:val="both"/>
        <w:rPr>
          <w:rFonts w:ascii="Arial" w:hAnsi="Arial" w:cs="Arial"/>
          <w:b/>
          <w:color w:val="000000"/>
          <w:sz w:val="24"/>
          <w:szCs w:val="24"/>
        </w:rPr>
      </w:pPr>
      <w:r w:rsidRPr="003F4165">
        <w:rPr>
          <w:rFonts w:ascii="Arial" w:hAnsi="Arial" w:cs="Arial"/>
          <w:b/>
          <w:color w:val="000000"/>
          <w:sz w:val="24"/>
          <w:szCs w:val="24"/>
        </w:rPr>
        <w:t xml:space="preserve">6.4 </w:t>
      </w:r>
      <w:r w:rsidR="00E71D80" w:rsidRPr="003F4165">
        <w:rPr>
          <w:rFonts w:ascii="Arial" w:hAnsi="Arial" w:cs="Arial"/>
          <w:b/>
          <w:color w:val="000000"/>
          <w:sz w:val="24"/>
          <w:szCs w:val="24"/>
        </w:rPr>
        <w:tab/>
      </w:r>
      <w:r w:rsidR="00BF7E9A" w:rsidRPr="003F4165">
        <w:rPr>
          <w:rFonts w:ascii="Arial" w:hAnsi="Arial" w:cs="Arial"/>
          <w:b/>
          <w:color w:val="000000"/>
          <w:sz w:val="24"/>
          <w:szCs w:val="24"/>
        </w:rPr>
        <w:t>Pay Range for Leading Practitioners</w:t>
      </w:r>
    </w:p>
    <w:p w14:paraId="3F84A123" w14:textId="77777777" w:rsidR="00BF7E9A" w:rsidRPr="003F4165" w:rsidRDefault="00BF7E9A" w:rsidP="005E0ECA">
      <w:pPr>
        <w:ind w:right="550"/>
        <w:jc w:val="both"/>
        <w:rPr>
          <w:rFonts w:ascii="Arial" w:hAnsi="Arial" w:cs="Arial"/>
          <w:color w:val="000000"/>
          <w:sz w:val="24"/>
          <w:szCs w:val="24"/>
        </w:rPr>
      </w:pPr>
    </w:p>
    <w:p w14:paraId="5E268E36" w14:textId="52DF5BB5" w:rsidR="00BF7E9A" w:rsidRPr="003F4165" w:rsidRDefault="00F93033" w:rsidP="004E3CCF">
      <w:pPr>
        <w:ind w:left="709" w:right="550"/>
        <w:jc w:val="both"/>
        <w:rPr>
          <w:rFonts w:ascii="Arial" w:hAnsi="Arial" w:cs="Arial"/>
          <w:color w:val="000000"/>
          <w:sz w:val="24"/>
          <w:szCs w:val="24"/>
        </w:rPr>
      </w:pPr>
      <w:r w:rsidRPr="00260DB2">
        <w:rPr>
          <w:rFonts w:ascii="Arial" w:hAnsi="Arial" w:cs="Arial"/>
          <w:sz w:val="24"/>
          <w:szCs w:val="24"/>
        </w:rPr>
        <w:t>T</w:t>
      </w:r>
      <w:r w:rsidR="00BF7E9A" w:rsidRPr="00260DB2">
        <w:rPr>
          <w:rFonts w:ascii="Arial" w:hAnsi="Arial" w:cs="Arial"/>
          <w:sz w:val="24"/>
          <w:szCs w:val="24"/>
        </w:rPr>
        <w:t>he</w:t>
      </w:r>
      <w:r w:rsidR="00BF7E9A" w:rsidRPr="003F4165">
        <w:rPr>
          <w:rFonts w:ascii="Arial" w:hAnsi="Arial" w:cs="Arial"/>
          <w:color w:val="000000"/>
          <w:sz w:val="24"/>
          <w:szCs w:val="24"/>
        </w:rPr>
        <w:t xml:space="preserve"> </w:t>
      </w:r>
      <w:r w:rsidR="00DF5BBE">
        <w:rPr>
          <w:rFonts w:ascii="Arial" w:hAnsi="Arial" w:cs="Arial"/>
          <w:color w:val="000000"/>
          <w:sz w:val="24"/>
          <w:szCs w:val="24"/>
        </w:rPr>
        <w:t>Local Governing Board</w:t>
      </w:r>
      <w:r w:rsidR="00BF7E9A" w:rsidRPr="003F4165">
        <w:rPr>
          <w:rFonts w:ascii="Arial" w:hAnsi="Arial" w:cs="Arial"/>
          <w:color w:val="000000"/>
          <w:sz w:val="24"/>
          <w:szCs w:val="24"/>
        </w:rPr>
        <w:t xml:space="preserve"> </w:t>
      </w:r>
      <w:r w:rsidR="00230C7D" w:rsidRPr="003F4165">
        <w:rPr>
          <w:rFonts w:ascii="Arial" w:hAnsi="Arial" w:cs="Arial"/>
          <w:color w:val="000000"/>
          <w:sz w:val="24"/>
          <w:szCs w:val="24"/>
        </w:rPr>
        <w:t>has</w:t>
      </w:r>
      <w:r w:rsidR="00BF7E9A" w:rsidRPr="003F4165">
        <w:rPr>
          <w:rFonts w:ascii="Arial" w:hAnsi="Arial" w:cs="Arial"/>
          <w:color w:val="000000"/>
          <w:sz w:val="24"/>
          <w:szCs w:val="24"/>
        </w:rPr>
        <w:t xml:space="preserve"> determine</w:t>
      </w:r>
      <w:r w:rsidR="00230C7D" w:rsidRPr="003F4165">
        <w:rPr>
          <w:rFonts w:ascii="Arial" w:hAnsi="Arial" w:cs="Arial"/>
          <w:color w:val="000000"/>
          <w:sz w:val="24"/>
          <w:szCs w:val="24"/>
        </w:rPr>
        <w:t>d</w:t>
      </w:r>
      <w:r w:rsidR="00BF7E9A" w:rsidRPr="003F4165">
        <w:rPr>
          <w:rFonts w:ascii="Arial" w:hAnsi="Arial" w:cs="Arial"/>
          <w:color w:val="000000"/>
          <w:sz w:val="24"/>
          <w:szCs w:val="24"/>
        </w:rPr>
        <w:t xml:space="preserve"> whether to include in the School’s Staffing Structure any post(s) which primarily hav</w:t>
      </w:r>
      <w:r w:rsidR="001F6C00" w:rsidRPr="003F4165">
        <w:rPr>
          <w:rFonts w:ascii="Arial" w:hAnsi="Arial" w:cs="Arial"/>
          <w:color w:val="000000"/>
          <w:sz w:val="24"/>
          <w:szCs w:val="24"/>
        </w:rPr>
        <w:t>e the purpose of modelling and l</w:t>
      </w:r>
      <w:r w:rsidR="00BF7E9A" w:rsidRPr="003F4165">
        <w:rPr>
          <w:rFonts w:ascii="Arial" w:hAnsi="Arial" w:cs="Arial"/>
          <w:color w:val="000000"/>
          <w:sz w:val="24"/>
          <w:szCs w:val="24"/>
        </w:rPr>
        <w:t>eading improvement in teaching skills (see 5.3 above)</w:t>
      </w:r>
      <w:r w:rsidR="001D2B78" w:rsidRPr="003F4165">
        <w:rPr>
          <w:rFonts w:ascii="Arial" w:hAnsi="Arial" w:cs="Arial"/>
          <w:color w:val="000000"/>
          <w:sz w:val="24"/>
          <w:szCs w:val="24"/>
        </w:rPr>
        <w:t>.</w:t>
      </w:r>
    </w:p>
    <w:p w14:paraId="082A86EF" w14:textId="77777777" w:rsidR="001D2B78" w:rsidRPr="0079072F" w:rsidRDefault="001D2B78" w:rsidP="004E3CCF">
      <w:pPr>
        <w:ind w:left="709" w:right="550"/>
        <w:jc w:val="both"/>
        <w:rPr>
          <w:rFonts w:ascii="Arial" w:hAnsi="Arial" w:cs="Arial"/>
          <w:sz w:val="24"/>
          <w:szCs w:val="24"/>
        </w:rPr>
      </w:pPr>
    </w:p>
    <w:p w14:paraId="62874614" w14:textId="289B8BF9" w:rsidR="001A2052" w:rsidRPr="00406AC0" w:rsidRDefault="00BF7E9A" w:rsidP="004E3CCF">
      <w:pPr>
        <w:ind w:left="709" w:right="550"/>
        <w:jc w:val="both"/>
        <w:rPr>
          <w:rFonts w:ascii="Arial" w:hAnsi="Arial" w:cs="Arial"/>
          <w:sz w:val="24"/>
          <w:szCs w:val="24"/>
        </w:rPr>
      </w:pPr>
      <w:r w:rsidRPr="001F630D">
        <w:rPr>
          <w:rFonts w:ascii="Arial" w:hAnsi="Arial" w:cs="Arial"/>
          <w:sz w:val="24"/>
          <w:szCs w:val="24"/>
        </w:rPr>
        <w:t xml:space="preserve">The </w:t>
      </w:r>
      <w:r w:rsidR="00272440" w:rsidRPr="001F630D">
        <w:rPr>
          <w:rFonts w:ascii="Arial" w:hAnsi="Arial" w:cs="Arial"/>
          <w:sz w:val="24"/>
          <w:szCs w:val="24"/>
        </w:rPr>
        <w:t xml:space="preserve">Pay Range for Leading Practitioners has a minimum </w:t>
      </w:r>
      <w:r w:rsidR="00272440" w:rsidRPr="001D6CEF">
        <w:rPr>
          <w:rFonts w:ascii="Arial" w:hAnsi="Arial" w:cs="Arial"/>
          <w:sz w:val="24"/>
          <w:szCs w:val="24"/>
        </w:rPr>
        <w:t>of</w:t>
      </w:r>
      <w:r w:rsidR="007F6BE8" w:rsidRPr="001F630D">
        <w:rPr>
          <w:rFonts w:ascii="Arial" w:hAnsi="Arial" w:cs="Arial"/>
          <w:sz w:val="24"/>
          <w:szCs w:val="24"/>
        </w:rPr>
        <w:t xml:space="preserve"> </w:t>
      </w:r>
      <w:r w:rsidR="00651A2E" w:rsidRPr="00CE4F00">
        <w:rPr>
          <w:rFonts w:ascii="Arial" w:hAnsi="Arial" w:cs="Arial"/>
          <w:sz w:val="24"/>
          <w:szCs w:val="24"/>
        </w:rPr>
        <w:t>£</w:t>
      </w:r>
      <w:r w:rsidR="00A21F86" w:rsidRPr="00CE4F00">
        <w:rPr>
          <w:rFonts w:ascii="Arial" w:hAnsi="Arial" w:cs="Arial"/>
          <w:sz w:val="24"/>
          <w:szCs w:val="24"/>
        </w:rPr>
        <w:t>47,417</w:t>
      </w:r>
      <w:r w:rsidR="00CE4F00">
        <w:rPr>
          <w:rFonts w:ascii="Arial" w:hAnsi="Arial" w:cs="Arial"/>
          <w:sz w:val="24"/>
          <w:szCs w:val="24"/>
        </w:rPr>
        <w:t xml:space="preserve"> </w:t>
      </w:r>
      <w:r w:rsidR="00272440" w:rsidRPr="00CE4F00">
        <w:rPr>
          <w:rFonts w:ascii="Arial" w:hAnsi="Arial" w:cs="Arial"/>
          <w:sz w:val="24"/>
          <w:szCs w:val="24"/>
        </w:rPr>
        <w:t xml:space="preserve">and </w:t>
      </w:r>
      <w:r w:rsidR="00272440" w:rsidRPr="001F630D">
        <w:rPr>
          <w:rFonts w:ascii="Arial" w:hAnsi="Arial" w:cs="Arial"/>
          <w:sz w:val="24"/>
          <w:szCs w:val="24"/>
        </w:rPr>
        <w:t xml:space="preserve">a </w:t>
      </w:r>
      <w:r w:rsidR="00272440" w:rsidRPr="001D6CEF">
        <w:rPr>
          <w:rFonts w:ascii="Arial" w:hAnsi="Arial" w:cs="Arial"/>
          <w:sz w:val="24"/>
          <w:szCs w:val="24"/>
        </w:rPr>
        <w:t xml:space="preserve">maximum </w:t>
      </w:r>
      <w:r w:rsidR="00272440" w:rsidRPr="00050C75">
        <w:rPr>
          <w:rFonts w:ascii="Arial" w:hAnsi="Arial" w:cs="Arial"/>
          <w:sz w:val="24"/>
          <w:szCs w:val="24"/>
        </w:rPr>
        <w:t xml:space="preserve">of </w:t>
      </w:r>
      <w:r w:rsidR="00651A2E" w:rsidRPr="00050C75">
        <w:rPr>
          <w:rFonts w:ascii="Arial" w:hAnsi="Arial" w:cs="Arial"/>
          <w:sz w:val="24"/>
          <w:szCs w:val="24"/>
        </w:rPr>
        <w:t>£</w:t>
      </w:r>
      <w:r w:rsidR="00A21F86" w:rsidRPr="00CE4F00">
        <w:rPr>
          <w:rFonts w:ascii="Arial" w:hAnsi="Arial" w:cs="Arial"/>
          <w:sz w:val="24"/>
          <w:szCs w:val="24"/>
        </w:rPr>
        <w:t>72,085</w:t>
      </w:r>
      <w:r w:rsidR="00732A7C">
        <w:rPr>
          <w:rFonts w:ascii="Arial" w:hAnsi="Arial" w:cs="Arial"/>
          <w:sz w:val="24"/>
          <w:szCs w:val="24"/>
        </w:rPr>
        <w:t>.</w:t>
      </w:r>
    </w:p>
    <w:p w14:paraId="7A986380" w14:textId="77777777" w:rsidR="00BF7E9A" w:rsidRPr="003F4165" w:rsidRDefault="00272440" w:rsidP="004E3CCF">
      <w:pPr>
        <w:ind w:left="709" w:right="550"/>
        <w:jc w:val="both"/>
        <w:rPr>
          <w:rFonts w:ascii="Arial" w:hAnsi="Arial" w:cs="Arial"/>
          <w:color w:val="000000"/>
          <w:sz w:val="24"/>
          <w:szCs w:val="24"/>
        </w:rPr>
      </w:pPr>
      <w:r w:rsidRPr="003F4165">
        <w:rPr>
          <w:rFonts w:ascii="Arial" w:hAnsi="Arial" w:cs="Arial"/>
          <w:color w:val="000000"/>
          <w:sz w:val="24"/>
          <w:szCs w:val="24"/>
        </w:rPr>
        <w:t xml:space="preserve">   </w:t>
      </w:r>
    </w:p>
    <w:p w14:paraId="432E1777" w14:textId="185CFA0E" w:rsidR="00456FB1" w:rsidRPr="003F4165" w:rsidRDefault="00272440" w:rsidP="004E3CCF">
      <w:pPr>
        <w:ind w:left="709" w:right="550"/>
        <w:jc w:val="both"/>
        <w:rPr>
          <w:rFonts w:ascii="Arial" w:hAnsi="Arial" w:cs="Arial"/>
          <w:color w:val="000000"/>
          <w:sz w:val="24"/>
          <w:szCs w:val="24"/>
        </w:rPr>
      </w:pPr>
      <w:bookmarkStart w:id="12" w:name="_Hlk109728193"/>
      <w:r w:rsidRPr="003F4165">
        <w:rPr>
          <w:rFonts w:ascii="Arial" w:hAnsi="Arial" w:cs="Arial"/>
          <w:color w:val="000000"/>
          <w:sz w:val="24"/>
          <w:szCs w:val="24"/>
        </w:rPr>
        <w:t xml:space="preserve">The </w:t>
      </w:r>
      <w:r w:rsidR="00DF5BBE">
        <w:rPr>
          <w:rFonts w:ascii="Arial" w:hAnsi="Arial" w:cs="Arial"/>
          <w:color w:val="000000"/>
          <w:sz w:val="24"/>
          <w:szCs w:val="24"/>
        </w:rPr>
        <w:t>Local Governing Board</w:t>
      </w:r>
      <w:r w:rsidRPr="003F4165">
        <w:rPr>
          <w:rFonts w:ascii="Arial" w:hAnsi="Arial" w:cs="Arial"/>
          <w:color w:val="000000"/>
          <w:sz w:val="24"/>
          <w:szCs w:val="24"/>
        </w:rPr>
        <w:t xml:space="preserve"> will determine</w:t>
      </w:r>
      <w:r w:rsidR="001F6C00" w:rsidRPr="003F4165">
        <w:rPr>
          <w:rFonts w:ascii="Arial" w:hAnsi="Arial" w:cs="Arial"/>
          <w:color w:val="000000"/>
          <w:sz w:val="24"/>
          <w:szCs w:val="24"/>
        </w:rPr>
        <w:t xml:space="preserve"> </w:t>
      </w:r>
      <w:r w:rsidRPr="003F4165">
        <w:rPr>
          <w:rFonts w:ascii="Arial" w:hAnsi="Arial" w:cs="Arial"/>
          <w:color w:val="000000"/>
          <w:sz w:val="24"/>
          <w:szCs w:val="24"/>
        </w:rPr>
        <w:t xml:space="preserve">an individual post range </w:t>
      </w:r>
      <w:r w:rsidR="001F6C00" w:rsidRPr="003F4165">
        <w:rPr>
          <w:rFonts w:ascii="Arial" w:hAnsi="Arial" w:cs="Arial"/>
          <w:color w:val="000000"/>
          <w:sz w:val="24"/>
          <w:szCs w:val="24"/>
        </w:rPr>
        <w:t xml:space="preserve">for each leading practitioner post </w:t>
      </w:r>
      <w:r w:rsidRPr="003F4165">
        <w:rPr>
          <w:rFonts w:ascii="Arial" w:hAnsi="Arial" w:cs="Arial"/>
          <w:color w:val="000000"/>
          <w:sz w:val="24"/>
          <w:szCs w:val="24"/>
        </w:rPr>
        <w:t xml:space="preserve">and </w:t>
      </w:r>
      <w:r w:rsidR="001F6C00" w:rsidRPr="003F4165">
        <w:rPr>
          <w:rFonts w:ascii="Arial" w:hAnsi="Arial" w:cs="Arial"/>
          <w:color w:val="000000"/>
          <w:sz w:val="24"/>
          <w:szCs w:val="24"/>
        </w:rPr>
        <w:t xml:space="preserve">where, </w:t>
      </w:r>
      <w:r w:rsidRPr="003F4165">
        <w:rPr>
          <w:rFonts w:ascii="Arial" w:hAnsi="Arial" w:cs="Arial"/>
          <w:color w:val="000000"/>
          <w:sz w:val="24"/>
          <w:szCs w:val="24"/>
        </w:rPr>
        <w:t>within the indiv</w:t>
      </w:r>
      <w:r w:rsidR="001F6C00" w:rsidRPr="003F4165">
        <w:rPr>
          <w:rFonts w:ascii="Arial" w:hAnsi="Arial" w:cs="Arial"/>
          <w:color w:val="000000"/>
          <w:sz w:val="24"/>
          <w:szCs w:val="24"/>
        </w:rPr>
        <w:t>id</w:t>
      </w:r>
      <w:r w:rsidRPr="003F4165">
        <w:rPr>
          <w:rFonts w:ascii="Arial" w:hAnsi="Arial" w:cs="Arial"/>
          <w:color w:val="000000"/>
          <w:sz w:val="24"/>
          <w:szCs w:val="24"/>
        </w:rPr>
        <w:t>ual post range</w:t>
      </w:r>
      <w:r w:rsidR="00970BCC" w:rsidRPr="003F4165">
        <w:rPr>
          <w:rFonts w:ascii="Arial" w:hAnsi="Arial" w:cs="Arial"/>
          <w:color w:val="000000"/>
          <w:sz w:val="24"/>
          <w:szCs w:val="24"/>
        </w:rPr>
        <w:t>,</w:t>
      </w:r>
      <w:r w:rsidR="001F6C00" w:rsidRPr="003F4165">
        <w:rPr>
          <w:rFonts w:ascii="Arial" w:hAnsi="Arial" w:cs="Arial"/>
          <w:color w:val="000000"/>
          <w:sz w:val="24"/>
          <w:szCs w:val="24"/>
        </w:rPr>
        <w:t xml:space="preserve"> each teacher will </w:t>
      </w:r>
      <w:r w:rsidR="00A803E9" w:rsidRPr="003F4165">
        <w:rPr>
          <w:rFonts w:ascii="Arial" w:hAnsi="Arial" w:cs="Arial"/>
          <w:color w:val="000000"/>
          <w:sz w:val="24"/>
          <w:szCs w:val="24"/>
        </w:rPr>
        <w:t>be paid</w:t>
      </w:r>
      <w:r w:rsidR="001F6C00" w:rsidRPr="003F4165">
        <w:rPr>
          <w:rFonts w:ascii="Arial" w:hAnsi="Arial" w:cs="Arial"/>
          <w:color w:val="000000"/>
          <w:sz w:val="24"/>
          <w:szCs w:val="24"/>
        </w:rPr>
        <w:t>.</w:t>
      </w:r>
      <w:r w:rsidR="001F1257" w:rsidRPr="003F4165">
        <w:rPr>
          <w:rFonts w:ascii="Arial" w:hAnsi="Arial" w:cs="Arial"/>
          <w:color w:val="000000"/>
          <w:sz w:val="24"/>
          <w:szCs w:val="24"/>
        </w:rPr>
        <w:t xml:space="preserve">  Where a Leading Practitioner Post is adopted by the </w:t>
      </w:r>
      <w:r w:rsidR="00DF5BBE">
        <w:rPr>
          <w:rFonts w:ascii="Arial" w:hAnsi="Arial" w:cs="Arial"/>
          <w:color w:val="000000"/>
          <w:sz w:val="24"/>
          <w:szCs w:val="24"/>
        </w:rPr>
        <w:t>Local Governing Board</w:t>
      </w:r>
      <w:r w:rsidR="001F1257" w:rsidRPr="003F4165">
        <w:rPr>
          <w:rFonts w:ascii="Arial" w:hAnsi="Arial" w:cs="Arial"/>
          <w:color w:val="000000"/>
          <w:sz w:val="24"/>
          <w:szCs w:val="24"/>
        </w:rPr>
        <w:t xml:space="preserve"> a pay range will be determined from the </w:t>
      </w:r>
      <w:r w:rsidR="001F1257" w:rsidRPr="001D6CEF">
        <w:rPr>
          <w:rFonts w:ascii="Arial" w:hAnsi="Arial" w:cs="Arial"/>
          <w:sz w:val="24"/>
          <w:szCs w:val="24"/>
        </w:rPr>
        <w:t>following</w:t>
      </w:r>
      <w:r w:rsidR="001F1257" w:rsidRPr="003F4165">
        <w:rPr>
          <w:rFonts w:ascii="Arial" w:hAnsi="Arial" w:cs="Arial"/>
          <w:color w:val="000000"/>
          <w:sz w:val="24"/>
          <w:szCs w:val="24"/>
        </w:rPr>
        <w:t xml:space="preserve"> points:</w:t>
      </w:r>
      <w:r w:rsidR="00581BA1" w:rsidRPr="003F4165">
        <w:rPr>
          <w:rFonts w:ascii="Arial" w:hAnsi="Arial" w:cs="Arial"/>
          <w:color w:val="000000"/>
          <w:sz w:val="24"/>
          <w:szCs w:val="24"/>
        </w:rPr>
        <w:t xml:space="preserve"> </w:t>
      </w:r>
    </w:p>
    <w:p w14:paraId="5A4714B5" w14:textId="77777777" w:rsidR="00A803E9" w:rsidRPr="0079072F" w:rsidRDefault="00A803E9" w:rsidP="00B7728E">
      <w:pPr>
        <w:ind w:right="550"/>
        <w:jc w:val="both"/>
        <w:rPr>
          <w:rFonts w:ascii="Arial" w:hAnsi="Arial" w:cs="Arial"/>
          <w:sz w:val="24"/>
          <w:szCs w:val="24"/>
        </w:rPr>
      </w:pPr>
    </w:p>
    <w:p w14:paraId="73F253D8" w14:textId="60C13CB6" w:rsidR="00DE717E" w:rsidRPr="00CE4F00" w:rsidRDefault="00AF24FA" w:rsidP="001736F7">
      <w:pPr>
        <w:spacing w:line="360" w:lineRule="auto"/>
        <w:ind w:left="720" w:right="550"/>
        <w:rPr>
          <w:rFonts w:ascii="Arial" w:hAnsi="Arial" w:cs="Arial"/>
          <w:sz w:val="24"/>
          <w:szCs w:val="24"/>
        </w:rPr>
      </w:pPr>
      <w:r w:rsidRPr="001D6CEF">
        <w:rPr>
          <w:rFonts w:ascii="Arial" w:hAnsi="Arial" w:cs="Arial"/>
          <w:sz w:val="24"/>
          <w:szCs w:val="24"/>
        </w:rPr>
        <w:t>1</w:t>
      </w:r>
      <w:r w:rsidRPr="001D6CEF">
        <w:rPr>
          <w:rFonts w:ascii="Arial" w:hAnsi="Arial" w:cs="Arial"/>
          <w:color w:val="7030A0"/>
          <w:sz w:val="24"/>
          <w:szCs w:val="24"/>
        </w:rPr>
        <w:t xml:space="preserve">.   </w:t>
      </w:r>
      <w:r w:rsidR="00E73BAC" w:rsidRPr="00050C75">
        <w:rPr>
          <w:rFonts w:ascii="Arial" w:hAnsi="Arial" w:cs="Arial"/>
          <w:sz w:val="24"/>
          <w:szCs w:val="24"/>
        </w:rPr>
        <w:t>£</w:t>
      </w:r>
      <w:r w:rsidR="00A21F86" w:rsidRPr="00CE4F00">
        <w:rPr>
          <w:rFonts w:ascii="Arial" w:hAnsi="Arial" w:cs="Arial"/>
          <w:sz w:val="24"/>
          <w:szCs w:val="24"/>
        </w:rPr>
        <w:t>47,417</w:t>
      </w:r>
      <w:r w:rsidR="001F1257" w:rsidRPr="00CE4F00">
        <w:rPr>
          <w:rFonts w:ascii="Arial" w:hAnsi="Arial" w:cs="Arial"/>
          <w:sz w:val="24"/>
          <w:szCs w:val="24"/>
        </w:rPr>
        <w:t xml:space="preserve">              </w:t>
      </w:r>
      <w:r w:rsidR="002A2339" w:rsidRPr="00CE4F00">
        <w:rPr>
          <w:rFonts w:ascii="Arial" w:hAnsi="Arial" w:cs="Arial"/>
          <w:sz w:val="24"/>
          <w:szCs w:val="24"/>
        </w:rPr>
        <w:t xml:space="preserve">            </w:t>
      </w:r>
      <w:r w:rsidR="001736F7">
        <w:rPr>
          <w:rFonts w:ascii="Arial" w:hAnsi="Arial" w:cs="Arial"/>
          <w:sz w:val="24"/>
          <w:szCs w:val="24"/>
        </w:rPr>
        <w:t xml:space="preserve"> </w:t>
      </w:r>
      <w:r w:rsidRPr="00CE4F00">
        <w:rPr>
          <w:rFonts w:ascii="Arial" w:hAnsi="Arial" w:cs="Arial"/>
          <w:sz w:val="24"/>
          <w:szCs w:val="24"/>
        </w:rPr>
        <w:t xml:space="preserve">10.  </w:t>
      </w:r>
      <w:r w:rsidR="00E73BAC" w:rsidRPr="00CE4F00">
        <w:rPr>
          <w:rFonts w:ascii="Arial" w:hAnsi="Arial" w:cs="Arial"/>
          <w:sz w:val="24"/>
          <w:szCs w:val="24"/>
        </w:rPr>
        <w:t>£</w:t>
      </w:r>
      <w:r w:rsidR="00A4009C" w:rsidRPr="00CE4F00">
        <w:rPr>
          <w:rFonts w:ascii="Arial" w:hAnsi="Arial" w:cs="Arial"/>
          <w:sz w:val="24"/>
          <w:szCs w:val="24"/>
        </w:rPr>
        <w:t>59,250</w:t>
      </w:r>
    </w:p>
    <w:p w14:paraId="32877B7B" w14:textId="05D534A2" w:rsidR="00DE717E" w:rsidRPr="00CE4F00" w:rsidRDefault="00DB78E5" w:rsidP="001736F7">
      <w:pPr>
        <w:spacing w:line="360" w:lineRule="auto"/>
        <w:ind w:left="720" w:right="550"/>
        <w:rPr>
          <w:rFonts w:ascii="Arial" w:hAnsi="Arial" w:cs="Arial"/>
          <w:strike/>
          <w:sz w:val="24"/>
          <w:szCs w:val="24"/>
        </w:rPr>
      </w:pPr>
      <w:r w:rsidRPr="00CE4F00">
        <w:rPr>
          <w:rFonts w:ascii="Arial" w:hAnsi="Arial" w:cs="Arial"/>
          <w:sz w:val="24"/>
          <w:szCs w:val="24"/>
        </w:rPr>
        <w:t xml:space="preserve">2.   </w:t>
      </w:r>
      <w:r w:rsidR="00E73BAC" w:rsidRPr="00CE4F00">
        <w:rPr>
          <w:rFonts w:ascii="Arial" w:hAnsi="Arial" w:cs="Arial"/>
          <w:sz w:val="24"/>
          <w:szCs w:val="24"/>
        </w:rPr>
        <w:t>£</w:t>
      </w:r>
      <w:r w:rsidR="00A21F86" w:rsidRPr="00CE4F00">
        <w:rPr>
          <w:rFonts w:ascii="Arial" w:hAnsi="Arial" w:cs="Arial"/>
          <w:sz w:val="24"/>
          <w:szCs w:val="24"/>
        </w:rPr>
        <w:t>48,606</w:t>
      </w:r>
      <w:r w:rsidR="001F1257" w:rsidRPr="00CE4F00">
        <w:rPr>
          <w:rFonts w:ascii="Arial" w:hAnsi="Arial" w:cs="Arial"/>
          <w:sz w:val="24"/>
          <w:szCs w:val="24"/>
        </w:rPr>
        <w:t xml:space="preserve">         </w:t>
      </w:r>
      <w:r w:rsidRPr="00CE4F00">
        <w:rPr>
          <w:rFonts w:ascii="Arial" w:hAnsi="Arial" w:cs="Arial"/>
          <w:sz w:val="24"/>
          <w:szCs w:val="24"/>
        </w:rPr>
        <w:t xml:space="preserve">         </w:t>
      </w:r>
      <w:r w:rsidR="002A2339" w:rsidRPr="00CE4F00">
        <w:rPr>
          <w:rFonts w:ascii="Arial" w:hAnsi="Arial" w:cs="Arial"/>
          <w:sz w:val="24"/>
          <w:szCs w:val="24"/>
        </w:rPr>
        <w:t xml:space="preserve">         </w:t>
      </w:r>
      <w:r w:rsidRPr="00CE4F00">
        <w:rPr>
          <w:rFonts w:ascii="Arial" w:hAnsi="Arial" w:cs="Arial"/>
          <w:sz w:val="24"/>
          <w:szCs w:val="24"/>
        </w:rPr>
        <w:t xml:space="preserve">11.  </w:t>
      </w:r>
      <w:r w:rsidR="00E73BAC" w:rsidRPr="00CE4F00">
        <w:rPr>
          <w:rFonts w:ascii="Arial" w:hAnsi="Arial" w:cs="Arial"/>
          <w:sz w:val="24"/>
          <w:szCs w:val="24"/>
        </w:rPr>
        <w:t>£</w:t>
      </w:r>
      <w:r w:rsidR="00A4009C" w:rsidRPr="00CE4F00">
        <w:rPr>
          <w:rFonts w:ascii="Arial" w:hAnsi="Arial" w:cs="Arial"/>
          <w:sz w:val="24"/>
          <w:szCs w:val="24"/>
        </w:rPr>
        <w:t>60,785</w:t>
      </w:r>
    </w:p>
    <w:p w14:paraId="1298FAD3" w14:textId="37DE75FC" w:rsidR="00DE717E" w:rsidRPr="00CE4F00" w:rsidRDefault="001F1257" w:rsidP="001736F7">
      <w:pPr>
        <w:spacing w:line="360" w:lineRule="auto"/>
        <w:ind w:left="720" w:right="550"/>
        <w:rPr>
          <w:rFonts w:ascii="Arial" w:hAnsi="Arial" w:cs="Arial"/>
          <w:sz w:val="24"/>
          <w:szCs w:val="24"/>
        </w:rPr>
      </w:pPr>
      <w:r w:rsidRPr="00CE4F00">
        <w:rPr>
          <w:rFonts w:ascii="Arial" w:hAnsi="Arial" w:cs="Arial"/>
          <w:sz w:val="24"/>
          <w:szCs w:val="24"/>
        </w:rPr>
        <w:t xml:space="preserve">3.   </w:t>
      </w:r>
      <w:r w:rsidR="00E73BAC" w:rsidRPr="00CE4F00">
        <w:rPr>
          <w:rFonts w:ascii="Arial" w:hAnsi="Arial" w:cs="Arial"/>
          <w:sz w:val="24"/>
          <w:szCs w:val="24"/>
        </w:rPr>
        <w:t>£</w:t>
      </w:r>
      <w:r w:rsidR="00A21F86" w:rsidRPr="00CE4F00">
        <w:rPr>
          <w:rFonts w:ascii="Arial" w:hAnsi="Arial" w:cs="Arial"/>
          <w:sz w:val="24"/>
          <w:szCs w:val="24"/>
        </w:rPr>
        <w:t>49,819</w:t>
      </w:r>
      <w:r w:rsidRPr="00CE4F00">
        <w:rPr>
          <w:rFonts w:ascii="Arial" w:hAnsi="Arial" w:cs="Arial"/>
          <w:sz w:val="24"/>
          <w:szCs w:val="24"/>
        </w:rPr>
        <w:t xml:space="preserve">             </w:t>
      </w:r>
      <w:r w:rsidR="002A2339" w:rsidRPr="00CE4F00">
        <w:rPr>
          <w:rFonts w:ascii="Arial" w:hAnsi="Arial" w:cs="Arial"/>
          <w:sz w:val="24"/>
          <w:szCs w:val="24"/>
        </w:rPr>
        <w:t xml:space="preserve">            </w:t>
      </w:r>
      <w:r w:rsidR="001736F7">
        <w:rPr>
          <w:rFonts w:ascii="Arial" w:hAnsi="Arial" w:cs="Arial"/>
          <w:sz w:val="24"/>
          <w:szCs w:val="24"/>
        </w:rPr>
        <w:t xml:space="preserve">  </w:t>
      </w:r>
      <w:r w:rsidR="00DB78E5" w:rsidRPr="00CE4F00">
        <w:rPr>
          <w:rFonts w:ascii="Arial" w:hAnsi="Arial" w:cs="Arial"/>
          <w:sz w:val="24"/>
          <w:szCs w:val="24"/>
        </w:rPr>
        <w:t xml:space="preserve">12.  </w:t>
      </w:r>
      <w:r w:rsidR="00E73BAC" w:rsidRPr="00CE4F00">
        <w:rPr>
          <w:rFonts w:ascii="Arial" w:hAnsi="Arial" w:cs="Arial"/>
          <w:sz w:val="24"/>
          <w:szCs w:val="24"/>
        </w:rPr>
        <w:t>£</w:t>
      </w:r>
      <w:r w:rsidR="00A4009C" w:rsidRPr="00CE4F00">
        <w:rPr>
          <w:rFonts w:ascii="Arial" w:hAnsi="Arial" w:cs="Arial"/>
          <w:sz w:val="24"/>
          <w:szCs w:val="24"/>
        </w:rPr>
        <w:t>62,187</w:t>
      </w:r>
    </w:p>
    <w:p w14:paraId="11DB1BAA" w14:textId="27E882F3" w:rsidR="00DE717E" w:rsidRPr="00CE4F00" w:rsidRDefault="00DB78E5" w:rsidP="001736F7">
      <w:pPr>
        <w:spacing w:line="360" w:lineRule="auto"/>
        <w:ind w:left="720" w:right="550"/>
        <w:rPr>
          <w:rFonts w:ascii="Arial" w:hAnsi="Arial" w:cs="Arial"/>
          <w:sz w:val="24"/>
          <w:szCs w:val="24"/>
        </w:rPr>
      </w:pPr>
      <w:r w:rsidRPr="00CE4F00">
        <w:rPr>
          <w:rFonts w:ascii="Arial" w:hAnsi="Arial" w:cs="Arial"/>
          <w:sz w:val="24"/>
          <w:szCs w:val="24"/>
        </w:rPr>
        <w:t xml:space="preserve">4.   </w:t>
      </w:r>
      <w:r w:rsidR="00E73BAC" w:rsidRPr="00CE4F00">
        <w:rPr>
          <w:rFonts w:ascii="Arial" w:hAnsi="Arial" w:cs="Arial"/>
          <w:sz w:val="24"/>
          <w:szCs w:val="24"/>
        </w:rPr>
        <w:t>£</w:t>
      </w:r>
      <w:r w:rsidR="00A21F86" w:rsidRPr="00CE4F00">
        <w:rPr>
          <w:rFonts w:ascii="Arial" w:hAnsi="Arial" w:cs="Arial"/>
          <w:sz w:val="24"/>
          <w:szCs w:val="24"/>
        </w:rPr>
        <w:t>51,058</w:t>
      </w:r>
      <w:r w:rsidR="001F1257" w:rsidRPr="00CE4F00">
        <w:rPr>
          <w:rFonts w:ascii="Arial" w:hAnsi="Arial" w:cs="Arial"/>
          <w:sz w:val="24"/>
          <w:szCs w:val="24"/>
        </w:rPr>
        <w:t xml:space="preserve">             </w:t>
      </w:r>
      <w:r w:rsidR="002A2339" w:rsidRPr="00CE4F00">
        <w:rPr>
          <w:rFonts w:ascii="Arial" w:hAnsi="Arial" w:cs="Arial"/>
          <w:sz w:val="24"/>
          <w:szCs w:val="24"/>
        </w:rPr>
        <w:t xml:space="preserve">             </w:t>
      </w:r>
      <w:r w:rsidR="001736F7">
        <w:rPr>
          <w:rFonts w:ascii="Arial" w:hAnsi="Arial" w:cs="Arial"/>
          <w:sz w:val="24"/>
          <w:szCs w:val="24"/>
        </w:rPr>
        <w:t xml:space="preserve"> </w:t>
      </w:r>
      <w:r w:rsidRPr="00CE4F00">
        <w:rPr>
          <w:rFonts w:ascii="Arial" w:hAnsi="Arial" w:cs="Arial"/>
          <w:sz w:val="24"/>
          <w:szCs w:val="24"/>
        </w:rPr>
        <w:t xml:space="preserve">13.  </w:t>
      </w:r>
      <w:r w:rsidR="00E73BAC" w:rsidRPr="00CE4F00">
        <w:rPr>
          <w:rFonts w:ascii="Arial" w:hAnsi="Arial" w:cs="Arial"/>
          <w:sz w:val="24"/>
          <w:szCs w:val="24"/>
        </w:rPr>
        <w:t>£</w:t>
      </w:r>
      <w:r w:rsidR="00A4009C" w:rsidRPr="00CE4F00">
        <w:rPr>
          <w:rFonts w:ascii="Arial" w:hAnsi="Arial" w:cs="Arial"/>
          <w:sz w:val="24"/>
          <w:szCs w:val="24"/>
        </w:rPr>
        <w:t>63,741</w:t>
      </w:r>
    </w:p>
    <w:p w14:paraId="1DC10647" w14:textId="1DF45C8D" w:rsidR="00DE717E" w:rsidRPr="00CE4F00" w:rsidRDefault="00B853AE" w:rsidP="001736F7">
      <w:pPr>
        <w:spacing w:line="360" w:lineRule="auto"/>
        <w:ind w:left="720" w:right="550"/>
        <w:rPr>
          <w:rFonts w:ascii="Arial" w:hAnsi="Arial" w:cs="Arial"/>
          <w:strike/>
          <w:sz w:val="24"/>
          <w:szCs w:val="24"/>
        </w:rPr>
      </w:pPr>
      <w:r w:rsidRPr="00CE4F00">
        <w:rPr>
          <w:rFonts w:ascii="Arial" w:hAnsi="Arial" w:cs="Arial"/>
          <w:sz w:val="24"/>
          <w:szCs w:val="24"/>
        </w:rPr>
        <w:t xml:space="preserve">5.   </w:t>
      </w:r>
      <w:r w:rsidR="00E73BAC" w:rsidRPr="00CE4F00">
        <w:rPr>
          <w:rFonts w:ascii="Arial" w:hAnsi="Arial" w:cs="Arial"/>
          <w:sz w:val="24"/>
          <w:szCs w:val="24"/>
        </w:rPr>
        <w:t>£</w:t>
      </w:r>
      <w:r w:rsidR="00A21F86" w:rsidRPr="00CE4F00">
        <w:rPr>
          <w:rFonts w:ascii="Arial" w:hAnsi="Arial" w:cs="Arial"/>
          <w:sz w:val="24"/>
          <w:szCs w:val="24"/>
        </w:rPr>
        <w:t>52,330</w:t>
      </w:r>
      <w:r w:rsidR="001F1257" w:rsidRPr="00CE4F00">
        <w:rPr>
          <w:rFonts w:ascii="Arial" w:hAnsi="Arial" w:cs="Arial"/>
          <w:sz w:val="24"/>
          <w:szCs w:val="24"/>
        </w:rPr>
        <w:t xml:space="preserve">                 </w:t>
      </w:r>
      <w:r w:rsidR="00D243C1" w:rsidRPr="00CE4F00">
        <w:rPr>
          <w:rFonts w:ascii="Arial" w:hAnsi="Arial" w:cs="Arial"/>
          <w:sz w:val="24"/>
          <w:szCs w:val="24"/>
        </w:rPr>
        <w:t xml:space="preserve">          </w:t>
      </w:r>
      <w:r w:rsidR="00DB78E5" w:rsidRPr="00CE4F00">
        <w:rPr>
          <w:rFonts w:ascii="Arial" w:hAnsi="Arial" w:cs="Arial"/>
          <w:sz w:val="24"/>
          <w:szCs w:val="24"/>
        </w:rPr>
        <w:t xml:space="preserve">14.  </w:t>
      </w:r>
      <w:r w:rsidR="00E73BAC" w:rsidRPr="00CE4F00">
        <w:rPr>
          <w:rFonts w:ascii="Arial" w:hAnsi="Arial" w:cs="Arial"/>
          <w:sz w:val="24"/>
          <w:szCs w:val="24"/>
        </w:rPr>
        <w:t>£</w:t>
      </w:r>
      <w:r w:rsidR="00A4009C" w:rsidRPr="00CE4F00">
        <w:rPr>
          <w:rFonts w:ascii="Arial" w:hAnsi="Arial" w:cs="Arial"/>
          <w:sz w:val="24"/>
          <w:szCs w:val="24"/>
        </w:rPr>
        <w:t>65,331</w:t>
      </w:r>
    </w:p>
    <w:p w14:paraId="256EC5A9" w14:textId="14B5D235" w:rsidR="00260DB2" w:rsidRDefault="00260DB2" w:rsidP="00260DB2">
      <w:pPr>
        <w:spacing w:line="360" w:lineRule="auto"/>
        <w:ind w:right="550"/>
        <w:rPr>
          <w:rFonts w:ascii="Arial" w:hAnsi="Arial" w:cs="Arial"/>
          <w:sz w:val="24"/>
          <w:szCs w:val="24"/>
        </w:rPr>
      </w:pPr>
      <w:r>
        <w:rPr>
          <w:rFonts w:ascii="Arial" w:hAnsi="Arial" w:cs="Arial"/>
          <w:sz w:val="24"/>
          <w:szCs w:val="24"/>
        </w:rPr>
        <w:t xml:space="preserve">           </w:t>
      </w:r>
      <w:r w:rsidR="00AF24FA" w:rsidRPr="00CE4F00">
        <w:rPr>
          <w:rFonts w:ascii="Arial" w:hAnsi="Arial" w:cs="Arial"/>
          <w:sz w:val="24"/>
          <w:szCs w:val="24"/>
        </w:rPr>
        <w:t xml:space="preserve">6.   </w:t>
      </w:r>
      <w:r w:rsidR="00E73BAC" w:rsidRPr="00CE4F00">
        <w:rPr>
          <w:rFonts w:ascii="Arial" w:hAnsi="Arial" w:cs="Arial"/>
          <w:sz w:val="24"/>
          <w:szCs w:val="24"/>
        </w:rPr>
        <w:t>£</w:t>
      </w:r>
      <w:r w:rsidR="00A4009C" w:rsidRPr="00CE4F00">
        <w:rPr>
          <w:rFonts w:ascii="Arial" w:hAnsi="Arial" w:cs="Arial"/>
          <w:sz w:val="24"/>
          <w:szCs w:val="24"/>
        </w:rPr>
        <w:t>53,642</w:t>
      </w:r>
      <w:r w:rsidR="002A2339" w:rsidRPr="00CE4F00">
        <w:rPr>
          <w:rFonts w:ascii="Arial" w:hAnsi="Arial" w:cs="Arial"/>
          <w:sz w:val="24"/>
          <w:szCs w:val="24"/>
        </w:rPr>
        <w:tab/>
      </w:r>
      <w:r w:rsidR="002A2339" w:rsidRPr="00CE4F00">
        <w:rPr>
          <w:rFonts w:ascii="Arial" w:hAnsi="Arial" w:cs="Arial"/>
          <w:sz w:val="24"/>
          <w:szCs w:val="24"/>
        </w:rPr>
        <w:tab/>
      </w:r>
      <w:r w:rsidR="002A2339" w:rsidRPr="00CE4F00">
        <w:rPr>
          <w:rFonts w:ascii="Arial" w:hAnsi="Arial" w:cs="Arial"/>
          <w:sz w:val="24"/>
          <w:szCs w:val="24"/>
        </w:rPr>
        <w:tab/>
      </w:r>
      <w:r>
        <w:rPr>
          <w:rFonts w:ascii="Arial" w:hAnsi="Arial" w:cs="Arial"/>
          <w:sz w:val="24"/>
          <w:szCs w:val="24"/>
        </w:rPr>
        <w:t xml:space="preserve">   </w:t>
      </w:r>
      <w:r w:rsidR="00F25219" w:rsidRPr="00CE4F00">
        <w:rPr>
          <w:rFonts w:ascii="Arial" w:hAnsi="Arial" w:cs="Arial"/>
          <w:sz w:val="24"/>
          <w:szCs w:val="24"/>
        </w:rPr>
        <w:t xml:space="preserve">15.  </w:t>
      </w:r>
      <w:r w:rsidR="00E73BAC" w:rsidRPr="00CE4F00">
        <w:rPr>
          <w:rFonts w:ascii="Arial" w:hAnsi="Arial" w:cs="Arial"/>
          <w:sz w:val="24"/>
          <w:szCs w:val="24"/>
        </w:rPr>
        <w:t>£</w:t>
      </w:r>
      <w:r w:rsidR="00A4009C" w:rsidRPr="00CE4F00">
        <w:rPr>
          <w:rFonts w:ascii="Arial" w:hAnsi="Arial" w:cs="Arial"/>
          <w:sz w:val="24"/>
          <w:szCs w:val="24"/>
        </w:rPr>
        <w:t>66,956</w:t>
      </w:r>
    </w:p>
    <w:p w14:paraId="42325155" w14:textId="5C42855D" w:rsidR="00DE717E" w:rsidRPr="00CE4F00" w:rsidRDefault="00260DB2" w:rsidP="00260DB2">
      <w:pPr>
        <w:spacing w:line="360" w:lineRule="auto"/>
        <w:ind w:right="550"/>
        <w:rPr>
          <w:rFonts w:ascii="Arial" w:hAnsi="Arial" w:cs="Arial"/>
          <w:sz w:val="24"/>
          <w:szCs w:val="24"/>
        </w:rPr>
      </w:pPr>
      <w:r>
        <w:rPr>
          <w:rFonts w:ascii="Arial" w:hAnsi="Arial" w:cs="Arial"/>
          <w:sz w:val="24"/>
          <w:szCs w:val="24"/>
        </w:rPr>
        <w:t xml:space="preserve">           </w:t>
      </w:r>
      <w:r w:rsidR="00AF24FA" w:rsidRPr="001D6CEF">
        <w:rPr>
          <w:rFonts w:ascii="Arial" w:hAnsi="Arial" w:cs="Arial"/>
          <w:sz w:val="24"/>
          <w:szCs w:val="24"/>
        </w:rPr>
        <w:t>7</w:t>
      </w:r>
      <w:r w:rsidR="00AF24FA" w:rsidRPr="00050C75">
        <w:rPr>
          <w:rFonts w:ascii="Arial" w:hAnsi="Arial" w:cs="Arial"/>
          <w:sz w:val="24"/>
          <w:szCs w:val="24"/>
        </w:rPr>
        <w:t xml:space="preserve">.   </w:t>
      </w:r>
      <w:r w:rsidR="00E73BAC" w:rsidRPr="00050C75">
        <w:rPr>
          <w:rFonts w:ascii="Arial" w:hAnsi="Arial" w:cs="Arial"/>
          <w:sz w:val="24"/>
          <w:szCs w:val="24"/>
        </w:rPr>
        <w:t>£</w:t>
      </w:r>
      <w:r w:rsidR="00A4009C" w:rsidRPr="00CE4F00">
        <w:rPr>
          <w:rFonts w:ascii="Arial" w:hAnsi="Arial" w:cs="Arial"/>
          <w:sz w:val="24"/>
          <w:szCs w:val="24"/>
        </w:rPr>
        <w:t>55,088</w:t>
      </w:r>
      <w:r w:rsidR="00BD56DF" w:rsidRPr="00CE4F00">
        <w:rPr>
          <w:rFonts w:ascii="Arial" w:hAnsi="Arial" w:cs="Arial"/>
          <w:sz w:val="24"/>
          <w:szCs w:val="24"/>
        </w:rPr>
        <w:t xml:space="preserve">    </w:t>
      </w:r>
      <w:r w:rsidR="00DB78E5" w:rsidRPr="00CE4F00">
        <w:rPr>
          <w:rFonts w:ascii="Arial" w:hAnsi="Arial" w:cs="Arial"/>
          <w:sz w:val="24"/>
          <w:szCs w:val="24"/>
        </w:rPr>
        <w:t xml:space="preserve">                     </w:t>
      </w:r>
      <w:r>
        <w:rPr>
          <w:rFonts w:ascii="Arial" w:hAnsi="Arial" w:cs="Arial"/>
          <w:sz w:val="24"/>
          <w:szCs w:val="24"/>
        </w:rPr>
        <w:t xml:space="preserve">  </w:t>
      </w:r>
      <w:r w:rsidR="00DB78E5" w:rsidRPr="00CE4F00">
        <w:rPr>
          <w:rFonts w:ascii="Arial" w:hAnsi="Arial" w:cs="Arial"/>
          <w:sz w:val="24"/>
          <w:szCs w:val="24"/>
        </w:rPr>
        <w:t xml:space="preserve">16.  </w:t>
      </w:r>
      <w:r w:rsidR="00E73BAC" w:rsidRPr="00CE4F00">
        <w:rPr>
          <w:rFonts w:ascii="Arial" w:hAnsi="Arial" w:cs="Arial"/>
          <w:sz w:val="24"/>
          <w:szCs w:val="24"/>
        </w:rPr>
        <w:t>£</w:t>
      </w:r>
      <w:r w:rsidR="00A4009C" w:rsidRPr="00CE4F00">
        <w:rPr>
          <w:rFonts w:ascii="Arial" w:hAnsi="Arial" w:cs="Arial"/>
          <w:sz w:val="24"/>
          <w:szCs w:val="24"/>
        </w:rPr>
        <w:t>68,737</w:t>
      </w:r>
    </w:p>
    <w:p w14:paraId="1F6703F2" w14:textId="11BF3732" w:rsidR="00DE717E" w:rsidRPr="00CE4F00" w:rsidRDefault="00260DB2" w:rsidP="00260DB2">
      <w:pPr>
        <w:spacing w:line="360" w:lineRule="auto"/>
        <w:ind w:right="550"/>
        <w:rPr>
          <w:rFonts w:ascii="Arial" w:hAnsi="Arial" w:cs="Arial"/>
          <w:strike/>
          <w:sz w:val="24"/>
          <w:szCs w:val="24"/>
        </w:rPr>
      </w:pPr>
      <w:r>
        <w:rPr>
          <w:rFonts w:ascii="Arial" w:hAnsi="Arial" w:cs="Arial"/>
          <w:sz w:val="24"/>
          <w:szCs w:val="24"/>
        </w:rPr>
        <w:t xml:space="preserve">           </w:t>
      </w:r>
      <w:r w:rsidR="00AF24FA" w:rsidRPr="00CE4F00">
        <w:rPr>
          <w:rFonts w:ascii="Arial" w:hAnsi="Arial" w:cs="Arial"/>
          <w:sz w:val="24"/>
          <w:szCs w:val="24"/>
        </w:rPr>
        <w:t xml:space="preserve">8.   </w:t>
      </w:r>
      <w:r w:rsidR="00E73BAC" w:rsidRPr="00CE4F00">
        <w:rPr>
          <w:rFonts w:ascii="Arial" w:hAnsi="Arial" w:cs="Arial"/>
          <w:sz w:val="24"/>
          <w:szCs w:val="24"/>
        </w:rPr>
        <w:t>£</w:t>
      </w:r>
      <w:r w:rsidR="00A4009C" w:rsidRPr="00CE4F00">
        <w:rPr>
          <w:rFonts w:ascii="Arial" w:hAnsi="Arial" w:cs="Arial"/>
          <w:sz w:val="24"/>
          <w:szCs w:val="24"/>
        </w:rPr>
        <w:t>56,357</w:t>
      </w:r>
      <w:r w:rsidR="00BD56DF" w:rsidRPr="00CE4F00">
        <w:rPr>
          <w:rFonts w:ascii="Arial" w:hAnsi="Arial" w:cs="Arial"/>
          <w:sz w:val="24"/>
          <w:szCs w:val="24"/>
        </w:rPr>
        <w:t xml:space="preserve">             </w:t>
      </w:r>
      <w:r w:rsidR="002A2339" w:rsidRPr="00CE4F00">
        <w:rPr>
          <w:rFonts w:ascii="Arial" w:hAnsi="Arial" w:cs="Arial"/>
          <w:sz w:val="24"/>
          <w:szCs w:val="24"/>
        </w:rPr>
        <w:t xml:space="preserve">            </w:t>
      </w:r>
      <w:r>
        <w:rPr>
          <w:rFonts w:ascii="Arial" w:hAnsi="Arial" w:cs="Arial"/>
          <w:sz w:val="24"/>
          <w:szCs w:val="24"/>
        </w:rPr>
        <w:t xml:space="preserve">  </w:t>
      </w:r>
      <w:r w:rsidR="00DB78E5" w:rsidRPr="00CE4F00">
        <w:rPr>
          <w:rFonts w:ascii="Arial" w:hAnsi="Arial" w:cs="Arial"/>
          <w:sz w:val="24"/>
          <w:szCs w:val="24"/>
        </w:rPr>
        <w:t xml:space="preserve">17.  </w:t>
      </w:r>
      <w:r w:rsidR="00E73BAC" w:rsidRPr="00CE4F00">
        <w:rPr>
          <w:rFonts w:ascii="Arial" w:hAnsi="Arial" w:cs="Arial"/>
          <w:sz w:val="24"/>
          <w:szCs w:val="24"/>
        </w:rPr>
        <w:t>£</w:t>
      </w:r>
      <w:r w:rsidR="00A4009C" w:rsidRPr="00CE4F00">
        <w:rPr>
          <w:rFonts w:ascii="Arial" w:hAnsi="Arial" w:cs="Arial"/>
          <w:sz w:val="24"/>
          <w:szCs w:val="24"/>
        </w:rPr>
        <w:t>70,314</w:t>
      </w:r>
    </w:p>
    <w:p w14:paraId="4E0F1B21" w14:textId="12CCDE32" w:rsidR="00DE6B19" w:rsidRPr="00CE4F00" w:rsidRDefault="00AF24FA" w:rsidP="00FA3324">
      <w:pPr>
        <w:spacing w:line="360" w:lineRule="auto"/>
        <w:ind w:right="550" w:firstLine="720"/>
        <w:rPr>
          <w:rFonts w:ascii="Arial" w:hAnsi="Arial" w:cs="Arial"/>
          <w:sz w:val="24"/>
          <w:szCs w:val="24"/>
        </w:rPr>
      </w:pPr>
      <w:r w:rsidRPr="00CE4F00">
        <w:rPr>
          <w:rFonts w:ascii="Arial" w:hAnsi="Arial" w:cs="Arial"/>
          <w:sz w:val="24"/>
          <w:szCs w:val="24"/>
        </w:rPr>
        <w:t xml:space="preserve">9.   </w:t>
      </w:r>
      <w:r w:rsidR="00E73BAC" w:rsidRPr="00CE4F00">
        <w:rPr>
          <w:rFonts w:ascii="Arial" w:hAnsi="Arial" w:cs="Arial"/>
          <w:sz w:val="24"/>
          <w:szCs w:val="24"/>
        </w:rPr>
        <w:t>£</w:t>
      </w:r>
      <w:r w:rsidR="00A4009C" w:rsidRPr="00CE4F00">
        <w:rPr>
          <w:rFonts w:ascii="Arial" w:hAnsi="Arial" w:cs="Arial"/>
          <w:sz w:val="24"/>
          <w:szCs w:val="24"/>
        </w:rPr>
        <w:t>57,765</w:t>
      </w:r>
      <w:r w:rsidR="00BD56DF" w:rsidRPr="00CE4F00">
        <w:rPr>
          <w:rFonts w:ascii="Arial" w:hAnsi="Arial" w:cs="Arial"/>
          <w:sz w:val="24"/>
          <w:szCs w:val="24"/>
        </w:rPr>
        <w:t xml:space="preserve">              </w:t>
      </w:r>
      <w:r w:rsidR="002A2339" w:rsidRPr="00CE4F00">
        <w:rPr>
          <w:rFonts w:ascii="Arial" w:hAnsi="Arial" w:cs="Arial"/>
          <w:sz w:val="24"/>
          <w:szCs w:val="24"/>
        </w:rPr>
        <w:t xml:space="preserve">           </w:t>
      </w:r>
      <w:r w:rsidR="00DF5BBE">
        <w:rPr>
          <w:rFonts w:ascii="Arial" w:hAnsi="Arial" w:cs="Arial"/>
          <w:sz w:val="24"/>
          <w:szCs w:val="24"/>
        </w:rPr>
        <w:t xml:space="preserve">  </w:t>
      </w:r>
      <w:r w:rsidR="0038744B" w:rsidRPr="00CE4F00">
        <w:rPr>
          <w:rFonts w:ascii="Arial" w:hAnsi="Arial" w:cs="Arial"/>
          <w:sz w:val="24"/>
          <w:szCs w:val="24"/>
        </w:rPr>
        <w:t xml:space="preserve">18.  </w:t>
      </w:r>
      <w:r w:rsidR="00CE4F00">
        <w:rPr>
          <w:rFonts w:ascii="Arial" w:hAnsi="Arial" w:cs="Arial"/>
          <w:sz w:val="24"/>
          <w:szCs w:val="24"/>
        </w:rPr>
        <w:t>£</w:t>
      </w:r>
      <w:r w:rsidR="00A4009C" w:rsidRPr="00CE4F00">
        <w:rPr>
          <w:rFonts w:ascii="Arial" w:hAnsi="Arial" w:cs="Arial"/>
          <w:sz w:val="24"/>
          <w:szCs w:val="24"/>
        </w:rPr>
        <w:t>72,085</w:t>
      </w:r>
    </w:p>
    <w:bookmarkEnd w:id="12"/>
    <w:p w14:paraId="5B90846D" w14:textId="77777777" w:rsidR="00732A7C" w:rsidRPr="00050C75" w:rsidRDefault="00732A7C" w:rsidP="00A079BE">
      <w:pPr>
        <w:ind w:right="550"/>
        <w:rPr>
          <w:rFonts w:ascii="Arial" w:hAnsi="Arial" w:cs="Arial"/>
          <w:b/>
          <w:sz w:val="24"/>
          <w:szCs w:val="24"/>
        </w:rPr>
      </w:pPr>
    </w:p>
    <w:p w14:paraId="28A4FECE" w14:textId="77777777" w:rsidR="001F6C00" w:rsidRPr="003F4165" w:rsidRDefault="002A52CB" w:rsidP="005E0ECA">
      <w:pPr>
        <w:ind w:right="550"/>
        <w:rPr>
          <w:rFonts w:ascii="Arial" w:hAnsi="Arial" w:cs="Arial"/>
          <w:b/>
          <w:color w:val="000000"/>
          <w:sz w:val="24"/>
          <w:szCs w:val="24"/>
        </w:rPr>
      </w:pPr>
      <w:bookmarkStart w:id="13" w:name="_Hlk109728403"/>
      <w:r w:rsidRPr="003F4165">
        <w:rPr>
          <w:rFonts w:ascii="Arial" w:hAnsi="Arial" w:cs="Arial"/>
          <w:b/>
          <w:color w:val="000000"/>
          <w:sz w:val="24"/>
          <w:szCs w:val="24"/>
        </w:rPr>
        <w:t xml:space="preserve">6.5 </w:t>
      </w:r>
      <w:r w:rsidR="001F6C00" w:rsidRPr="003F4165">
        <w:rPr>
          <w:rFonts w:ascii="Arial" w:hAnsi="Arial" w:cs="Arial"/>
          <w:b/>
          <w:color w:val="000000"/>
          <w:sz w:val="24"/>
          <w:szCs w:val="24"/>
        </w:rPr>
        <w:t>Unqualified Teachers’ Pay Range</w:t>
      </w:r>
    </w:p>
    <w:p w14:paraId="5CCFE606" w14:textId="77777777" w:rsidR="001F6C00" w:rsidRPr="003F4165" w:rsidRDefault="001F6C00" w:rsidP="005E0ECA">
      <w:pPr>
        <w:ind w:left="567" w:right="550"/>
        <w:rPr>
          <w:rFonts w:ascii="Arial" w:hAnsi="Arial" w:cs="Arial"/>
          <w:color w:val="000000"/>
          <w:sz w:val="24"/>
          <w:szCs w:val="24"/>
        </w:rPr>
      </w:pPr>
    </w:p>
    <w:p w14:paraId="2EB84F12" w14:textId="7C9E6DF5" w:rsidR="001F630D" w:rsidRPr="000047F4" w:rsidRDefault="001F6C00" w:rsidP="001F630D">
      <w:pPr>
        <w:ind w:left="567" w:right="550"/>
        <w:jc w:val="both"/>
        <w:rPr>
          <w:rFonts w:ascii="Arial" w:hAnsi="Arial" w:cs="Arial"/>
          <w:sz w:val="24"/>
          <w:szCs w:val="24"/>
        </w:rPr>
      </w:pPr>
      <w:r w:rsidRPr="000047F4">
        <w:rPr>
          <w:rFonts w:ascii="Arial" w:hAnsi="Arial" w:cs="Arial"/>
          <w:sz w:val="24"/>
          <w:szCs w:val="24"/>
        </w:rPr>
        <w:lastRenderedPageBreak/>
        <w:t xml:space="preserve">An unqualified teacher will be paid within the </w:t>
      </w:r>
      <w:r w:rsidRPr="00050C75">
        <w:rPr>
          <w:rFonts w:ascii="Arial" w:hAnsi="Arial" w:cs="Arial"/>
          <w:sz w:val="24"/>
          <w:szCs w:val="24"/>
        </w:rPr>
        <w:t xml:space="preserve">minimum of </w:t>
      </w:r>
      <w:r w:rsidR="00651A2E" w:rsidRPr="00050C75">
        <w:rPr>
          <w:rFonts w:ascii="Arial" w:hAnsi="Arial" w:cs="Arial"/>
          <w:sz w:val="24"/>
          <w:szCs w:val="24"/>
        </w:rPr>
        <w:t>£</w:t>
      </w:r>
      <w:r w:rsidR="00A4009C" w:rsidRPr="00CE4F00">
        <w:rPr>
          <w:rFonts w:ascii="Arial" w:hAnsi="Arial" w:cs="Arial"/>
          <w:sz w:val="24"/>
          <w:szCs w:val="24"/>
        </w:rPr>
        <w:t xml:space="preserve">20,598 </w:t>
      </w:r>
      <w:r w:rsidRPr="00050C75">
        <w:rPr>
          <w:rFonts w:ascii="Arial" w:hAnsi="Arial" w:cs="Arial"/>
          <w:sz w:val="24"/>
          <w:szCs w:val="24"/>
        </w:rPr>
        <w:t xml:space="preserve">and maximum </w:t>
      </w:r>
      <w:r w:rsidR="00651A2E" w:rsidRPr="00050C75">
        <w:rPr>
          <w:rFonts w:ascii="Arial" w:hAnsi="Arial" w:cs="Arial"/>
          <w:sz w:val="24"/>
          <w:szCs w:val="24"/>
        </w:rPr>
        <w:t>£</w:t>
      </w:r>
      <w:r w:rsidR="00A4009C" w:rsidRPr="00CE4F00">
        <w:rPr>
          <w:rFonts w:ascii="Arial" w:hAnsi="Arial" w:cs="Arial"/>
          <w:sz w:val="24"/>
          <w:szCs w:val="24"/>
        </w:rPr>
        <w:t>32,134</w:t>
      </w:r>
      <w:r w:rsidR="00651A2E" w:rsidRPr="00CE4F00">
        <w:rPr>
          <w:rFonts w:ascii="Arial" w:hAnsi="Arial" w:cs="Arial"/>
          <w:sz w:val="24"/>
          <w:szCs w:val="24"/>
        </w:rPr>
        <w:t xml:space="preserve"> </w:t>
      </w:r>
      <w:r w:rsidRPr="00050C75">
        <w:rPr>
          <w:rFonts w:ascii="Arial" w:hAnsi="Arial" w:cs="Arial"/>
          <w:sz w:val="24"/>
          <w:szCs w:val="24"/>
        </w:rPr>
        <w:t>of the Unqualified Teachers’ Pay Range.</w:t>
      </w:r>
      <w:r w:rsidR="000047F4" w:rsidRPr="00050C75">
        <w:rPr>
          <w:rFonts w:ascii="Arial" w:hAnsi="Arial" w:cs="Arial"/>
          <w:sz w:val="24"/>
          <w:szCs w:val="24"/>
        </w:rPr>
        <w:t xml:space="preserve"> </w:t>
      </w:r>
      <w:r w:rsidR="001F630D" w:rsidRPr="00050C75">
        <w:rPr>
          <w:rFonts w:ascii="Arial" w:hAnsi="Arial" w:cs="Arial"/>
          <w:sz w:val="24"/>
          <w:szCs w:val="24"/>
        </w:rPr>
        <w:t xml:space="preserve">The </w:t>
      </w:r>
      <w:r w:rsidR="00DF5BBE">
        <w:rPr>
          <w:rFonts w:ascii="Arial" w:hAnsi="Arial" w:cs="Arial"/>
          <w:sz w:val="24"/>
          <w:szCs w:val="24"/>
        </w:rPr>
        <w:t>Local Governing Board</w:t>
      </w:r>
      <w:r w:rsidR="001F630D" w:rsidRPr="000047F4">
        <w:rPr>
          <w:rFonts w:ascii="Arial" w:hAnsi="Arial" w:cs="Arial"/>
          <w:sz w:val="24"/>
          <w:szCs w:val="24"/>
        </w:rPr>
        <w:t xml:space="preserve"> has determined that, in this School, the STPCD six advisory points will be used as points of progression through the range, by the application of this policy.</w:t>
      </w:r>
    </w:p>
    <w:p w14:paraId="6FBE25AD" w14:textId="77777777" w:rsidR="001F630D" w:rsidRPr="000047F4" w:rsidRDefault="001F630D" w:rsidP="001F630D">
      <w:pPr>
        <w:ind w:left="567" w:right="550"/>
        <w:jc w:val="both"/>
        <w:rPr>
          <w:rFonts w:ascii="Arial" w:hAnsi="Arial" w:cs="Arial"/>
          <w:sz w:val="24"/>
          <w:szCs w:val="24"/>
        </w:rPr>
      </w:pPr>
    </w:p>
    <w:p w14:paraId="6CB84A44" w14:textId="77777777" w:rsidR="001F6C00" w:rsidRPr="00222DEB" w:rsidRDefault="001F6C00" w:rsidP="00A079BE">
      <w:pPr>
        <w:ind w:left="567" w:right="550"/>
        <w:jc w:val="both"/>
        <w:rPr>
          <w:rFonts w:ascii="Arial" w:hAnsi="Arial" w:cs="Arial"/>
          <w:color w:val="000000"/>
          <w:sz w:val="24"/>
          <w:szCs w:val="24"/>
        </w:rPr>
      </w:pPr>
      <w:r w:rsidRPr="00406AC0">
        <w:rPr>
          <w:rFonts w:ascii="Arial" w:hAnsi="Arial" w:cs="Arial"/>
          <w:sz w:val="24"/>
          <w:szCs w:val="24"/>
        </w:rPr>
        <w:t>the salary ref</w:t>
      </w:r>
      <w:r w:rsidR="00D244D6" w:rsidRPr="00406AC0">
        <w:rPr>
          <w:rFonts w:ascii="Arial" w:hAnsi="Arial" w:cs="Arial"/>
          <w:sz w:val="24"/>
          <w:szCs w:val="24"/>
        </w:rPr>
        <w:t xml:space="preserve">erence points shown below will </w:t>
      </w:r>
      <w:r w:rsidRPr="00406AC0">
        <w:rPr>
          <w:rFonts w:ascii="Arial" w:hAnsi="Arial" w:cs="Arial"/>
          <w:sz w:val="24"/>
          <w:szCs w:val="24"/>
        </w:rPr>
        <w:t>be utilised where it is</w:t>
      </w:r>
      <w:r w:rsidRPr="00406AC0">
        <w:rPr>
          <w:rFonts w:ascii="Arial" w:hAnsi="Arial" w:cs="Arial"/>
          <w:b/>
          <w:sz w:val="24"/>
          <w:szCs w:val="24"/>
        </w:rPr>
        <w:t xml:space="preserve"> agreed that an unqualified </w:t>
      </w:r>
      <w:r w:rsidRPr="00406AC0">
        <w:rPr>
          <w:rFonts w:ascii="Arial" w:hAnsi="Arial" w:cs="Arial"/>
          <w:sz w:val="24"/>
          <w:szCs w:val="24"/>
        </w:rPr>
        <w:t xml:space="preserve">teacher will progress up the range through </w:t>
      </w:r>
      <w:r w:rsidR="00EB06FB" w:rsidRPr="00406AC0">
        <w:rPr>
          <w:rFonts w:ascii="Arial" w:hAnsi="Arial" w:cs="Arial"/>
          <w:sz w:val="24"/>
          <w:szCs w:val="24"/>
        </w:rPr>
        <w:t>performance reviews, in accordance with this policy</w:t>
      </w:r>
      <w:r w:rsidR="00EB06FB" w:rsidRPr="00222DEB">
        <w:rPr>
          <w:rFonts w:ascii="Arial" w:hAnsi="Arial" w:cs="Arial"/>
          <w:color w:val="000000"/>
          <w:sz w:val="24"/>
          <w:szCs w:val="24"/>
        </w:rPr>
        <w:t>.</w:t>
      </w:r>
    </w:p>
    <w:p w14:paraId="75060C9C" w14:textId="77777777" w:rsidR="00A079BE" w:rsidRPr="00D17DD3" w:rsidRDefault="00A079BE" w:rsidP="00A079BE">
      <w:pPr>
        <w:ind w:left="567" w:right="550"/>
        <w:jc w:val="both"/>
        <w:rPr>
          <w:rFonts w:ascii="Arial" w:hAnsi="Arial" w:cs="Arial"/>
          <w:color w:val="000000"/>
          <w:sz w:val="24"/>
          <w:szCs w:val="24"/>
          <w:highlight w:val="yellow"/>
        </w:rPr>
      </w:pPr>
    </w:p>
    <w:p w14:paraId="041EAAE5" w14:textId="453E35AF" w:rsidR="001F6C00" w:rsidRPr="00CE4F00" w:rsidRDefault="00DE717E" w:rsidP="00A079BE">
      <w:pPr>
        <w:spacing w:line="360" w:lineRule="auto"/>
        <w:ind w:left="567" w:right="550"/>
        <w:rPr>
          <w:rFonts w:ascii="Arial" w:hAnsi="Arial" w:cs="Arial"/>
          <w:sz w:val="24"/>
          <w:szCs w:val="24"/>
        </w:rPr>
      </w:pPr>
      <w:r w:rsidRPr="00CE4F00">
        <w:rPr>
          <w:rFonts w:ascii="Arial" w:hAnsi="Arial" w:cs="Arial"/>
          <w:sz w:val="24"/>
          <w:szCs w:val="24"/>
        </w:rPr>
        <w:t xml:space="preserve">Point 1            </w:t>
      </w:r>
      <w:r w:rsidR="00E73BAC" w:rsidRPr="00CE4F00">
        <w:rPr>
          <w:rFonts w:ascii="Arial" w:hAnsi="Arial" w:cs="Arial"/>
          <w:sz w:val="24"/>
          <w:szCs w:val="24"/>
        </w:rPr>
        <w:t>£</w:t>
      </w:r>
      <w:r w:rsidR="00CD4965" w:rsidRPr="00CE4F00">
        <w:rPr>
          <w:rFonts w:ascii="Arial" w:hAnsi="Arial" w:cs="Arial"/>
          <w:sz w:val="24"/>
          <w:szCs w:val="24"/>
        </w:rPr>
        <w:t>20,598</w:t>
      </w:r>
    </w:p>
    <w:p w14:paraId="278ECE29" w14:textId="51767FAA" w:rsidR="001F6C00" w:rsidRPr="00CE4F00" w:rsidRDefault="001F6C00" w:rsidP="00A079BE">
      <w:pPr>
        <w:spacing w:line="360" w:lineRule="auto"/>
        <w:ind w:left="567" w:right="550"/>
        <w:rPr>
          <w:rFonts w:ascii="Arial" w:hAnsi="Arial" w:cs="Arial"/>
          <w:sz w:val="24"/>
          <w:szCs w:val="24"/>
        </w:rPr>
      </w:pPr>
      <w:r w:rsidRPr="00CE4F00">
        <w:rPr>
          <w:rFonts w:ascii="Arial" w:hAnsi="Arial" w:cs="Arial"/>
          <w:sz w:val="24"/>
          <w:szCs w:val="24"/>
        </w:rPr>
        <w:t xml:space="preserve">Point 2            </w:t>
      </w:r>
      <w:r w:rsidR="00E73BAC" w:rsidRPr="00CE4F00">
        <w:rPr>
          <w:rFonts w:ascii="Arial" w:hAnsi="Arial" w:cs="Arial"/>
          <w:sz w:val="24"/>
          <w:szCs w:val="24"/>
        </w:rPr>
        <w:t>£</w:t>
      </w:r>
      <w:r w:rsidR="00CD4965" w:rsidRPr="00CE4F00">
        <w:rPr>
          <w:rFonts w:ascii="Arial" w:hAnsi="Arial" w:cs="Arial"/>
          <w:sz w:val="24"/>
          <w:szCs w:val="24"/>
        </w:rPr>
        <w:t>22,961</w:t>
      </w:r>
    </w:p>
    <w:p w14:paraId="2C87D2DD" w14:textId="5B51C2F7" w:rsidR="001F6C00" w:rsidRPr="00CE4F00" w:rsidRDefault="001F6C00" w:rsidP="00A079BE">
      <w:pPr>
        <w:spacing w:line="360" w:lineRule="auto"/>
        <w:ind w:left="567" w:right="550"/>
        <w:rPr>
          <w:rFonts w:ascii="Arial" w:hAnsi="Arial" w:cs="Arial"/>
          <w:sz w:val="24"/>
          <w:szCs w:val="24"/>
        </w:rPr>
      </w:pPr>
      <w:r w:rsidRPr="00CE4F00">
        <w:rPr>
          <w:rFonts w:ascii="Arial" w:hAnsi="Arial" w:cs="Arial"/>
          <w:sz w:val="24"/>
          <w:szCs w:val="24"/>
        </w:rPr>
        <w:t xml:space="preserve">Point 3            </w:t>
      </w:r>
      <w:r w:rsidR="00E73BAC" w:rsidRPr="00CE4F00">
        <w:rPr>
          <w:rFonts w:ascii="Arial" w:hAnsi="Arial" w:cs="Arial"/>
          <w:sz w:val="24"/>
          <w:szCs w:val="24"/>
        </w:rPr>
        <w:t>£</w:t>
      </w:r>
      <w:r w:rsidR="00CD4965" w:rsidRPr="00CE4F00">
        <w:rPr>
          <w:rFonts w:ascii="Arial" w:hAnsi="Arial" w:cs="Arial"/>
          <w:sz w:val="24"/>
          <w:szCs w:val="24"/>
        </w:rPr>
        <w:t>25,323</w:t>
      </w:r>
    </w:p>
    <w:p w14:paraId="71B12533" w14:textId="1927A0E2" w:rsidR="001F6C00" w:rsidRPr="00CE4F00" w:rsidRDefault="001F6C00" w:rsidP="00A079BE">
      <w:pPr>
        <w:spacing w:line="360" w:lineRule="auto"/>
        <w:ind w:left="567" w:right="550"/>
        <w:rPr>
          <w:rFonts w:ascii="Arial" w:hAnsi="Arial" w:cs="Arial"/>
          <w:sz w:val="24"/>
          <w:szCs w:val="24"/>
        </w:rPr>
      </w:pPr>
      <w:r w:rsidRPr="00CE4F00">
        <w:rPr>
          <w:rFonts w:ascii="Arial" w:hAnsi="Arial" w:cs="Arial"/>
          <w:sz w:val="24"/>
          <w:szCs w:val="24"/>
        </w:rPr>
        <w:t xml:space="preserve">Point 4            </w:t>
      </w:r>
      <w:r w:rsidR="00E73BAC" w:rsidRPr="00CE4F00">
        <w:rPr>
          <w:rFonts w:ascii="Arial" w:hAnsi="Arial" w:cs="Arial"/>
          <w:sz w:val="24"/>
          <w:szCs w:val="24"/>
        </w:rPr>
        <w:t>£</w:t>
      </w:r>
      <w:r w:rsidR="00CD4965" w:rsidRPr="00CE4F00">
        <w:rPr>
          <w:rFonts w:ascii="Arial" w:hAnsi="Arial" w:cs="Arial"/>
          <w:sz w:val="24"/>
          <w:szCs w:val="24"/>
        </w:rPr>
        <w:t>27,406</w:t>
      </w:r>
    </w:p>
    <w:p w14:paraId="33ED0938" w14:textId="3E3DA725" w:rsidR="001F6C00" w:rsidRPr="00CE4F00" w:rsidRDefault="00891BB3" w:rsidP="00A079BE">
      <w:pPr>
        <w:spacing w:line="360" w:lineRule="auto"/>
        <w:ind w:left="567" w:right="550"/>
        <w:rPr>
          <w:rFonts w:ascii="Arial" w:hAnsi="Arial" w:cs="Arial"/>
          <w:sz w:val="24"/>
          <w:szCs w:val="24"/>
        </w:rPr>
      </w:pPr>
      <w:r w:rsidRPr="00CE4F00">
        <w:rPr>
          <w:rFonts w:ascii="Arial" w:hAnsi="Arial" w:cs="Arial"/>
          <w:sz w:val="24"/>
          <w:szCs w:val="24"/>
        </w:rPr>
        <w:t xml:space="preserve">Point 5            </w:t>
      </w:r>
      <w:r w:rsidR="00E73BAC" w:rsidRPr="00CE4F00">
        <w:rPr>
          <w:rFonts w:ascii="Arial" w:hAnsi="Arial" w:cs="Arial"/>
          <w:sz w:val="24"/>
          <w:szCs w:val="24"/>
        </w:rPr>
        <w:t>£</w:t>
      </w:r>
      <w:r w:rsidR="00CD4965" w:rsidRPr="00CE4F00">
        <w:rPr>
          <w:rFonts w:ascii="Arial" w:hAnsi="Arial" w:cs="Arial"/>
          <w:sz w:val="24"/>
          <w:szCs w:val="24"/>
        </w:rPr>
        <w:t>29,772</w:t>
      </w:r>
    </w:p>
    <w:p w14:paraId="15003B0D" w14:textId="585203A0" w:rsidR="00065F48" w:rsidRPr="00CE4F00" w:rsidRDefault="00891BB3" w:rsidP="00C61B77">
      <w:pPr>
        <w:spacing w:line="360" w:lineRule="auto"/>
        <w:ind w:left="567" w:right="550"/>
        <w:rPr>
          <w:rFonts w:ascii="Arial" w:hAnsi="Arial" w:cs="Arial"/>
          <w:strike/>
          <w:sz w:val="24"/>
          <w:szCs w:val="24"/>
        </w:rPr>
      </w:pPr>
      <w:r w:rsidRPr="00CE4F00">
        <w:rPr>
          <w:rFonts w:ascii="Arial" w:hAnsi="Arial" w:cs="Arial"/>
          <w:sz w:val="24"/>
          <w:szCs w:val="24"/>
        </w:rPr>
        <w:t xml:space="preserve">Point 6            </w:t>
      </w:r>
      <w:r w:rsidR="00E73BAC" w:rsidRPr="00CE4F00">
        <w:rPr>
          <w:rFonts w:ascii="Arial" w:hAnsi="Arial" w:cs="Arial"/>
          <w:sz w:val="24"/>
          <w:szCs w:val="24"/>
        </w:rPr>
        <w:t>£</w:t>
      </w:r>
      <w:bookmarkEnd w:id="13"/>
      <w:r w:rsidR="00CD4965" w:rsidRPr="00CE4F00">
        <w:rPr>
          <w:rFonts w:ascii="Arial" w:hAnsi="Arial" w:cs="Arial"/>
          <w:sz w:val="24"/>
          <w:szCs w:val="24"/>
        </w:rPr>
        <w:t>32,134</w:t>
      </w:r>
    </w:p>
    <w:p w14:paraId="56161A3E" w14:textId="77777777" w:rsidR="00732A7C" w:rsidRDefault="00732A7C" w:rsidP="005E0ECA">
      <w:pPr>
        <w:ind w:right="550"/>
        <w:rPr>
          <w:rFonts w:ascii="Arial" w:hAnsi="Arial" w:cs="Arial"/>
          <w:b/>
          <w:color w:val="000000"/>
          <w:sz w:val="24"/>
          <w:szCs w:val="24"/>
        </w:rPr>
      </w:pPr>
    </w:p>
    <w:p w14:paraId="19216E65" w14:textId="4A59120B" w:rsidR="006B163A" w:rsidRPr="003F4165" w:rsidRDefault="00EA705E" w:rsidP="005E0ECA">
      <w:pPr>
        <w:ind w:right="550"/>
        <w:rPr>
          <w:rFonts w:ascii="Arial" w:hAnsi="Arial" w:cs="Arial"/>
          <w:b/>
          <w:color w:val="000000"/>
          <w:sz w:val="24"/>
          <w:szCs w:val="24"/>
        </w:rPr>
      </w:pPr>
      <w:r w:rsidRPr="003F4165">
        <w:rPr>
          <w:rFonts w:ascii="Arial" w:hAnsi="Arial" w:cs="Arial"/>
          <w:b/>
          <w:color w:val="000000"/>
          <w:sz w:val="24"/>
          <w:szCs w:val="24"/>
        </w:rPr>
        <w:t>6.6</w:t>
      </w:r>
      <w:r w:rsidR="006B163A" w:rsidRPr="003F4165">
        <w:rPr>
          <w:rFonts w:ascii="Arial" w:hAnsi="Arial" w:cs="Arial"/>
          <w:b/>
          <w:color w:val="000000"/>
          <w:sz w:val="24"/>
          <w:szCs w:val="24"/>
        </w:rPr>
        <w:t xml:space="preserve"> Leadership Pay Spine</w:t>
      </w:r>
    </w:p>
    <w:p w14:paraId="3294CABF" w14:textId="77777777" w:rsidR="006B163A" w:rsidRPr="003F4165" w:rsidRDefault="006B163A" w:rsidP="005E0ECA">
      <w:pPr>
        <w:ind w:left="567" w:right="550"/>
        <w:rPr>
          <w:rFonts w:ascii="Arial" w:hAnsi="Arial" w:cs="Arial"/>
          <w:color w:val="000000"/>
          <w:sz w:val="24"/>
          <w:szCs w:val="24"/>
        </w:rPr>
      </w:pPr>
    </w:p>
    <w:p w14:paraId="633FBDB6" w14:textId="28F9AC18" w:rsidR="002017D1" w:rsidRDefault="006B163A" w:rsidP="00732A7C">
      <w:pPr>
        <w:ind w:left="567" w:right="550"/>
        <w:rPr>
          <w:rFonts w:ascii="Arial" w:hAnsi="Arial" w:cs="Arial"/>
          <w:color w:val="000000"/>
          <w:sz w:val="24"/>
          <w:szCs w:val="24"/>
        </w:rPr>
      </w:pPr>
      <w:bookmarkStart w:id="14" w:name="_Hlk109728683"/>
      <w:r w:rsidRPr="003F4165">
        <w:rPr>
          <w:rFonts w:ascii="Arial" w:hAnsi="Arial" w:cs="Arial"/>
          <w:color w:val="000000"/>
          <w:sz w:val="24"/>
          <w:szCs w:val="24"/>
        </w:rPr>
        <w:t xml:space="preserve">The </w:t>
      </w:r>
      <w:r w:rsidR="00DF5BBE">
        <w:rPr>
          <w:rFonts w:ascii="Arial" w:hAnsi="Arial" w:cs="Arial"/>
          <w:color w:val="000000"/>
          <w:sz w:val="24"/>
          <w:szCs w:val="24"/>
        </w:rPr>
        <w:t>Local Governing Board</w:t>
      </w:r>
      <w:r w:rsidRPr="003F4165">
        <w:rPr>
          <w:rFonts w:ascii="Arial" w:hAnsi="Arial" w:cs="Arial"/>
          <w:color w:val="000000"/>
          <w:sz w:val="24"/>
          <w:szCs w:val="24"/>
        </w:rPr>
        <w:t xml:space="preserve"> has determined that the leadership pay ranges will utilise the </w:t>
      </w:r>
      <w:r w:rsidRPr="001D6CEF">
        <w:rPr>
          <w:rFonts w:ascii="Arial" w:hAnsi="Arial" w:cs="Arial"/>
          <w:sz w:val="24"/>
          <w:szCs w:val="24"/>
        </w:rPr>
        <w:t xml:space="preserve">following </w:t>
      </w:r>
      <w:r w:rsidRPr="003F4165">
        <w:rPr>
          <w:rFonts w:ascii="Arial" w:hAnsi="Arial" w:cs="Arial"/>
          <w:color w:val="000000"/>
          <w:sz w:val="24"/>
          <w:szCs w:val="24"/>
        </w:rPr>
        <w:t>reference points between the statutory minim</w:t>
      </w:r>
      <w:r w:rsidR="009C6EA3" w:rsidRPr="003F4165">
        <w:rPr>
          <w:rFonts w:ascii="Arial" w:hAnsi="Arial" w:cs="Arial"/>
          <w:color w:val="000000"/>
          <w:sz w:val="24"/>
          <w:szCs w:val="24"/>
        </w:rPr>
        <w:t>um</w:t>
      </w:r>
      <w:r w:rsidRPr="003F4165">
        <w:rPr>
          <w:rFonts w:ascii="Arial" w:hAnsi="Arial" w:cs="Arial"/>
          <w:color w:val="000000"/>
          <w:sz w:val="24"/>
          <w:szCs w:val="24"/>
        </w:rPr>
        <w:t xml:space="preserve"> and maxim</w:t>
      </w:r>
      <w:r w:rsidR="009C6EA3" w:rsidRPr="003F4165">
        <w:rPr>
          <w:rFonts w:ascii="Arial" w:hAnsi="Arial" w:cs="Arial"/>
          <w:color w:val="000000"/>
          <w:sz w:val="24"/>
          <w:szCs w:val="24"/>
        </w:rPr>
        <w:t>um</w:t>
      </w:r>
      <w:r w:rsidRPr="003F4165">
        <w:rPr>
          <w:rFonts w:ascii="Arial" w:hAnsi="Arial" w:cs="Arial"/>
          <w:color w:val="000000"/>
          <w:sz w:val="24"/>
          <w:szCs w:val="24"/>
        </w:rPr>
        <w:t>.</w:t>
      </w:r>
    </w:p>
    <w:tbl>
      <w:tblPr>
        <w:tblStyle w:val="TableGridLight"/>
        <w:tblpPr w:leftFromText="180" w:rightFromText="180" w:vertAnchor="text" w:tblpY="167"/>
        <w:tblW w:w="0" w:type="auto"/>
        <w:tblLook w:val="04A0" w:firstRow="1" w:lastRow="0" w:firstColumn="1" w:lastColumn="0" w:noHBand="0" w:noVBand="1"/>
      </w:tblPr>
      <w:tblGrid>
        <w:gridCol w:w="1887"/>
        <w:gridCol w:w="2332"/>
        <w:gridCol w:w="2297"/>
        <w:gridCol w:w="2523"/>
      </w:tblGrid>
      <w:tr w:rsidR="002017D1" w:rsidRPr="00884569" w14:paraId="517F3C44" w14:textId="77777777" w:rsidTr="00732A7C">
        <w:tc>
          <w:tcPr>
            <w:tcW w:w="1887" w:type="dxa"/>
          </w:tcPr>
          <w:p w14:paraId="1F5DDC97" w14:textId="77777777" w:rsidR="002017D1" w:rsidRPr="00C61B77" w:rsidRDefault="002017D1" w:rsidP="00524704">
            <w:pPr>
              <w:ind w:right="550"/>
              <w:rPr>
                <w:rFonts w:ascii="Arial" w:hAnsi="Arial" w:cs="Arial"/>
                <w:strike/>
                <w:sz w:val="24"/>
                <w:szCs w:val="24"/>
              </w:rPr>
            </w:pPr>
            <w:bookmarkStart w:id="15" w:name="_Hlk110326504"/>
          </w:p>
        </w:tc>
        <w:tc>
          <w:tcPr>
            <w:tcW w:w="2332" w:type="dxa"/>
          </w:tcPr>
          <w:p w14:paraId="6EE44ECA" w14:textId="77777777" w:rsidR="002017D1" w:rsidRPr="00C61B77" w:rsidRDefault="002017D1" w:rsidP="00524704">
            <w:pPr>
              <w:ind w:right="550"/>
              <w:rPr>
                <w:rFonts w:ascii="Arial" w:hAnsi="Arial" w:cs="Arial"/>
                <w:b/>
                <w:strike/>
                <w:sz w:val="24"/>
                <w:szCs w:val="24"/>
              </w:rPr>
            </w:pPr>
            <w:r w:rsidRPr="00C61B77">
              <w:rPr>
                <w:rFonts w:ascii="Arial" w:hAnsi="Arial" w:cs="Arial"/>
                <w:b/>
                <w:strike/>
                <w:sz w:val="24"/>
                <w:szCs w:val="24"/>
              </w:rPr>
              <w:t>£</w:t>
            </w:r>
          </w:p>
        </w:tc>
        <w:tc>
          <w:tcPr>
            <w:tcW w:w="2297" w:type="dxa"/>
          </w:tcPr>
          <w:p w14:paraId="47AF9597" w14:textId="77777777" w:rsidR="002017D1" w:rsidRPr="00C61B77" w:rsidRDefault="002017D1" w:rsidP="00524704">
            <w:pPr>
              <w:ind w:right="550"/>
              <w:rPr>
                <w:rFonts w:ascii="Arial" w:hAnsi="Arial" w:cs="Arial"/>
                <w:strike/>
                <w:sz w:val="24"/>
                <w:szCs w:val="24"/>
              </w:rPr>
            </w:pPr>
          </w:p>
        </w:tc>
        <w:tc>
          <w:tcPr>
            <w:tcW w:w="2523" w:type="dxa"/>
          </w:tcPr>
          <w:p w14:paraId="360AA596" w14:textId="77777777" w:rsidR="002017D1" w:rsidRPr="00C61B77" w:rsidRDefault="002017D1" w:rsidP="00524704">
            <w:pPr>
              <w:ind w:right="550"/>
              <w:rPr>
                <w:rFonts w:ascii="Arial" w:hAnsi="Arial" w:cs="Arial"/>
                <w:b/>
                <w:strike/>
                <w:sz w:val="24"/>
                <w:szCs w:val="24"/>
              </w:rPr>
            </w:pPr>
            <w:r w:rsidRPr="00C61B77">
              <w:rPr>
                <w:rFonts w:ascii="Arial" w:hAnsi="Arial" w:cs="Arial"/>
                <w:b/>
                <w:strike/>
                <w:sz w:val="24"/>
                <w:szCs w:val="24"/>
              </w:rPr>
              <w:t>£</w:t>
            </w:r>
          </w:p>
        </w:tc>
      </w:tr>
      <w:tr w:rsidR="002017D1" w:rsidRPr="00884569" w14:paraId="4389F12B" w14:textId="77777777" w:rsidTr="00732A7C">
        <w:tc>
          <w:tcPr>
            <w:tcW w:w="1887" w:type="dxa"/>
          </w:tcPr>
          <w:p w14:paraId="1937CF34"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Minimum</w:t>
            </w:r>
          </w:p>
        </w:tc>
        <w:tc>
          <w:tcPr>
            <w:tcW w:w="2332" w:type="dxa"/>
          </w:tcPr>
          <w:p w14:paraId="0D14B0D8" w14:textId="27BBA5AE" w:rsidR="002017D1" w:rsidRPr="004B096B" w:rsidRDefault="00CD4965" w:rsidP="00524704">
            <w:pPr>
              <w:ind w:right="550"/>
              <w:rPr>
                <w:rFonts w:ascii="Arial" w:hAnsi="Arial" w:cs="Arial"/>
                <w:strike/>
                <w:sz w:val="24"/>
                <w:szCs w:val="24"/>
                <w:highlight w:val="yellow"/>
              </w:rPr>
            </w:pPr>
            <w:r w:rsidRPr="004B096B">
              <w:rPr>
                <w:rFonts w:ascii="Arial" w:hAnsi="Arial" w:cs="Arial"/>
                <w:sz w:val="24"/>
                <w:szCs w:val="24"/>
              </w:rPr>
              <w:t>47,185</w:t>
            </w:r>
          </w:p>
        </w:tc>
        <w:tc>
          <w:tcPr>
            <w:tcW w:w="2297" w:type="dxa"/>
          </w:tcPr>
          <w:p w14:paraId="6DD115B9" w14:textId="77777777" w:rsidR="002017D1" w:rsidRPr="004B096B" w:rsidRDefault="002017D1" w:rsidP="00524704">
            <w:pPr>
              <w:ind w:right="550"/>
              <w:rPr>
                <w:rFonts w:ascii="Arial" w:hAnsi="Arial" w:cs="Arial"/>
                <w:sz w:val="24"/>
                <w:szCs w:val="24"/>
              </w:rPr>
            </w:pPr>
            <w:r w:rsidRPr="004B096B">
              <w:rPr>
                <w:rFonts w:ascii="Arial" w:hAnsi="Arial" w:cs="Arial"/>
                <w:sz w:val="24"/>
                <w:szCs w:val="24"/>
              </w:rPr>
              <w:t>23</w:t>
            </w:r>
          </w:p>
        </w:tc>
        <w:tc>
          <w:tcPr>
            <w:tcW w:w="2523" w:type="dxa"/>
          </w:tcPr>
          <w:p w14:paraId="093B5073" w14:textId="4BE0D16D" w:rsidR="002017D1" w:rsidRPr="004B096B" w:rsidRDefault="009E7528" w:rsidP="00524704">
            <w:pPr>
              <w:ind w:right="550"/>
              <w:rPr>
                <w:rFonts w:ascii="Arial" w:hAnsi="Arial" w:cs="Arial"/>
                <w:strike/>
                <w:sz w:val="24"/>
                <w:szCs w:val="24"/>
                <w:highlight w:val="yellow"/>
              </w:rPr>
            </w:pPr>
            <w:r w:rsidRPr="004B096B">
              <w:rPr>
                <w:rFonts w:ascii="Arial" w:hAnsi="Arial" w:cs="Arial"/>
                <w:sz w:val="24"/>
                <w:szCs w:val="24"/>
              </w:rPr>
              <w:t>81,070</w:t>
            </w:r>
          </w:p>
        </w:tc>
      </w:tr>
      <w:tr w:rsidR="002017D1" w:rsidRPr="00884569" w14:paraId="0FA5DDD9" w14:textId="77777777" w:rsidTr="00732A7C">
        <w:tc>
          <w:tcPr>
            <w:tcW w:w="1887" w:type="dxa"/>
          </w:tcPr>
          <w:p w14:paraId="1DF5CA9A"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2</w:t>
            </w:r>
          </w:p>
        </w:tc>
        <w:tc>
          <w:tcPr>
            <w:tcW w:w="2332" w:type="dxa"/>
          </w:tcPr>
          <w:p w14:paraId="796A3076" w14:textId="2A7CAF1D" w:rsidR="002017D1" w:rsidRPr="004B096B" w:rsidRDefault="00CD4965" w:rsidP="00524704">
            <w:pPr>
              <w:ind w:right="550"/>
              <w:rPr>
                <w:rFonts w:ascii="Arial" w:hAnsi="Arial" w:cs="Arial"/>
                <w:strike/>
                <w:sz w:val="24"/>
                <w:szCs w:val="24"/>
                <w:highlight w:val="yellow"/>
              </w:rPr>
            </w:pPr>
            <w:r w:rsidRPr="004B096B">
              <w:rPr>
                <w:rFonts w:ascii="Arial" w:hAnsi="Arial" w:cs="Arial"/>
                <w:sz w:val="24"/>
                <w:szCs w:val="24"/>
              </w:rPr>
              <w:t>48,366</w:t>
            </w:r>
          </w:p>
        </w:tc>
        <w:tc>
          <w:tcPr>
            <w:tcW w:w="2297" w:type="dxa"/>
          </w:tcPr>
          <w:p w14:paraId="79D219BF" w14:textId="77777777" w:rsidR="002017D1" w:rsidRPr="004B096B" w:rsidRDefault="002017D1" w:rsidP="00524704">
            <w:pPr>
              <w:ind w:right="550"/>
              <w:rPr>
                <w:rFonts w:ascii="Arial" w:hAnsi="Arial" w:cs="Arial"/>
                <w:sz w:val="24"/>
                <w:szCs w:val="24"/>
              </w:rPr>
            </w:pPr>
            <w:r w:rsidRPr="004B096B">
              <w:rPr>
                <w:rFonts w:ascii="Arial" w:hAnsi="Arial" w:cs="Arial"/>
                <w:sz w:val="24"/>
                <w:szCs w:val="24"/>
              </w:rPr>
              <w:t>24(a)   *</w:t>
            </w:r>
          </w:p>
        </w:tc>
        <w:tc>
          <w:tcPr>
            <w:tcW w:w="2523" w:type="dxa"/>
          </w:tcPr>
          <w:p w14:paraId="0C32B066" w14:textId="01E2FB43" w:rsidR="002017D1" w:rsidRPr="004B096B" w:rsidRDefault="009E7528" w:rsidP="00524704">
            <w:pPr>
              <w:ind w:right="550"/>
              <w:rPr>
                <w:rFonts w:ascii="Arial" w:hAnsi="Arial" w:cs="Arial"/>
                <w:strike/>
                <w:sz w:val="24"/>
                <w:szCs w:val="24"/>
                <w:highlight w:val="yellow"/>
              </w:rPr>
            </w:pPr>
            <w:r w:rsidRPr="004B096B">
              <w:rPr>
                <w:rFonts w:ascii="Arial" w:hAnsi="Arial" w:cs="Arial"/>
                <w:sz w:val="24"/>
                <w:szCs w:val="24"/>
              </w:rPr>
              <w:t>82,258</w:t>
            </w:r>
          </w:p>
        </w:tc>
      </w:tr>
      <w:tr w:rsidR="002017D1" w:rsidRPr="00884569" w14:paraId="11D09540" w14:textId="77777777" w:rsidTr="00732A7C">
        <w:tc>
          <w:tcPr>
            <w:tcW w:w="1887" w:type="dxa"/>
          </w:tcPr>
          <w:p w14:paraId="693C886C"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3</w:t>
            </w:r>
          </w:p>
        </w:tc>
        <w:tc>
          <w:tcPr>
            <w:tcW w:w="2332" w:type="dxa"/>
          </w:tcPr>
          <w:p w14:paraId="524A9916" w14:textId="02DE1D67" w:rsidR="002017D1" w:rsidRPr="004B096B" w:rsidRDefault="00CD4965" w:rsidP="00524704">
            <w:pPr>
              <w:ind w:right="550"/>
              <w:rPr>
                <w:rFonts w:ascii="Arial" w:hAnsi="Arial" w:cs="Arial"/>
                <w:strike/>
                <w:sz w:val="24"/>
                <w:szCs w:val="24"/>
                <w:highlight w:val="yellow"/>
              </w:rPr>
            </w:pPr>
            <w:r w:rsidRPr="004B096B">
              <w:rPr>
                <w:rFonts w:ascii="Arial" w:hAnsi="Arial" w:cs="Arial"/>
                <w:sz w:val="24"/>
                <w:szCs w:val="24"/>
              </w:rPr>
              <w:t>49</w:t>
            </w:r>
            <w:r w:rsidR="00D57387" w:rsidRPr="004B096B">
              <w:rPr>
                <w:rFonts w:ascii="Arial" w:hAnsi="Arial" w:cs="Arial"/>
                <w:sz w:val="24"/>
                <w:szCs w:val="24"/>
              </w:rPr>
              <w:t>,</w:t>
            </w:r>
            <w:r w:rsidRPr="004B096B">
              <w:rPr>
                <w:rFonts w:ascii="Arial" w:hAnsi="Arial" w:cs="Arial"/>
                <w:sz w:val="24"/>
                <w:szCs w:val="24"/>
              </w:rPr>
              <w:t>574</w:t>
            </w:r>
          </w:p>
        </w:tc>
        <w:tc>
          <w:tcPr>
            <w:tcW w:w="2297" w:type="dxa"/>
          </w:tcPr>
          <w:p w14:paraId="12DFB284" w14:textId="77777777" w:rsidR="002017D1" w:rsidRPr="004B096B" w:rsidRDefault="002017D1" w:rsidP="00524704">
            <w:pPr>
              <w:ind w:right="550"/>
              <w:rPr>
                <w:rFonts w:ascii="Arial" w:hAnsi="Arial" w:cs="Arial"/>
                <w:sz w:val="24"/>
                <w:szCs w:val="24"/>
              </w:rPr>
            </w:pPr>
            <w:r w:rsidRPr="004B096B">
              <w:rPr>
                <w:rFonts w:ascii="Arial" w:hAnsi="Arial" w:cs="Arial"/>
                <w:sz w:val="24"/>
                <w:szCs w:val="24"/>
              </w:rPr>
              <w:t>24(b)</w:t>
            </w:r>
          </w:p>
        </w:tc>
        <w:tc>
          <w:tcPr>
            <w:tcW w:w="2523" w:type="dxa"/>
          </w:tcPr>
          <w:p w14:paraId="2AD03D68" w14:textId="705C1BDD" w:rsidR="002017D1" w:rsidRPr="004B096B" w:rsidRDefault="009E7528" w:rsidP="00524704">
            <w:pPr>
              <w:ind w:right="550"/>
              <w:rPr>
                <w:rFonts w:ascii="Arial" w:hAnsi="Arial" w:cs="Arial"/>
                <w:strike/>
                <w:sz w:val="24"/>
                <w:szCs w:val="24"/>
                <w:highlight w:val="yellow"/>
              </w:rPr>
            </w:pPr>
            <w:r w:rsidRPr="004B096B">
              <w:rPr>
                <w:rFonts w:ascii="Arial" w:hAnsi="Arial" w:cs="Arial"/>
                <w:sz w:val="24"/>
                <w:szCs w:val="24"/>
              </w:rPr>
              <w:t>83,081</w:t>
            </w:r>
          </w:p>
        </w:tc>
      </w:tr>
      <w:tr w:rsidR="002017D1" w:rsidRPr="00884569" w14:paraId="6CA64169" w14:textId="77777777" w:rsidTr="00732A7C">
        <w:tc>
          <w:tcPr>
            <w:tcW w:w="1887" w:type="dxa"/>
          </w:tcPr>
          <w:p w14:paraId="09FA8342"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4</w:t>
            </w:r>
          </w:p>
        </w:tc>
        <w:tc>
          <w:tcPr>
            <w:tcW w:w="2332" w:type="dxa"/>
          </w:tcPr>
          <w:p w14:paraId="6A8A27A2" w14:textId="0107FC99" w:rsidR="002017D1" w:rsidRPr="004B096B" w:rsidRDefault="00CD4965" w:rsidP="00524704">
            <w:pPr>
              <w:ind w:right="550"/>
              <w:rPr>
                <w:rFonts w:ascii="Arial" w:hAnsi="Arial" w:cs="Arial"/>
                <w:strike/>
                <w:sz w:val="24"/>
                <w:szCs w:val="24"/>
                <w:highlight w:val="yellow"/>
              </w:rPr>
            </w:pPr>
            <w:r w:rsidRPr="004B096B">
              <w:rPr>
                <w:rFonts w:ascii="Arial" w:hAnsi="Arial" w:cs="Arial"/>
                <w:sz w:val="24"/>
                <w:szCs w:val="24"/>
              </w:rPr>
              <w:t>50</w:t>
            </w:r>
            <w:r w:rsidR="00D57387" w:rsidRPr="004B096B">
              <w:rPr>
                <w:rFonts w:ascii="Arial" w:hAnsi="Arial" w:cs="Arial"/>
                <w:sz w:val="24"/>
                <w:szCs w:val="24"/>
              </w:rPr>
              <w:t>,</w:t>
            </w:r>
            <w:r w:rsidRPr="004B096B">
              <w:rPr>
                <w:rFonts w:ascii="Arial" w:hAnsi="Arial" w:cs="Arial"/>
                <w:sz w:val="24"/>
                <w:szCs w:val="24"/>
              </w:rPr>
              <w:t>807</w:t>
            </w:r>
          </w:p>
        </w:tc>
        <w:tc>
          <w:tcPr>
            <w:tcW w:w="2297" w:type="dxa"/>
          </w:tcPr>
          <w:p w14:paraId="511F5595" w14:textId="77777777" w:rsidR="002017D1" w:rsidRPr="004B096B" w:rsidRDefault="002017D1" w:rsidP="00524704">
            <w:pPr>
              <w:ind w:right="550"/>
              <w:rPr>
                <w:rFonts w:ascii="Arial" w:hAnsi="Arial" w:cs="Arial"/>
                <w:sz w:val="24"/>
                <w:szCs w:val="24"/>
              </w:rPr>
            </w:pPr>
            <w:r w:rsidRPr="004B096B">
              <w:rPr>
                <w:rFonts w:ascii="Arial" w:hAnsi="Arial" w:cs="Arial"/>
                <w:sz w:val="24"/>
                <w:szCs w:val="24"/>
              </w:rPr>
              <w:t>25</w:t>
            </w:r>
          </w:p>
        </w:tc>
        <w:tc>
          <w:tcPr>
            <w:tcW w:w="2523" w:type="dxa"/>
          </w:tcPr>
          <w:p w14:paraId="3A2305E7" w14:textId="4A1E8245" w:rsidR="002017D1" w:rsidRPr="004B096B" w:rsidRDefault="009E7528" w:rsidP="00524704">
            <w:pPr>
              <w:ind w:right="550"/>
              <w:rPr>
                <w:rFonts w:ascii="Arial" w:hAnsi="Arial" w:cs="Arial"/>
                <w:strike/>
                <w:sz w:val="24"/>
                <w:szCs w:val="24"/>
                <w:highlight w:val="yellow"/>
              </w:rPr>
            </w:pPr>
            <w:r w:rsidRPr="004B096B">
              <w:rPr>
                <w:rFonts w:ascii="Arial" w:hAnsi="Arial" w:cs="Arial"/>
                <w:sz w:val="24"/>
                <w:szCs w:val="24"/>
              </w:rPr>
              <w:t>85,146</w:t>
            </w:r>
          </w:p>
        </w:tc>
      </w:tr>
      <w:tr w:rsidR="002017D1" w:rsidRPr="00884569" w14:paraId="0F722BC7" w14:textId="77777777" w:rsidTr="00732A7C">
        <w:tc>
          <w:tcPr>
            <w:tcW w:w="1887" w:type="dxa"/>
          </w:tcPr>
          <w:p w14:paraId="412858D3"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5</w:t>
            </w:r>
          </w:p>
        </w:tc>
        <w:tc>
          <w:tcPr>
            <w:tcW w:w="2332" w:type="dxa"/>
          </w:tcPr>
          <w:p w14:paraId="43E45DE9" w14:textId="1DA30242" w:rsidR="002017D1" w:rsidRPr="004B096B" w:rsidRDefault="00CD4965" w:rsidP="00524704">
            <w:pPr>
              <w:ind w:right="550"/>
              <w:rPr>
                <w:rFonts w:ascii="Arial" w:hAnsi="Arial" w:cs="Arial"/>
                <w:strike/>
                <w:sz w:val="24"/>
                <w:szCs w:val="24"/>
                <w:highlight w:val="yellow"/>
              </w:rPr>
            </w:pPr>
            <w:r w:rsidRPr="004B096B">
              <w:rPr>
                <w:rFonts w:ascii="Arial" w:hAnsi="Arial" w:cs="Arial"/>
                <w:sz w:val="24"/>
                <w:szCs w:val="24"/>
              </w:rPr>
              <w:t>52,074</w:t>
            </w:r>
          </w:p>
        </w:tc>
        <w:tc>
          <w:tcPr>
            <w:tcW w:w="2297" w:type="dxa"/>
          </w:tcPr>
          <w:p w14:paraId="2AF38385" w14:textId="77777777" w:rsidR="002017D1" w:rsidRPr="004B096B" w:rsidRDefault="002017D1" w:rsidP="00524704">
            <w:pPr>
              <w:ind w:right="550"/>
              <w:rPr>
                <w:rFonts w:ascii="Arial" w:hAnsi="Arial" w:cs="Arial"/>
                <w:sz w:val="24"/>
                <w:szCs w:val="24"/>
              </w:rPr>
            </w:pPr>
            <w:r w:rsidRPr="004B096B">
              <w:rPr>
                <w:rFonts w:ascii="Arial" w:hAnsi="Arial" w:cs="Arial"/>
                <w:sz w:val="24"/>
                <w:szCs w:val="24"/>
              </w:rPr>
              <w:t>26</w:t>
            </w:r>
          </w:p>
        </w:tc>
        <w:tc>
          <w:tcPr>
            <w:tcW w:w="2523" w:type="dxa"/>
          </w:tcPr>
          <w:p w14:paraId="5B0950EB" w14:textId="39021A79" w:rsidR="002017D1" w:rsidRPr="004B096B" w:rsidRDefault="009E7528" w:rsidP="00524704">
            <w:pPr>
              <w:ind w:right="550"/>
              <w:rPr>
                <w:rFonts w:ascii="Arial" w:hAnsi="Arial" w:cs="Arial"/>
                <w:strike/>
                <w:sz w:val="24"/>
                <w:szCs w:val="24"/>
                <w:highlight w:val="yellow"/>
              </w:rPr>
            </w:pPr>
            <w:r w:rsidRPr="004B096B">
              <w:rPr>
                <w:rFonts w:ascii="Arial" w:hAnsi="Arial" w:cs="Arial"/>
                <w:sz w:val="24"/>
                <w:szCs w:val="24"/>
              </w:rPr>
              <w:t>87,253</w:t>
            </w:r>
          </w:p>
        </w:tc>
      </w:tr>
      <w:tr w:rsidR="002017D1" w:rsidRPr="00884569" w14:paraId="236F35CF" w14:textId="77777777" w:rsidTr="00732A7C">
        <w:tc>
          <w:tcPr>
            <w:tcW w:w="1887" w:type="dxa"/>
          </w:tcPr>
          <w:p w14:paraId="2A06340E"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6</w:t>
            </w:r>
          </w:p>
        </w:tc>
        <w:tc>
          <w:tcPr>
            <w:tcW w:w="2332" w:type="dxa"/>
          </w:tcPr>
          <w:p w14:paraId="4B07D0DB" w14:textId="6501CE44" w:rsidR="002017D1" w:rsidRPr="004B096B" w:rsidRDefault="00CD4965" w:rsidP="00524704">
            <w:pPr>
              <w:ind w:right="550"/>
              <w:rPr>
                <w:rFonts w:ascii="Arial" w:hAnsi="Arial" w:cs="Arial"/>
                <w:strike/>
                <w:sz w:val="24"/>
                <w:szCs w:val="24"/>
                <w:highlight w:val="yellow"/>
              </w:rPr>
            </w:pPr>
            <w:r w:rsidRPr="004B096B">
              <w:rPr>
                <w:rFonts w:ascii="Arial" w:hAnsi="Arial" w:cs="Arial"/>
                <w:sz w:val="24"/>
                <w:szCs w:val="24"/>
              </w:rPr>
              <w:t>53,380</w:t>
            </w:r>
          </w:p>
        </w:tc>
        <w:tc>
          <w:tcPr>
            <w:tcW w:w="2297" w:type="dxa"/>
          </w:tcPr>
          <w:p w14:paraId="05E43E40" w14:textId="77777777" w:rsidR="002017D1" w:rsidRPr="004B096B" w:rsidRDefault="002017D1" w:rsidP="00524704">
            <w:pPr>
              <w:ind w:right="550"/>
              <w:rPr>
                <w:rFonts w:ascii="Arial" w:hAnsi="Arial" w:cs="Arial"/>
                <w:sz w:val="24"/>
                <w:szCs w:val="24"/>
              </w:rPr>
            </w:pPr>
            <w:r w:rsidRPr="004B096B">
              <w:rPr>
                <w:rFonts w:ascii="Arial" w:hAnsi="Arial" w:cs="Arial"/>
                <w:sz w:val="24"/>
                <w:szCs w:val="24"/>
              </w:rPr>
              <w:t>27(a)   *</w:t>
            </w:r>
          </w:p>
        </w:tc>
        <w:tc>
          <w:tcPr>
            <w:tcW w:w="2523" w:type="dxa"/>
          </w:tcPr>
          <w:p w14:paraId="2034C4D0" w14:textId="6E49978E" w:rsidR="002017D1" w:rsidRPr="004B096B" w:rsidRDefault="009E7528" w:rsidP="00524704">
            <w:pPr>
              <w:ind w:right="550"/>
              <w:rPr>
                <w:rFonts w:ascii="Arial" w:hAnsi="Arial" w:cs="Arial"/>
                <w:strike/>
                <w:sz w:val="24"/>
                <w:szCs w:val="24"/>
                <w:highlight w:val="yellow"/>
              </w:rPr>
            </w:pPr>
            <w:r w:rsidRPr="004B096B">
              <w:rPr>
                <w:rFonts w:ascii="Arial" w:hAnsi="Arial" w:cs="Arial"/>
                <w:sz w:val="24"/>
                <w:szCs w:val="24"/>
              </w:rPr>
              <w:t>88,530</w:t>
            </w:r>
          </w:p>
        </w:tc>
      </w:tr>
      <w:tr w:rsidR="002017D1" w:rsidRPr="00884569" w14:paraId="5F9A7BB0" w14:textId="77777777" w:rsidTr="00732A7C">
        <w:tc>
          <w:tcPr>
            <w:tcW w:w="1887" w:type="dxa"/>
          </w:tcPr>
          <w:p w14:paraId="7C6FFC4B"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7</w:t>
            </w:r>
          </w:p>
        </w:tc>
        <w:tc>
          <w:tcPr>
            <w:tcW w:w="2332" w:type="dxa"/>
          </w:tcPr>
          <w:p w14:paraId="6F2ECEFE" w14:textId="0C38727D" w:rsidR="002017D1" w:rsidRPr="004B096B" w:rsidRDefault="00CD4965" w:rsidP="00524704">
            <w:pPr>
              <w:ind w:right="550"/>
              <w:rPr>
                <w:rFonts w:ascii="Arial" w:hAnsi="Arial" w:cs="Arial"/>
                <w:strike/>
                <w:sz w:val="24"/>
                <w:szCs w:val="24"/>
                <w:highlight w:val="yellow"/>
              </w:rPr>
            </w:pPr>
            <w:r w:rsidRPr="004B096B">
              <w:rPr>
                <w:rFonts w:ascii="Arial" w:hAnsi="Arial" w:cs="Arial"/>
                <w:sz w:val="24"/>
                <w:szCs w:val="24"/>
              </w:rPr>
              <w:t>54,816</w:t>
            </w:r>
          </w:p>
        </w:tc>
        <w:tc>
          <w:tcPr>
            <w:tcW w:w="2297" w:type="dxa"/>
          </w:tcPr>
          <w:p w14:paraId="71C7C8F4" w14:textId="77777777" w:rsidR="002017D1" w:rsidRPr="004B096B" w:rsidRDefault="002017D1" w:rsidP="00524704">
            <w:pPr>
              <w:ind w:right="550"/>
              <w:rPr>
                <w:rFonts w:ascii="Arial" w:hAnsi="Arial" w:cs="Arial"/>
                <w:sz w:val="24"/>
                <w:szCs w:val="24"/>
              </w:rPr>
            </w:pPr>
            <w:r w:rsidRPr="004B096B">
              <w:rPr>
                <w:rFonts w:ascii="Arial" w:hAnsi="Arial" w:cs="Arial"/>
                <w:sz w:val="24"/>
                <w:szCs w:val="24"/>
              </w:rPr>
              <w:t>27(b)</w:t>
            </w:r>
          </w:p>
        </w:tc>
        <w:tc>
          <w:tcPr>
            <w:tcW w:w="2523" w:type="dxa"/>
          </w:tcPr>
          <w:p w14:paraId="18751B06" w14:textId="6795C806" w:rsidR="002017D1" w:rsidRPr="004B096B" w:rsidRDefault="009E7528" w:rsidP="00524704">
            <w:pPr>
              <w:ind w:right="550"/>
              <w:rPr>
                <w:rFonts w:ascii="Arial" w:hAnsi="Arial" w:cs="Arial"/>
                <w:strike/>
                <w:sz w:val="24"/>
                <w:szCs w:val="24"/>
                <w:highlight w:val="yellow"/>
              </w:rPr>
            </w:pPr>
            <w:r w:rsidRPr="004B096B">
              <w:rPr>
                <w:rFonts w:ascii="Arial" w:hAnsi="Arial" w:cs="Arial"/>
                <w:sz w:val="24"/>
                <w:szCs w:val="24"/>
              </w:rPr>
              <w:t>89,414</w:t>
            </w:r>
          </w:p>
        </w:tc>
      </w:tr>
      <w:tr w:rsidR="002017D1" w:rsidRPr="00884569" w14:paraId="63D09AC5" w14:textId="77777777" w:rsidTr="00732A7C">
        <w:tc>
          <w:tcPr>
            <w:tcW w:w="1887" w:type="dxa"/>
          </w:tcPr>
          <w:p w14:paraId="4487E5DB"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8</w:t>
            </w:r>
          </w:p>
        </w:tc>
        <w:tc>
          <w:tcPr>
            <w:tcW w:w="2332" w:type="dxa"/>
          </w:tcPr>
          <w:p w14:paraId="2C89D103" w14:textId="1BFB1FC0" w:rsidR="002017D1" w:rsidRPr="004B096B" w:rsidRDefault="00066B83" w:rsidP="00524704">
            <w:pPr>
              <w:ind w:right="550"/>
              <w:rPr>
                <w:rFonts w:ascii="Arial" w:hAnsi="Arial" w:cs="Arial"/>
                <w:strike/>
                <w:sz w:val="24"/>
                <w:szCs w:val="24"/>
                <w:highlight w:val="yellow"/>
              </w:rPr>
            </w:pPr>
            <w:r w:rsidRPr="004B096B">
              <w:rPr>
                <w:rFonts w:ascii="Arial" w:hAnsi="Arial" w:cs="Arial"/>
                <w:sz w:val="24"/>
                <w:szCs w:val="24"/>
              </w:rPr>
              <w:t>56,082</w:t>
            </w:r>
          </w:p>
        </w:tc>
        <w:tc>
          <w:tcPr>
            <w:tcW w:w="2297" w:type="dxa"/>
          </w:tcPr>
          <w:p w14:paraId="3E241A62" w14:textId="77777777" w:rsidR="002017D1" w:rsidRPr="004B096B" w:rsidRDefault="002017D1" w:rsidP="00524704">
            <w:pPr>
              <w:ind w:right="550"/>
              <w:rPr>
                <w:rFonts w:ascii="Arial" w:hAnsi="Arial" w:cs="Arial"/>
                <w:sz w:val="24"/>
                <w:szCs w:val="24"/>
              </w:rPr>
            </w:pPr>
            <w:r w:rsidRPr="004B096B">
              <w:rPr>
                <w:rFonts w:ascii="Arial" w:hAnsi="Arial" w:cs="Arial"/>
                <w:sz w:val="24"/>
                <w:szCs w:val="24"/>
              </w:rPr>
              <w:t>28</w:t>
            </w:r>
          </w:p>
        </w:tc>
        <w:tc>
          <w:tcPr>
            <w:tcW w:w="2523" w:type="dxa"/>
          </w:tcPr>
          <w:p w14:paraId="0A150795" w14:textId="5769693F" w:rsidR="002017D1" w:rsidRPr="004B096B" w:rsidRDefault="009E7528" w:rsidP="00524704">
            <w:pPr>
              <w:ind w:right="550"/>
              <w:rPr>
                <w:rFonts w:ascii="Arial" w:hAnsi="Arial" w:cs="Arial"/>
                <w:strike/>
                <w:sz w:val="24"/>
                <w:szCs w:val="24"/>
                <w:highlight w:val="yellow"/>
              </w:rPr>
            </w:pPr>
            <w:r w:rsidRPr="004B096B">
              <w:rPr>
                <w:rFonts w:ascii="Arial" w:hAnsi="Arial" w:cs="Arial"/>
                <w:sz w:val="24"/>
                <w:szCs w:val="24"/>
              </w:rPr>
              <w:t>91,633</w:t>
            </w:r>
          </w:p>
        </w:tc>
      </w:tr>
      <w:tr w:rsidR="002017D1" w:rsidRPr="00884569" w14:paraId="4501FF4E" w14:textId="77777777" w:rsidTr="00732A7C">
        <w:tc>
          <w:tcPr>
            <w:tcW w:w="1887" w:type="dxa"/>
          </w:tcPr>
          <w:p w14:paraId="54CE67E2"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9</w:t>
            </w:r>
          </w:p>
        </w:tc>
        <w:tc>
          <w:tcPr>
            <w:tcW w:w="2332" w:type="dxa"/>
          </w:tcPr>
          <w:p w14:paraId="0D742DA9" w14:textId="17502D70" w:rsidR="002017D1" w:rsidRPr="004B096B" w:rsidRDefault="00066B83" w:rsidP="00524704">
            <w:pPr>
              <w:ind w:right="550"/>
              <w:rPr>
                <w:rFonts w:ascii="Arial" w:hAnsi="Arial" w:cs="Arial"/>
                <w:strike/>
                <w:sz w:val="24"/>
                <w:szCs w:val="24"/>
                <w:highlight w:val="yellow"/>
              </w:rPr>
            </w:pPr>
            <w:r w:rsidRPr="004B096B">
              <w:rPr>
                <w:rFonts w:ascii="Arial" w:hAnsi="Arial" w:cs="Arial"/>
                <w:sz w:val="24"/>
                <w:szCs w:val="24"/>
              </w:rPr>
              <w:t>57,482</w:t>
            </w:r>
          </w:p>
        </w:tc>
        <w:tc>
          <w:tcPr>
            <w:tcW w:w="2297" w:type="dxa"/>
          </w:tcPr>
          <w:p w14:paraId="3D0856BB" w14:textId="77777777" w:rsidR="002017D1" w:rsidRPr="004B096B" w:rsidRDefault="002017D1" w:rsidP="00524704">
            <w:pPr>
              <w:ind w:right="550"/>
              <w:rPr>
                <w:rFonts w:ascii="Arial" w:hAnsi="Arial" w:cs="Arial"/>
                <w:sz w:val="24"/>
                <w:szCs w:val="24"/>
              </w:rPr>
            </w:pPr>
            <w:r w:rsidRPr="004B096B">
              <w:rPr>
                <w:rFonts w:ascii="Arial" w:hAnsi="Arial" w:cs="Arial"/>
                <w:sz w:val="24"/>
                <w:szCs w:val="24"/>
              </w:rPr>
              <w:t>29</w:t>
            </w:r>
          </w:p>
        </w:tc>
        <w:tc>
          <w:tcPr>
            <w:tcW w:w="2523" w:type="dxa"/>
          </w:tcPr>
          <w:p w14:paraId="03F40F77" w14:textId="6A91FD56" w:rsidR="002017D1" w:rsidRPr="004B096B" w:rsidRDefault="009E7528" w:rsidP="00524704">
            <w:pPr>
              <w:ind w:right="550"/>
              <w:rPr>
                <w:rFonts w:ascii="Arial" w:hAnsi="Arial" w:cs="Arial"/>
                <w:strike/>
                <w:sz w:val="24"/>
                <w:szCs w:val="24"/>
                <w:highlight w:val="yellow"/>
              </w:rPr>
            </w:pPr>
            <w:r w:rsidRPr="004B096B">
              <w:rPr>
                <w:rFonts w:ascii="Arial" w:hAnsi="Arial" w:cs="Arial"/>
                <w:sz w:val="24"/>
                <w:szCs w:val="24"/>
              </w:rPr>
              <w:t>93,902</w:t>
            </w:r>
          </w:p>
        </w:tc>
      </w:tr>
      <w:tr w:rsidR="002017D1" w:rsidRPr="00884569" w14:paraId="4086BCD8" w14:textId="77777777" w:rsidTr="00732A7C">
        <w:tc>
          <w:tcPr>
            <w:tcW w:w="1887" w:type="dxa"/>
          </w:tcPr>
          <w:p w14:paraId="78AC1A37"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10</w:t>
            </w:r>
          </w:p>
        </w:tc>
        <w:tc>
          <w:tcPr>
            <w:tcW w:w="2332" w:type="dxa"/>
          </w:tcPr>
          <w:p w14:paraId="7D76A9BC" w14:textId="53BE8CF2" w:rsidR="002017D1" w:rsidRPr="004B096B" w:rsidRDefault="00066B83" w:rsidP="00524704">
            <w:pPr>
              <w:ind w:right="550"/>
              <w:rPr>
                <w:rFonts w:ascii="Arial" w:hAnsi="Arial" w:cs="Arial"/>
                <w:strike/>
                <w:sz w:val="24"/>
                <w:szCs w:val="24"/>
                <w:highlight w:val="yellow"/>
              </w:rPr>
            </w:pPr>
            <w:r w:rsidRPr="004B096B">
              <w:rPr>
                <w:rFonts w:ascii="Arial" w:hAnsi="Arial" w:cs="Arial"/>
                <w:sz w:val="24"/>
                <w:szCs w:val="24"/>
              </w:rPr>
              <w:t>58,959</w:t>
            </w:r>
          </w:p>
        </w:tc>
        <w:tc>
          <w:tcPr>
            <w:tcW w:w="2297" w:type="dxa"/>
          </w:tcPr>
          <w:p w14:paraId="4C5A97F1" w14:textId="77777777" w:rsidR="002017D1" w:rsidRPr="004B096B" w:rsidRDefault="002017D1" w:rsidP="00524704">
            <w:pPr>
              <w:ind w:right="550"/>
              <w:rPr>
                <w:rFonts w:ascii="Arial" w:hAnsi="Arial" w:cs="Arial"/>
                <w:sz w:val="24"/>
                <w:szCs w:val="24"/>
              </w:rPr>
            </w:pPr>
            <w:r w:rsidRPr="004B096B">
              <w:rPr>
                <w:rFonts w:ascii="Arial" w:hAnsi="Arial" w:cs="Arial"/>
                <w:sz w:val="24"/>
                <w:szCs w:val="24"/>
              </w:rPr>
              <w:t>30</w:t>
            </w:r>
          </w:p>
        </w:tc>
        <w:tc>
          <w:tcPr>
            <w:tcW w:w="2523" w:type="dxa"/>
          </w:tcPr>
          <w:p w14:paraId="4A83E220" w14:textId="03621AE4" w:rsidR="002017D1" w:rsidRPr="004B096B" w:rsidRDefault="009E7528" w:rsidP="00524704">
            <w:pPr>
              <w:ind w:right="550"/>
              <w:rPr>
                <w:rFonts w:ascii="Arial" w:hAnsi="Arial" w:cs="Arial"/>
                <w:strike/>
                <w:sz w:val="24"/>
                <w:szCs w:val="24"/>
                <w:highlight w:val="yellow"/>
              </w:rPr>
            </w:pPr>
            <w:r w:rsidRPr="004B096B">
              <w:rPr>
                <w:rFonts w:ascii="Arial" w:hAnsi="Arial" w:cs="Arial"/>
                <w:sz w:val="24"/>
                <w:szCs w:val="24"/>
              </w:rPr>
              <w:t>96,239</w:t>
            </w:r>
          </w:p>
        </w:tc>
      </w:tr>
      <w:tr w:rsidR="002017D1" w:rsidRPr="00884569" w14:paraId="029D7474" w14:textId="77777777" w:rsidTr="00732A7C">
        <w:tc>
          <w:tcPr>
            <w:tcW w:w="1887" w:type="dxa"/>
          </w:tcPr>
          <w:p w14:paraId="0C076E6F"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11</w:t>
            </w:r>
          </w:p>
        </w:tc>
        <w:tc>
          <w:tcPr>
            <w:tcW w:w="2332" w:type="dxa"/>
          </w:tcPr>
          <w:p w14:paraId="14244223" w14:textId="3ACCF0F3" w:rsidR="002017D1" w:rsidRPr="004B096B" w:rsidRDefault="00066B83" w:rsidP="00524704">
            <w:pPr>
              <w:ind w:right="550"/>
              <w:rPr>
                <w:rFonts w:ascii="Arial" w:hAnsi="Arial" w:cs="Arial"/>
                <w:strike/>
                <w:sz w:val="24"/>
                <w:szCs w:val="24"/>
                <w:highlight w:val="yellow"/>
              </w:rPr>
            </w:pPr>
            <w:r w:rsidRPr="004B096B">
              <w:rPr>
                <w:rFonts w:ascii="Arial" w:hAnsi="Arial" w:cs="Arial"/>
                <w:sz w:val="24"/>
                <w:szCs w:val="24"/>
              </w:rPr>
              <w:t>60,488</w:t>
            </w:r>
          </w:p>
        </w:tc>
        <w:tc>
          <w:tcPr>
            <w:tcW w:w="2297" w:type="dxa"/>
          </w:tcPr>
          <w:p w14:paraId="4E09F9D4" w14:textId="77777777" w:rsidR="002017D1" w:rsidRPr="004B096B" w:rsidRDefault="002017D1" w:rsidP="00524704">
            <w:pPr>
              <w:ind w:right="550"/>
              <w:rPr>
                <w:rFonts w:ascii="Arial" w:hAnsi="Arial" w:cs="Arial"/>
                <w:sz w:val="24"/>
                <w:szCs w:val="24"/>
              </w:rPr>
            </w:pPr>
            <w:r w:rsidRPr="004B096B">
              <w:rPr>
                <w:rFonts w:ascii="Arial" w:hAnsi="Arial" w:cs="Arial"/>
                <w:sz w:val="24"/>
                <w:szCs w:val="24"/>
              </w:rPr>
              <w:t>31(a)   *</w:t>
            </w:r>
          </w:p>
        </w:tc>
        <w:tc>
          <w:tcPr>
            <w:tcW w:w="2523" w:type="dxa"/>
          </w:tcPr>
          <w:p w14:paraId="6FC20DEF" w14:textId="6D041993" w:rsidR="002017D1" w:rsidRPr="004B096B" w:rsidRDefault="009E7528" w:rsidP="00524704">
            <w:pPr>
              <w:ind w:right="550"/>
              <w:rPr>
                <w:rFonts w:ascii="Arial" w:hAnsi="Arial" w:cs="Arial"/>
                <w:strike/>
                <w:sz w:val="24"/>
                <w:szCs w:val="24"/>
                <w:highlight w:val="yellow"/>
              </w:rPr>
            </w:pPr>
            <w:r w:rsidRPr="004B096B">
              <w:rPr>
                <w:rFonts w:ascii="Arial" w:hAnsi="Arial" w:cs="Arial"/>
                <w:sz w:val="24"/>
                <w:szCs w:val="24"/>
              </w:rPr>
              <w:t>97,639</w:t>
            </w:r>
          </w:p>
        </w:tc>
      </w:tr>
      <w:tr w:rsidR="002017D1" w:rsidRPr="00884569" w14:paraId="52A0DA1F" w14:textId="77777777" w:rsidTr="00732A7C">
        <w:tc>
          <w:tcPr>
            <w:tcW w:w="1887" w:type="dxa"/>
          </w:tcPr>
          <w:p w14:paraId="6D892588"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12</w:t>
            </w:r>
          </w:p>
        </w:tc>
        <w:tc>
          <w:tcPr>
            <w:tcW w:w="2332" w:type="dxa"/>
          </w:tcPr>
          <w:p w14:paraId="4171D6BB" w14:textId="0F748831" w:rsidR="002017D1" w:rsidRPr="004B096B" w:rsidRDefault="00066B83" w:rsidP="00524704">
            <w:pPr>
              <w:ind w:right="550"/>
              <w:rPr>
                <w:rFonts w:ascii="Arial" w:hAnsi="Arial" w:cs="Arial"/>
                <w:strike/>
                <w:sz w:val="24"/>
                <w:szCs w:val="24"/>
                <w:highlight w:val="yellow"/>
              </w:rPr>
            </w:pPr>
            <w:r w:rsidRPr="004B096B">
              <w:rPr>
                <w:rFonts w:ascii="Arial" w:hAnsi="Arial" w:cs="Arial"/>
                <w:sz w:val="24"/>
                <w:szCs w:val="24"/>
              </w:rPr>
              <w:t>61,882</w:t>
            </w:r>
          </w:p>
        </w:tc>
        <w:tc>
          <w:tcPr>
            <w:tcW w:w="2297" w:type="dxa"/>
          </w:tcPr>
          <w:p w14:paraId="4747AC4F" w14:textId="77777777" w:rsidR="002017D1" w:rsidRPr="004B096B" w:rsidRDefault="002017D1" w:rsidP="00524704">
            <w:pPr>
              <w:ind w:right="550"/>
              <w:rPr>
                <w:rFonts w:ascii="Arial" w:hAnsi="Arial" w:cs="Arial"/>
                <w:sz w:val="24"/>
                <w:szCs w:val="24"/>
              </w:rPr>
            </w:pPr>
            <w:r w:rsidRPr="004B096B">
              <w:rPr>
                <w:rFonts w:ascii="Arial" w:hAnsi="Arial" w:cs="Arial"/>
                <w:sz w:val="24"/>
                <w:szCs w:val="24"/>
              </w:rPr>
              <w:t>31(b)</w:t>
            </w:r>
          </w:p>
        </w:tc>
        <w:tc>
          <w:tcPr>
            <w:tcW w:w="2523" w:type="dxa"/>
          </w:tcPr>
          <w:p w14:paraId="23AA2D84" w14:textId="15837386" w:rsidR="002017D1" w:rsidRPr="004B096B" w:rsidRDefault="009E7528" w:rsidP="00524704">
            <w:pPr>
              <w:ind w:right="550"/>
              <w:rPr>
                <w:rFonts w:ascii="Arial" w:hAnsi="Arial" w:cs="Arial"/>
                <w:strike/>
                <w:sz w:val="24"/>
                <w:szCs w:val="24"/>
                <w:highlight w:val="yellow"/>
              </w:rPr>
            </w:pPr>
            <w:r w:rsidRPr="004B096B">
              <w:rPr>
                <w:rFonts w:ascii="Arial" w:hAnsi="Arial" w:cs="Arial"/>
                <w:sz w:val="24"/>
                <w:szCs w:val="24"/>
              </w:rPr>
              <w:t>98,616</w:t>
            </w:r>
          </w:p>
        </w:tc>
      </w:tr>
      <w:tr w:rsidR="002017D1" w:rsidRPr="00884569" w14:paraId="35A7AD9F" w14:textId="77777777" w:rsidTr="00732A7C">
        <w:tc>
          <w:tcPr>
            <w:tcW w:w="1887" w:type="dxa"/>
          </w:tcPr>
          <w:p w14:paraId="7FDCC7CD"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13</w:t>
            </w:r>
          </w:p>
        </w:tc>
        <w:tc>
          <w:tcPr>
            <w:tcW w:w="2332" w:type="dxa"/>
          </w:tcPr>
          <w:p w14:paraId="53E9FCEE" w14:textId="613A6128" w:rsidR="002017D1" w:rsidRPr="004B096B" w:rsidRDefault="00066B83" w:rsidP="00524704">
            <w:pPr>
              <w:ind w:right="550"/>
              <w:rPr>
                <w:rFonts w:ascii="Arial" w:hAnsi="Arial" w:cs="Arial"/>
                <w:strike/>
                <w:sz w:val="24"/>
                <w:szCs w:val="24"/>
                <w:highlight w:val="yellow"/>
              </w:rPr>
            </w:pPr>
            <w:r w:rsidRPr="004B096B">
              <w:rPr>
                <w:rFonts w:ascii="Arial" w:hAnsi="Arial" w:cs="Arial"/>
                <w:sz w:val="24"/>
                <w:szCs w:val="24"/>
              </w:rPr>
              <w:t>63,430</w:t>
            </w:r>
          </w:p>
        </w:tc>
        <w:tc>
          <w:tcPr>
            <w:tcW w:w="2297" w:type="dxa"/>
          </w:tcPr>
          <w:p w14:paraId="5299213C" w14:textId="77777777" w:rsidR="002017D1" w:rsidRPr="004B096B" w:rsidRDefault="002017D1" w:rsidP="00524704">
            <w:pPr>
              <w:ind w:right="550"/>
              <w:rPr>
                <w:rFonts w:ascii="Arial" w:hAnsi="Arial" w:cs="Arial"/>
                <w:sz w:val="24"/>
                <w:szCs w:val="24"/>
              </w:rPr>
            </w:pPr>
            <w:r w:rsidRPr="004B096B">
              <w:rPr>
                <w:rFonts w:ascii="Arial" w:hAnsi="Arial" w:cs="Arial"/>
                <w:sz w:val="24"/>
                <w:szCs w:val="24"/>
              </w:rPr>
              <w:t>32</w:t>
            </w:r>
          </w:p>
        </w:tc>
        <w:tc>
          <w:tcPr>
            <w:tcW w:w="2523" w:type="dxa"/>
          </w:tcPr>
          <w:p w14:paraId="579CCE6A" w14:textId="4EFB2179" w:rsidR="002017D1" w:rsidRPr="004B096B" w:rsidRDefault="009E7528" w:rsidP="00524704">
            <w:pPr>
              <w:ind w:right="550"/>
              <w:rPr>
                <w:rFonts w:ascii="Arial" w:hAnsi="Arial" w:cs="Arial"/>
                <w:strike/>
                <w:sz w:val="24"/>
                <w:szCs w:val="24"/>
                <w:highlight w:val="yellow"/>
              </w:rPr>
            </w:pPr>
            <w:r w:rsidRPr="004B096B">
              <w:rPr>
                <w:rFonts w:ascii="Arial" w:hAnsi="Arial" w:cs="Arial"/>
                <w:sz w:val="24"/>
                <w:szCs w:val="24"/>
              </w:rPr>
              <w:t>101,067</w:t>
            </w:r>
          </w:p>
        </w:tc>
      </w:tr>
      <w:tr w:rsidR="002017D1" w:rsidRPr="00884569" w14:paraId="0A23593D" w14:textId="77777777" w:rsidTr="00732A7C">
        <w:tc>
          <w:tcPr>
            <w:tcW w:w="1887" w:type="dxa"/>
          </w:tcPr>
          <w:p w14:paraId="7CBC82ED"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14</w:t>
            </w:r>
          </w:p>
        </w:tc>
        <w:tc>
          <w:tcPr>
            <w:tcW w:w="2332" w:type="dxa"/>
          </w:tcPr>
          <w:p w14:paraId="66F7B9F4" w14:textId="198A9FAC" w:rsidR="002017D1" w:rsidRPr="004B096B" w:rsidRDefault="00066B83" w:rsidP="00524704">
            <w:pPr>
              <w:ind w:right="550"/>
              <w:rPr>
                <w:rFonts w:ascii="Arial" w:hAnsi="Arial" w:cs="Arial"/>
                <w:strike/>
                <w:sz w:val="24"/>
                <w:szCs w:val="24"/>
                <w:highlight w:val="yellow"/>
              </w:rPr>
            </w:pPr>
            <w:r w:rsidRPr="004B096B">
              <w:rPr>
                <w:rFonts w:ascii="Arial" w:hAnsi="Arial" w:cs="Arial"/>
                <w:sz w:val="24"/>
                <w:szCs w:val="24"/>
              </w:rPr>
              <w:t>65,010</w:t>
            </w:r>
          </w:p>
        </w:tc>
        <w:tc>
          <w:tcPr>
            <w:tcW w:w="2297" w:type="dxa"/>
          </w:tcPr>
          <w:p w14:paraId="48A5A938" w14:textId="77777777" w:rsidR="002017D1" w:rsidRPr="004B096B" w:rsidRDefault="002017D1" w:rsidP="00524704">
            <w:pPr>
              <w:ind w:right="550"/>
              <w:rPr>
                <w:rFonts w:ascii="Arial" w:hAnsi="Arial" w:cs="Arial"/>
                <w:sz w:val="24"/>
                <w:szCs w:val="24"/>
              </w:rPr>
            </w:pPr>
            <w:r w:rsidRPr="004B096B">
              <w:rPr>
                <w:rFonts w:ascii="Arial" w:hAnsi="Arial" w:cs="Arial"/>
                <w:sz w:val="24"/>
                <w:szCs w:val="24"/>
              </w:rPr>
              <w:t>33</w:t>
            </w:r>
          </w:p>
        </w:tc>
        <w:tc>
          <w:tcPr>
            <w:tcW w:w="2523" w:type="dxa"/>
          </w:tcPr>
          <w:p w14:paraId="1659B28C" w14:textId="33E9B257" w:rsidR="002017D1" w:rsidRPr="004B096B" w:rsidRDefault="009E7528" w:rsidP="00524704">
            <w:pPr>
              <w:ind w:right="550"/>
              <w:rPr>
                <w:rFonts w:ascii="Arial" w:hAnsi="Arial" w:cs="Arial"/>
                <w:strike/>
                <w:sz w:val="24"/>
                <w:szCs w:val="24"/>
                <w:highlight w:val="yellow"/>
              </w:rPr>
            </w:pPr>
            <w:r w:rsidRPr="004B096B">
              <w:rPr>
                <w:rFonts w:ascii="Arial" w:hAnsi="Arial" w:cs="Arial"/>
                <w:sz w:val="24"/>
                <w:szCs w:val="24"/>
              </w:rPr>
              <w:t>103,578</w:t>
            </w:r>
          </w:p>
        </w:tc>
      </w:tr>
      <w:tr w:rsidR="002017D1" w:rsidRPr="00884569" w14:paraId="7A33077F" w14:textId="77777777" w:rsidTr="00732A7C">
        <w:tc>
          <w:tcPr>
            <w:tcW w:w="1887" w:type="dxa"/>
          </w:tcPr>
          <w:p w14:paraId="09232B5E"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15</w:t>
            </w:r>
          </w:p>
        </w:tc>
        <w:tc>
          <w:tcPr>
            <w:tcW w:w="2332" w:type="dxa"/>
          </w:tcPr>
          <w:p w14:paraId="25435D16" w14:textId="3F9B8436" w:rsidR="002017D1" w:rsidRPr="004B096B" w:rsidRDefault="00066B83" w:rsidP="00524704">
            <w:pPr>
              <w:ind w:right="550"/>
              <w:rPr>
                <w:rFonts w:ascii="Arial" w:hAnsi="Arial" w:cs="Arial"/>
                <w:strike/>
                <w:sz w:val="24"/>
                <w:szCs w:val="24"/>
                <w:highlight w:val="yellow"/>
              </w:rPr>
            </w:pPr>
            <w:r w:rsidRPr="004B096B">
              <w:rPr>
                <w:rFonts w:ascii="Arial" w:hAnsi="Arial" w:cs="Arial"/>
                <w:sz w:val="24"/>
                <w:szCs w:val="24"/>
              </w:rPr>
              <w:t>66,628</w:t>
            </w:r>
          </w:p>
        </w:tc>
        <w:tc>
          <w:tcPr>
            <w:tcW w:w="2297" w:type="dxa"/>
          </w:tcPr>
          <w:p w14:paraId="2456E7B7" w14:textId="77777777" w:rsidR="002017D1" w:rsidRPr="004B096B" w:rsidRDefault="002017D1" w:rsidP="00524704">
            <w:pPr>
              <w:ind w:right="550"/>
              <w:rPr>
                <w:rFonts w:ascii="Arial" w:hAnsi="Arial" w:cs="Arial"/>
                <w:sz w:val="24"/>
                <w:szCs w:val="24"/>
              </w:rPr>
            </w:pPr>
            <w:r w:rsidRPr="004B096B">
              <w:rPr>
                <w:rFonts w:ascii="Arial" w:hAnsi="Arial" w:cs="Arial"/>
                <w:sz w:val="24"/>
                <w:szCs w:val="24"/>
              </w:rPr>
              <w:t>34</w:t>
            </w:r>
          </w:p>
        </w:tc>
        <w:tc>
          <w:tcPr>
            <w:tcW w:w="2523" w:type="dxa"/>
          </w:tcPr>
          <w:p w14:paraId="35041F56" w14:textId="26A2134B" w:rsidR="002017D1" w:rsidRPr="004B096B" w:rsidRDefault="009E7528" w:rsidP="00524704">
            <w:pPr>
              <w:ind w:right="550"/>
              <w:rPr>
                <w:rFonts w:ascii="Arial" w:hAnsi="Arial" w:cs="Arial"/>
                <w:strike/>
                <w:sz w:val="24"/>
                <w:szCs w:val="24"/>
                <w:highlight w:val="yellow"/>
              </w:rPr>
            </w:pPr>
            <w:r w:rsidRPr="004B096B">
              <w:rPr>
                <w:rFonts w:ascii="Arial" w:hAnsi="Arial" w:cs="Arial"/>
                <w:sz w:val="24"/>
                <w:szCs w:val="24"/>
              </w:rPr>
              <w:t>106,138</w:t>
            </w:r>
          </w:p>
        </w:tc>
      </w:tr>
      <w:tr w:rsidR="002017D1" w:rsidRPr="00884569" w14:paraId="58C0A463" w14:textId="77777777" w:rsidTr="00732A7C">
        <w:tc>
          <w:tcPr>
            <w:tcW w:w="1887" w:type="dxa"/>
          </w:tcPr>
          <w:p w14:paraId="12B38A80"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16</w:t>
            </w:r>
          </w:p>
        </w:tc>
        <w:tc>
          <w:tcPr>
            <w:tcW w:w="2332" w:type="dxa"/>
          </w:tcPr>
          <w:p w14:paraId="0CD5119E" w14:textId="5FAE7F6F" w:rsidR="002017D1" w:rsidRPr="004B096B" w:rsidRDefault="00066B83" w:rsidP="00524704">
            <w:pPr>
              <w:ind w:right="550"/>
              <w:rPr>
                <w:rFonts w:ascii="Arial" w:hAnsi="Arial" w:cs="Arial"/>
                <w:strike/>
                <w:sz w:val="24"/>
                <w:szCs w:val="24"/>
                <w:highlight w:val="yellow"/>
              </w:rPr>
            </w:pPr>
            <w:r w:rsidRPr="004B096B">
              <w:rPr>
                <w:rFonts w:ascii="Arial" w:hAnsi="Arial" w:cs="Arial"/>
                <w:sz w:val="24"/>
                <w:szCs w:val="24"/>
              </w:rPr>
              <w:t>68,400</w:t>
            </w:r>
          </w:p>
        </w:tc>
        <w:tc>
          <w:tcPr>
            <w:tcW w:w="2297" w:type="dxa"/>
          </w:tcPr>
          <w:p w14:paraId="651187F4" w14:textId="77777777" w:rsidR="002017D1" w:rsidRPr="004B096B" w:rsidRDefault="002017D1" w:rsidP="00524704">
            <w:pPr>
              <w:ind w:right="550"/>
              <w:rPr>
                <w:rFonts w:ascii="Arial" w:hAnsi="Arial" w:cs="Arial"/>
                <w:sz w:val="24"/>
                <w:szCs w:val="24"/>
              </w:rPr>
            </w:pPr>
            <w:r w:rsidRPr="004B096B">
              <w:rPr>
                <w:rFonts w:ascii="Arial" w:hAnsi="Arial" w:cs="Arial"/>
                <w:sz w:val="24"/>
                <w:szCs w:val="24"/>
              </w:rPr>
              <w:t>35(a)   *</w:t>
            </w:r>
          </w:p>
        </w:tc>
        <w:tc>
          <w:tcPr>
            <w:tcW w:w="2523" w:type="dxa"/>
          </w:tcPr>
          <w:p w14:paraId="6C998643" w14:textId="33CB190D" w:rsidR="002017D1" w:rsidRPr="004B096B" w:rsidRDefault="009E7528" w:rsidP="00524704">
            <w:pPr>
              <w:ind w:right="550"/>
              <w:rPr>
                <w:rFonts w:ascii="Arial" w:hAnsi="Arial" w:cs="Arial"/>
                <w:strike/>
                <w:sz w:val="24"/>
                <w:szCs w:val="24"/>
                <w:highlight w:val="yellow"/>
              </w:rPr>
            </w:pPr>
            <w:r w:rsidRPr="004B096B">
              <w:rPr>
                <w:rFonts w:ascii="Arial" w:hAnsi="Arial" w:cs="Arial"/>
                <w:sz w:val="24"/>
                <w:szCs w:val="24"/>
              </w:rPr>
              <w:t>107,700</w:t>
            </w:r>
          </w:p>
        </w:tc>
      </w:tr>
      <w:tr w:rsidR="002017D1" w:rsidRPr="00884569" w14:paraId="1F211661" w14:textId="77777777" w:rsidTr="00732A7C">
        <w:tc>
          <w:tcPr>
            <w:tcW w:w="1887" w:type="dxa"/>
          </w:tcPr>
          <w:p w14:paraId="716F411B"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17</w:t>
            </w:r>
          </w:p>
        </w:tc>
        <w:tc>
          <w:tcPr>
            <w:tcW w:w="2332" w:type="dxa"/>
          </w:tcPr>
          <w:p w14:paraId="54218C2A" w14:textId="340A9D84" w:rsidR="002017D1" w:rsidRPr="004B096B" w:rsidRDefault="00066B83" w:rsidP="00524704">
            <w:pPr>
              <w:ind w:right="550"/>
              <w:rPr>
                <w:rFonts w:ascii="Arial" w:hAnsi="Arial" w:cs="Arial"/>
                <w:strike/>
                <w:sz w:val="24"/>
                <w:szCs w:val="24"/>
                <w:highlight w:val="yellow"/>
              </w:rPr>
            </w:pPr>
            <w:r w:rsidRPr="004B096B">
              <w:rPr>
                <w:rFonts w:ascii="Arial" w:hAnsi="Arial" w:cs="Arial"/>
                <w:sz w:val="24"/>
                <w:szCs w:val="24"/>
              </w:rPr>
              <w:t>69,970</w:t>
            </w:r>
          </w:p>
        </w:tc>
        <w:tc>
          <w:tcPr>
            <w:tcW w:w="2297" w:type="dxa"/>
          </w:tcPr>
          <w:p w14:paraId="260AFBB4" w14:textId="77777777" w:rsidR="002017D1" w:rsidRPr="004B096B" w:rsidRDefault="002017D1" w:rsidP="00524704">
            <w:pPr>
              <w:ind w:right="550"/>
              <w:rPr>
                <w:rFonts w:ascii="Arial" w:hAnsi="Arial" w:cs="Arial"/>
                <w:sz w:val="24"/>
                <w:szCs w:val="24"/>
              </w:rPr>
            </w:pPr>
            <w:r w:rsidRPr="004B096B">
              <w:rPr>
                <w:rFonts w:ascii="Arial" w:hAnsi="Arial" w:cs="Arial"/>
                <w:sz w:val="24"/>
                <w:szCs w:val="24"/>
              </w:rPr>
              <w:t>35(b)</w:t>
            </w:r>
          </w:p>
        </w:tc>
        <w:tc>
          <w:tcPr>
            <w:tcW w:w="2523" w:type="dxa"/>
          </w:tcPr>
          <w:p w14:paraId="0E66F712" w14:textId="286AEA92" w:rsidR="002017D1" w:rsidRPr="004B096B" w:rsidRDefault="009E7528" w:rsidP="00524704">
            <w:pPr>
              <w:ind w:right="550"/>
              <w:rPr>
                <w:rFonts w:ascii="Arial" w:hAnsi="Arial" w:cs="Arial"/>
                <w:strike/>
                <w:sz w:val="24"/>
                <w:szCs w:val="24"/>
                <w:highlight w:val="yellow"/>
              </w:rPr>
            </w:pPr>
            <w:r w:rsidRPr="004B096B">
              <w:rPr>
                <w:rFonts w:ascii="Arial" w:hAnsi="Arial" w:cs="Arial"/>
                <w:sz w:val="24"/>
                <w:szCs w:val="24"/>
              </w:rPr>
              <w:t>108,776</w:t>
            </w:r>
          </w:p>
        </w:tc>
      </w:tr>
      <w:tr w:rsidR="002017D1" w:rsidRPr="00884569" w14:paraId="4F4558FE" w14:textId="77777777" w:rsidTr="00732A7C">
        <w:tc>
          <w:tcPr>
            <w:tcW w:w="1887" w:type="dxa"/>
          </w:tcPr>
          <w:p w14:paraId="53643A7D"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18(a)     *</w:t>
            </w:r>
          </w:p>
        </w:tc>
        <w:tc>
          <w:tcPr>
            <w:tcW w:w="2332" w:type="dxa"/>
          </w:tcPr>
          <w:p w14:paraId="4724B08A" w14:textId="011883A0" w:rsidR="002017D1" w:rsidRPr="004B096B" w:rsidRDefault="00066B83" w:rsidP="00524704">
            <w:pPr>
              <w:ind w:right="550"/>
              <w:rPr>
                <w:rFonts w:ascii="Arial" w:hAnsi="Arial" w:cs="Arial"/>
                <w:strike/>
                <w:sz w:val="24"/>
                <w:szCs w:val="24"/>
                <w:highlight w:val="yellow"/>
              </w:rPr>
            </w:pPr>
            <w:r w:rsidRPr="004B096B">
              <w:rPr>
                <w:rFonts w:ascii="Arial" w:hAnsi="Arial" w:cs="Arial"/>
                <w:sz w:val="24"/>
                <w:szCs w:val="24"/>
              </w:rPr>
              <w:t>71,019</w:t>
            </w:r>
          </w:p>
        </w:tc>
        <w:tc>
          <w:tcPr>
            <w:tcW w:w="2297" w:type="dxa"/>
          </w:tcPr>
          <w:p w14:paraId="659583E2" w14:textId="77777777" w:rsidR="002017D1" w:rsidRPr="004B096B" w:rsidRDefault="002017D1" w:rsidP="00524704">
            <w:pPr>
              <w:ind w:right="550"/>
              <w:rPr>
                <w:rFonts w:ascii="Arial" w:hAnsi="Arial" w:cs="Arial"/>
                <w:sz w:val="24"/>
                <w:szCs w:val="24"/>
              </w:rPr>
            </w:pPr>
            <w:r w:rsidRPr="004B096B">
              <w:rPr>
                <w:rFonts w:ascii="Arial" w:hAnsi="Arial" w:cs="Arial"/>
                <w:sz w:val="24"/>
                <w:szCs w:val="24"/>
              </w:rPr>
              <w:t>36</w:t>
            </w:r>
          </w:p>
        </w:tc>
        <w:tc>
          <w:tcPr>
            <w:tcW w:w="2523" w:type="dxa"/>
          </w:tcPr>
          <w:p w14:paraId="33F16891" w14:textId="698FEA1D" w:rsidR="002017D1" w:rsidRPr="004B096B" w:rsidRDefault="009E7528" w:rsidP="00524704">
            <w:pPr>
              <w:ind w:right="550"/>
              <w:rPr>
                <w:rFonts w:ascii="Arial" w:hAnsi="Arial" w:cs="Arial"/>
                <w:strike/>
                <w:sz w:val="24"/>
                <w:szCs w:val="24"/>
                <w:highlight w:val="yellow"/>
              </w:rPr>
            </w:pPr>
            <w:r w:rsidRPr="004B096B">
              <w:rPr>
                <w:rFonts w:ascii="Arial" w:hAnsi="Arial" w:cs="Arial"/>
                <w:sz w:val="24"/>
                <w:szCs w:val="24"/>
              </w:rPr>
              <w:t>111,470</w:t>
            </w:r>
          </w:p>
        </w:tc>
      </w:tr>
      <w:tr w:rsidR="002017D1" w:rsidRPr="00884569" w14:paraId="4B75429B" w14:textId="77777777" w:rsidTr="00732A7C">
        <w:tc>
          <w:tcPr>
            <w:tcW w:w="1887" w:type="dxa"/>
          </w:tcPr>
          <w:p w14:paraId="3273EBB4"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18(b)</w:t>
            </w:r>
          </w:p>
        </w:tc>
        <w:tc>
          <w:tcPr>
            <w:tcW w:w="2332" w:type="dxa"/>
          </w:tcPr>
          <w:p w14:paraId="242633A8" w14:textId="4DB1DBAE" w:rsidR="002017D1" w:rsidRPr="004B096B" w:rsidRDefault="00066B83" w:rsidP="00524704">
            <w:pPr>
              <w:ind w:right="550"/>
              <w:rPr>
                <w:rFonts w:ascii="Arial" w:hAnsi="Arial" w:cs="Arial"/>
                <w:strike/>
                <w:sz w:val="24"/>
                <w:szCs w:val="24"/>
                <w:highlight w:val="yellow"/>
              </w:rPr>
            </w:pPr>
            <w:r w:rsidRPr="004B096B">
              <w:rPr>
                <w:rFonts w:ascii="Arial" w:hAnsi="Arial" w:cs="Arial"/>
                <w:sz w:val="24"/>
                <w:szCs w:val="24"/>
              </w:rPr>
              <w:t>71,729</w:t>
            </w:r>
          </w:p>
        </w:tc>
        <w:tc>
          <w:tcPr>
            <w:tcW w:w="2297" w:type="dxa"/>
          </w:tcPr>
          <w:p w14:paraId="689870A5" w14:textId="77777777" w:rsidR="002017D1" w:rsidRPr="004B096B" w:rsidRDefault="002017D1" w:rsidP="00524704">
            <w:pPr>
              <w:ind w:right="550"/>
              <w:rPr>
                <w:rFonts w:ascii="Arial" w:hAnsi="Arial" w:cs="Arial"/>
                <w:sz w:val="24"/>
                <w:szCs w:val="24"/>
              </w:rPr>
            </w:pPr>
            <w:r w:rsidRPr="004B096B">
              <w:rPr>
                <w:rFonts w:ascii="Arial" w:hAnsi="Arial" w:cs="Arial"/>
                <w:sz w:val="24"/>
                <w:szCs w:val="24"/>
              </w:rPr>
              <w:t>37</w:t>
            </w:r>
          </w:p>
        </w:tc>
        <w:tc>
          <w:tcPr>
            <w:tcW w:w="2523" w:type="dxa"/>
          </w:tcPr>
          <w:p w14:paraId="3B26681F" w14:textId="0F785454" w:rsidR="002017D1" w:rsidRPr="004B096B" w:rsidRDefault="009E7528" w:rsidP="00524704">
            <w:pPr>
              <w:ind w:right="550"/>
              <w:rPr>
                <w:rFonts w:ascii="Arial" w:hAnsi="Arial" w:cs="Arial"/>
                <w:strike/>
                <w:sz w:val="24"/>
                <w:szCs w:val="24"/>
                <w:highlight w:val="yellow"/>
              </w:rPr>
            </w:pPr>
            <w:r w:rsidRPr="004B096B">
              <w:rPr>
                <w:rFonts w:ascii="Arial" w:hAnsi="Arial" w:cs="Arial"/>
                <w:sz w:val="24"/>
                <w:szCs w:val="24"/>
              </w:rPr>
              <w:t>114,240</w:t>
            </w:r>
          </w:p>
        </w:tc>
      </w:tr>
      <w:tr w:rsidR="002017D1" w:rsidRPr="00884569" w14:paraId="3D209B94" w14:textId="77777777" w:rsidTr="00732A7C">
        <w:tc>
          <w:tcPr>
            <w:tcW w:w="1887" w:type="dxa"/>
          </w:tcPr>
          <w:p w14:paraId="6C8909E0"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19</w:t>
            </w:r>
          </w:p>
        </w:tc>
        <w:tc>
          <w:tcPr>
            <w:tcW w:w="2332" w:type="dxa"/>
          </w:tcPr>
          <w:p w14:paraId="604CC0D9" w14:textId="15881705" w:rsidR="002017D1" w:rsidRPr="004B096B" w:rsidRDefault="00066B83" w:rsidP="00524704">
            <w:pPr>
              <w:ind w:right="550"/>
              <w:rPr>
                <w:rFonts w:ascii="Arial" w:hAnsi="Arial" w:cs="Arial"/>
                <w:strike/>
                <w:sz w:val="24"/>
                <w:szCs w:val="24"/>
                <w:highlight w:val="yellow"/>
              </w:rPr>
            </w:pPr>
            <w:r w:rsidRPr="004B096B">
              <w:rPr>
                <w:rFonts w:ascii="Arial" w:hAnsi="Arial" w:cs="Arial"/>
                <w:sz w:val="24"/>
                <w:szCs w:val="24"/>
              </w:rPr>
              <w:t>73,509</w:t>
            </w:r>
          </w:p>
        </w:tc>
        <w:tc>
          <w:tcPr>
            <w:tcW w:w="2297" w:type="dxa"/>
          </w:tcPr>
          <w:p w14:paraId="7B8F2303" w14:textId="77777777" w:rsidR="002017D1" w:rsidRPr="004B096B" w:rsidRDefault="002017D1" w:rsidP="00524704">
            <w:pPr>
              <w:ind w:right="550"/>
              <w:rPr>
                <w:rFonts w:ascii="Arial" w:hAnsi="Arial" w:cs="Arial"/>
                <w:sz w:val="24"/>
                <w:szCs w:val="24"/>
              </w:rPr>
            </w:pPr>
            <w:r w:rsidRPr="004B096B">
              <w:rPr>
                <w:rFonts w:ascii="Arial" w:hAnsi="Arial" w:cs="Arial"/>
                <w:sz w:val="24"/>
                <w:szCs w:val="24"/>
              </w:rPr>
              <w:t>38</w:t>
            </w:r>
          </w:p>
        </w:tc>
        <w:tc>
          <w:tcPr>
            <w:tcW w:w="2523" w:type="dxa"/>
          </w:tcPr>
          <w:p w14:paraId="3D3F36A8" w14:textId="36BCD888" w:rsidR="002017D1" w:rsidRPr="004B096B" w:rsidRDefault="009E7528" w:rsidP="00524704">
            <w:pPr>
              <w:ind w:right="550"/>
              <w:rPr>
                <w:rFonts w:ascii="Arial" w:hAnsi="Arial" w:cs="Arial"/>
                <w:strike/>
                <w:sz w:val="24"/>
                <w:szCs w:val="24"/>
                <w:highlight w:val="yellow"/>
              </w:rPr>
            </w:pPr>
            <w:r w:rsidRPr="004B096B">
              <w:rPr>
                <w:rFonts w:ascii="Arial" w:hAnsi="Arial" w:cs="Arial"/>
                <w:sz w:val="24"/>
                <w:szCs w:val="24"/>
              </w:rPr>
              <w:t>117,067</w:t>
            </w:r>
          </w:p>
        </w:tc>
      </w:tr>
      <w:tr w:rsidR="002017D1" w:rsidRPr="00884569" w14:paraId="0AB1F30F" w14:textId="77777777" w:rsidTr="00732A7C">
        <w:tc>
          <w:tcPr>
            <w:tcW w:w="1887" w:type="dxa"/>
          </w:tcPr>
          <w:p w14:paraId="26FD60B9"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20</w:t>
            </w:r>
          </w:p>
        </w:tc>
        <w:tc>
          <w:tcPr>
            <w:tcW w:w="2332" w:type="dxa"/>
          </w:tcPr>
          <w:p w14:paraId="61745885" w14:textId="11938AD0" w:rsidR="002017D1" w:rsidRPr="004B096B" w:rsidRDefault="00066B83" w:rsidP="00524704">
            <w:pPr>
              <w:ind w:right="550"/>
              <w:rPr>
                <w:rFonts w:ascii="Arial" w:hAnsi="Arial" w:cs="Arial"/>
                <w:strike/>
                <w:sz w:val="24"/>
                <w:szCs w:val="24"/>
                <w:highlight w:val="yellow"/>
              </w:rPr>
            </w:pPr>
            <w:r w:rsidRPr="004B096B">
              <w:rPr>
                <w:rFonts w:ascii="Arial" w:hAnsi="Arial" w:cs="Arial"/>
                <w:sz w:val="24"/>
                <w:szCs w:val="24"/>
              </w:rPr>
              <w:t>75,331</w:t>
            </w:r>
          </w:p>
        </w:tc>
        <w:tc>
          <w:tcPr>
            <w:tcW w:w="2297" w:type="dxa"/>
          </w:tcPr>
          <w:p w14:paraId="4774D2D0" w14:textId="77777777" w:rsidR="002017D1" w:rsidRPr="004B096B" w:rsidRDefault="002017D1" w:rsidP="00524704">
            <w:pPr>
              <w:ind w:right="550"/>
              <w:rPr>
                <w:rFonts w:ascii="Arial" w:hAnsi="Arial" w:cs="Arial"/>
                <w:sz w:val="24"/>
                <w:szCs w:val="24"/>
              </w:rPr>
            </w:pPr>
            <w:r w:rsidRPr="004B096B">
              <w:rPr>
                <w:rFonts w:ascii="Arial" w:hAnsi="Arial" w:cs="Arial"/>
                <w:sz w:val="24"/>
                <w:szCs w:val="24"/>
              </w:rPr>
              <w:t>39(a)   *</w:t>
            </w:r>
          </w:p>
        </w:tc>
        <w:tc>
          <w:tcPr>
            <w:tcW w:w="2523" w:type="dxa"/>
          </w:tcPr>
          <w:p w14:paraId="67C85000" w14:textId="705AA9EF" w:rsidR="002017D1" w:rsidRPr="004B096B" w:rsidRDefault="009E7528" w:rsidP="00524704">
            <w:pPr>
              <w:ind w:right="550"/>
              <w:rPr>
                <w:rFonts w:ascii="Arial" w:hAnsi="Arial" w:cs="Arial"/>
                <w:strike/>
                <w:sz w:val="24"/>
                <w:szCs w:val="24"/>
                <w:highlight w:val="yellow"/>
              </w:rPr>
            </w:pPr>
            <w:r w:rsidRPr="004B096B">
              <w:rPr>
                <w:rFonts w:ascii="Arial" w:hAnsi="Arial" w:cs="Arial"/>
                <w:sz w:val="24"/>
                <w:szCs w:val="24"/>
              </w:rPr>
              <w:t>118,732</w:t>
            </w:r>
          </w:p>
        </w:tc>
      </w:tr>
      <w:tr w:rsidR="002017D1" w:rsidRPr="00884569" w14:paraId="3C0F7AB1" w14:textId="77777777" w:rsidTr="00732A7C">
        <w:tc>
          <w:tcPr>
            <w:tcW w:w="1887" w:type="dxa"/>
          </w:tcPr>
          <w:p w14:paraId="67C63EDE"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21(a)     *</w:t>
            </w:r>
          </w:p>
        </w:tc>
        <w:tc>
          <w:tcPr>
            <w:tcW w:w="2332" w:type="dxa"/>
          </w:tcPr>
          <w:p w14:paraId="3B66C23C" w14:textId="05506888" w:rsidR="002017D1" w:rsidRPr="004B096B" w:rsidRDefault="00066B83" w:rsidP="00524704">
            <w:pPr>
              <w:ind w:right="550"/>
              <w:rPr>
                <w:rFonts w:ascii="Arial" w:hAnsi="Arial" w:cs="Arial"/>
                <w:strike/>
                <w:sz w:val="24"/>
                <w:szCs w:val="24"/>
                <w:highlight w:val="yellow"/>
              </w:rPr>
            </w:pPr>
            <w:r w:rsidRPr="004B096B">
              <w:rPr>
                <w:rFonts w:ascii="Arial" w:hAnsi="Arial" w:cs="Arial"/>
                <w:sz w:val="24"/>
                <w:szCs w:val="24"/>
              </w:rPr>
              <w:t>76,430</w:t>
            </w:r>
          </w:p>
        </w:tc>
        <w:tc>
          <w:tcPr>
            <w:tcW w:w="2297" w:type="dxa"/>
          </w:tcPr>
          <w:p w14:paraId="70364DBD" w14:textId="77777777" w:rsidR="002017D1" w:rsidRPr="004B096B" w:rsidRDefault="002017D1" w:rsidP="00524704">
            <w:pPr>
              <w:ind w:right="550"/>
              <w:rPr>
                <w:rFonts w:ascii="Arial" w:hAnsi="Arial" w:cs="Arial"/>
                <w:sz w:val="24"/>
                <w:szCs w:val="24"/>
              </w:rPr>
            </w:pPr>
            <w:r w:rsidRPr="004B096B">
              <w:rPr>
                <w:rFonts w:ascii="Arial" w:hAnsi="Arial" w:cs="Arial"/>
                <w:sz w:val="24"/>
                <w:szCs w:val="24"/>
              </w:rPr>
              <w:t>39(b)</w:t>
            </w:r>
          </w:p>
        </w:tc>
        <w:tc>
          <w:tcPr>
            <w:tcW w:w="2523" w:type="dxa"/>
          </w:tcPr>
          <w:p w14:paraId="6E51329C" w14:textId="54CA1959" w:rsidR="002017D1" w:rsidRPr="004B096B" w:rsidRDefault="009E7528" w:rsidP="00524704">
            <w:pPr>
              <w:ind w:right="550"/>
              <w:rPr>
                <w:rFonts w:ascii="Arial" w:hAnsi="Arial" w:cs="Arial"/>
                <w:strike/>
                <w:sz w:val="24"/>
                <w:szCs w:val="24"/>
                <w:highlight w:val="yellow"/>
              </w:rPr>
            </w:pPr>
            <w:r w:rsidRPr="004B096B">
              <w:rPr>
                <w:rFonts w:ascii="Arial" w:hAnsi="Arial" w:cs="Arial"/>
                <w:sz w:val="24"/>
                <w:szCs w:val="24"/>
              </w:rPr>
              <w:t>119,921</w:t>
            </w:r>
          </w:p>
        </w:tc>
      </w:tr>
      <w:tr w:rsidR="002017D1" w:rsidRPr="00884569" w14:paraId="165469F6" w14:textId="77777777" w:rsidTr="00732A7C">
        <w:tc>
          <w:tcPr>
            <w:tcW w:w="1887" w:type="dxa"/>
          </w:tcPr>
          <w:p w14:paraId="38E2A10F"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21(b)</w:t>
            </w:r>
          </w:p>
        </w:tc>
        <w:tc>
          <w:tcPr>
            <w:tcW w:w="2332" w:type="dxa"/>
          </w:tcPr>
          <w:p w14:paraId="69497E3C" w14:textId="37454D68" w:rsidR="002017D1" w:rsidRPr="004B096B" w:rsidRDefault="00066B83" w:rsidP="00524704">
            <w:pPr>
              <w:ind w:right="550"/>
              <w:rPr>
                <w:rFonts w:ascii="Arial" w:hAnsi="Arial" w:cs="Arial"/>
                <w:strike/>
                <w:sz w:val="24"/>
                <w:szCs w:val="24"/>
                <w:highlight w:val="yellow"/>
              </w:rPr>
            </w:pPr>
            <w:r w:rsidRPr="004B096B">
              <w:rPr>
                <w:rFonts w:ascii="Arial" w:hAnsi="Arial" w:cs="Arial"/>
                <w:sz w:val="24"/>
                <w:szCs w:val="24"/>
              </w:rPr>
              <w:t>77,195</w:t>
            </w:r>
          </w:p>
        </w:tc>
        <w:tc>
          <w:tcPr>
            <w:tcW w:w="2297" w:type="dxa"/>
          </w:tcPr>
          <w:p w14:paraId="437CB012" w14:textId="77777777" w:rsidR="002017D1" w:rsidRPr="004B096B" w:rsidRDefault="002017D1" w:rsidP="00524704">
            <w:pPr>
              <w:ind w:right="550"/>
              <w:rPr>
                <w:rFonts w:ascii="Arial" w:hAnsi="Arial" w:cs="Arial"/>
                <w:sz w:val="24"/>
                <w:szCs w:val="24"/>
              </w:rPr>
            </w:pPr>
            <w:r w:rsidRPr="004B096B">
              <w:rPr>
                <w:rFonts w:ascii="Arial" w:hAnsi="Arial" w:cs="Arial"/>
                <w:sz w:val="24"/>
                <w:szCs w:val="24"/>
              </w:rPr>
              <w:t>40</w:t>
            </w:r>
          </w:p>
        </w:tc>
        <w:tc>
          <w:tcPr>
            <w:tcW w:w="2523" w:type="dxa"/>
          </w:tcPr>
          <w:p w14:paraId="217B6813" w14:textId="71E1D4C9" w:rsidR="002017D1" w:rsidRPr="004B096B" w:rsidRDefault="009E7528" w:rsidP="00524704">
            <w:pPr>
              <w:ind w:right="550"/>
              <w:rPr>
                <w:rFonts w:ascii="Arial" w:hAnsi="Arial" w:cs="Arial"/>
                <w:strike/>
                <w:sz w:val="24"/>
                <w:szCs w:val="24"/>
                <w:highlight w:val="yellow"/>
              </w:rPr>
            </w:pPr>
            <w:r w:rsidRPr="004B096B">
              <w:rPr>
                <w:rFonts w:ascii="Arial" w:hAnsi="Arial" w:cs="Arial"/>
                <w:sz w:val="24"/>
                <w:szCs w:val="24"/>
              </w:rPr>
              <w:t>122,912</w:t>
            </w:r>
          </w:p>
        </w:tc>
      </w:tr>
      <w:tr w:rsidR="002017D1" w:rsidRPr="00884569" w14:paraId="655E93EF" w14:textId="77777777" w:rsidTr="00732A7C">
        <w:tc>
          <w:tcPr>
            <w:tcW w:w="1887" w:type="dxa"/>
          </w:tcPr>
          <w:p w14:paraId="3F71B9AA"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22</w:t>
            </w:r>
          </w:p>
        </w:tc>
        <w:tc>
          <w:tcPr>
            <w:tcW w:w="2332" w:type="dxa"/>
          </w:tcPr>
          <w:p w14:paraId="08EC8A8C" w14:textId="797074BB" w:rsidR="002017D1" w:rsidRPr="004B096B" w:rsidRDefault="00066B83" w:rsidP="00524704">
            <w:pPr>
              <w:ind w:right="550"/>
              <w:rPr>
                <w:rFonts w:ascii="Arial" w:hAnsi="Arial" w:cs="Arial"/>
                <w:strike/>
                <w:sz w:val="24"/>
                <w:szCs w:val="24"/>
                <w:highlight w:val="yellow"/>
              </w:rPr>
            </w:pPr>
            <w:r w:rsidRPr="004B096B">
              <w:rPr>
                <w:rFonts w:ascii="Arial" w:hAnsi="Arial" w:cs="Arial"/>
                <w:sz w:val="24"/>
                <w:szCs w:val="24"/>
              </w:rPr>
              <w:t>79,112</w:t>
            </w:r>
          </w:p>
        </w:tc>
        <w:tc>
          <w:tcPr>
            <w:tcW w:w="2297" w:type="dxa"/>
          </w:tcPr>
          <w:p w14:paraId="758BE3E3" w14:textId="77777777" w:rsidR="002017D1" w:rsidRPr="004B096B" w:rsidRDefault="002017D1" w:rsidP="00524704">
            <w:pPr>
              <w:ind w:right="550"/>
              <w:rPr>
                <w:rFonts w:ascii="Arial" w:hAnsi="Arial" w:cs="Arial"/>
                <w:sz w:val="24"/>
                <w:szCs w:val="24"/>
              </w:rPr>
            </w:pPr>
            <w:r w:rsidRPr="004B096B">
              <w:rPr>
                <w:rFonts w:ascii="Arial" w:hAnsi="Arial" w:cs="Arial"/>
                <w:sz w:val="24"/>
                <w:szCs w:val="24"/>
              </w:rPr>
              <w:t>41</w:t>
            </w:r>
          </w:p>
        </w:tc>
        <w:tc>
          <w:tcPr>
            <w:tcW w:w="2523" w:type="dxa"/>
          </w:tcPr>
          <w:p w14:paraId="12B2832A" w14:textId="5847A3A9" w:rsidR="002017D1" w:rsidRPr="004B096B" w:rsidRDefault="009E7528" w:rsidP="00524704">
            <w:pPr>
              <w:ind w:right="550"/>
              <w:rPr>
                <w:rFonts w:ascii="Arial" w:hAnsi="Arial" w:cs="Arial"/>
                <w:strike/>
                <w:sz w:val="24"/>
                <w:szCs w:val="24"/>
                <w:highlight w:val="yellow"/>
              </w:rPr>
            </w:pPr>
            <w:r w:rsidRPr="004B096B">
              <w:rPr>
                <w:rFonts w:ascii="Arial" w:hAnsi="Arial" w:cs="Arial"/>
                <w:sz w:val="24"/>
                <w:szCs w:val="24"/>
              </w:rPr>
              <w:t>125,983</w:t>
            </w:r>
          </w:p>
        </w:tc>
      </w:tr>
      <w:tr w:rsidR="002017D1" w:rsidRPr="00884569" w14:paraId="525AC830" w14:textId="77777777" w:rsidTr="00732A7C">
        <w:tc>
          <w:tcPr>
            <w:tcW w:w="1887" w:type="dxa"/>
          </w:tcPr>
          <w:p w14:paraId="785E2212" w14:textId="77777777" w:rsidR="002017D1" w:rsidRPr="00C61B77" w:rsidRDefault="002017D1" w:rsidP="00524704">
            <w:pPr>
              <w:ind w:right="550"/>
              <w:rPr>
                <w:rFonts w:ascii="Arial" w:hAnsi="Arial" w:cs="Arial"/>
                <w:strike/>
                <w:sz w:val="24"/>
                <w:szCs w:val="24"/>
              </w:rPr>
            </w:pPr>
          </w:p>
        </w:tc>
        <w:tc>
          <w:tcPr>
            <w:tcW w:w="2332" w:type="dxa"/>
          </w:tcPr>
          <w:p w14:paraId="4E4DFC1B" w14:textId="77777777" w:rsidR="002017D1" w:rsidRPr="004B096B" w:rsidRDefault="002017D1" w:rsidP="00524704">
            <w:pPr>
              <w:ind w:right="550"/>
              <w:rPr>
                <w:rFonts w:ascii="Arial" w:hAnsi="Arial" w:cs="Arial"/>
                <w:strike/>
                <w:sz w:val="24"/>
                <w:szCs w:val="24"/>
              </w:rPr>
            </w:pPr>
          </w:p>
        </w:tc>
        <w:tc>
          <w:tcPr>
            <w:tcW w:w="2297" w:type="dxa"/>
          </w:tcPr>
          <w:p w14:paraId="20CD837C" w14:textId="77777777" w:rsidR="002017D1" w:rsidRPr="004B096B" w:rsidRDefault="002017D1" w:rsidP="00524704">
            <w:pPr>
              <w:ind w:right="550"/>
              <w:rPr>
                <w:rFonts w:ascii="Arial" w:hAnsi="Arial" w:cs="Arial"/>
                <w:sz w:val="24"/>
                <w:szCs w:val="24"/>
              </w:rPr>
            </w:pPr>
            <w:r w:rsidRPr="004B096B">
              <w:rPr>
                <w:rFonts w:ascii="Arial" w:hAnsi="Arial" w:cs="Arial"/>
                <w:sz w:val="24"/>
                <w:szCs w:val="24"/>
              </w:rPr>
              <w:t>42</w:t>
            </w:r>
          </w:p>
        </w:tc>
        <w:tc>
          <w:tcPr>
            <w:tcW w:w="2523" w:type="dxa"/>
          </w:tcPr>
          <w:p w14:paraId="0739E033" w14:textId="6BF7F057" w:rsidR="002017D1" w:rsidRPr="004B096B" w:rsidRDefault="009E7528" w:rsidP="00524704">
            <w:pPr>
              <w:ind w:right="550"/>
              <w:rPr>
                <w:rFonts w:ascii="Arial" w:hAnsi="Arial" w:cs="Arial"/>
                <w:strike/>
                <w:sz w:val="24"/>
                <w:szCs w:val="24"/>
                <w:highlight w:val="yellow"/>
              </w:rPr>
            </w:pPr>
            <w:r w:rsidRPr="004B096B">
              <w:rPr>
                <w:rFonts w:ascii="Arial" w:hAnsi="Arial" w:cs="Arial"/>
                <w:sz w:val="24"/>
                <w:szCs w:val="24"/>
              </w:rPr>
              <w:t>129,140</w:t>
            </w:r>
          </w:p>
        </w:tc>
      </w:tr>
      <w:tr w:rsidR="002017D1" w:rsidRPr="00884569" w14:paraId="2D8341E9" w14:textId="77777777" w:rsidTr="00732A7C">
        <w:tc>
          <w:tcPr>
            <w:tcW w:w="1887" w:type="dxa"/>
          </w:tcPr>
          <w:p w14:paraId="7FBEB419" w14:textId="77777777" w:rsidR="002017D1" w:rsidRPr="00C61B77" w:rsidRDefault="002017D1" w:rsidP="00524704">
            <w:pPr>
              <w:ind w:right="550"/>
              <w:rPr>
                <w:rFonts w:ascii="Arial" w:hAnsi="Arial" w:cs="Arial"/>
                <w:strike/>
                <w:sz w:val="24"/>
                <w:szCs w:val="24"/>
              </w:rPr>
            </w:pPr>
          </w:p>
        </w:tc>
        <w:tc>
          <w:tcPr>
            <w:tcW w:w="2332" w:type="dxa"/>
          </w:tcPr>
          <w:p w14:paraId="52101B0B" w14:textId="77777777" w:rsidR="002017D1" w:rsidRPr="004B096B" w:rsidRDefault="002017D1" w:rsidP="00524704">
            <w:pPr>
              <w:ind w:right="550"/>
              <w:rPr>
                <w:rFonts w:ascii="Arial" w:hAnsi="Arial" w:cs="Arial"/>
                <w:strike/>
                <w:sz w:val="24"/>
                <w:szCs w:val="24"/>
              </w:rPr>
            </w:pPr>
          </w:p>
        </w:tc>
        <w:tc>
          <w:tcPr>
            <w:tcW w:w="2297" w:type="dxa"/>
          </w:tcPr>
          <w:p w14:paraId="4EEA477E" w14:textId="6B3D499A" w:rsidR="002017D1" w:rsidRPr="004B096B" w:rsidRDefault="002017D1" w:rsidP="00524704">
            <w:pPr>
              <w:ind w:right="550"/>
              <w:rPr>
                <w:rFonts w:ascii="Arial" w:hAnsi="Arial" w:cs="Arial"/>
                <w:sz w:val="24"/>
                <w:szCs w:val="24"/>
              </w:rPr>
            </w:pPr>
            <w:r w:rsidRPr="004B096B">
              <w:rPr>
                <w:rFonts w:ascii="Arial" w:hAnsi="Arial" w:cs="Arial"/>
                <w:sz w:val="24"/>
                <w:szCs w:val="24"/>
              </w:rPr>
              <w:t>Maximum 43</w:t>
            </w:r>
          </w:p>
        </w:tc>
        <w:tc>
          <w:tcPr>
            <w:tcW w:w="2523" w:type="dxa"/>
          </w:tcPr>
          <w:p w14:paraId="10B5E79E" w14:textId="2A392016" w:rsidR="002017D1" w:rsidRPr="00732A7C" w:rsidRDefault="009E7528" w:rsidP="00524704">
            <w:pPr>
              <w:ind w:right="550"/>
              <w:rPr>
                <w:rFonts w:ascii="Arial" w:hAnsi="Arial" w:cs="Arial"/>
                <w:sz w:val="24"/>
                <w:szCs w:val="24"/>
              </w:rPr>
            </w:pPr>
            <w:r w:rsidRPr="004B096B">
              <w:rPr>
                <w:rFonts w:ascii="Arial" w:hAnsi="Arial" w:cs="Arial"/>
                <w:sz w:val="24"/>
                <w:szCs w:val="24"/>
              </w:rPr>
              <w:t>131,056</w:t>
            </w:r>
          </w:p>
        </w:tc>
      </w:tr>
      <w:bookmarkEnd w:id="14"/>
      <w:bookmarkEnd w:id="15"/>
    </w:tbl>
    <w:p w14:paraId="435907F2" w14:textId="77777777" w:rsidR="002017D1" w:rsidRDefault="002017D1" w:rsidP="002D6C30">
      <w:pPr>
        <w:ind w:right="550"/>
        <w:jc w:val="both"/>
        <w:rPr>
          <w:rFonts w:ascii="Arial" w:hAnsi="Arial" w:cs="Arial"/>
          <w:b/>
          <w:bCs/>
          <w:i/>
          <w:color w:val="000000"/>
          <w:sz w:val="24"/>
          <w:szCs w:val="24"/>
        </w:rPr>
      </w:pPr>
    </w:p>
    <w:p w14:paraId="4992AD66" w14:textId="56F9B257" w:rsidR="00DE6B19" w:rsidRPr="004E42C2" w:rsidRDefault="008D21D1" w:rsidP="004E42C2">
      <w:pPr>
        <w:ind w:left="540" w:right="550"/>
        <w:jc w:val="both"/>
        <w:rPr>
          <w:rFonts w:ascii="Arial" w:hAnsi="Arial" w:cs="Arial"/>
          <w:i/>
          <w:color w:val="000000"/>
          <w:sz w:val="24"/>
          <w:szCs w:val="24"/>
        </w:rPr>
      </w:pPr>
      <w:r w:rsidRPr="003F4165">
        <w:rPr>
          <w:rFonts w:ascii="Arial" w:hAnsi="Arial" w:cs="Arial"/>
          <w:b/>
          <w:bCs/>
          <w:i/>
          <w:color w:val="000000"/>
          <w:sz w:val="24"/>
          <w:szCs w:val="24"/>
        </w:rPr>
        <w:t>*</w:t>
      </w:r>
      <w:r w:rsidRPr="003F4165">
        <w:rPr>
          <w:rFonts w:ascii="Arial" w:hAnsi="Arial" w:cs="Arial"/>
          <w:i/>
          <w:iCs/>
          <w:color w:val="000000"/>
          <w:sz w:val="24"/>
          <w:szCs w:val="24"/>
        </w:rPr>
        <w:t>The STPCD statutory maxima for the eight</w:t>
      </w:r>
      <w:r w:rsidR="001012D8" w:rsidRPr="001012D8">
        <w:rPr>
          <w:rFonts w:ascii="Arial" w:hAnsi="Arial"/>
          <w:color w:val="000000"/>
          <w:sz w:val="24"/>
        </w:rPr>
        <w:t xml:space="preserve"> </w:t>
      </w:r>
      <w:r w:rsidR="001012D8" w:rsidRPr="00FA3324">
        <w:rPr>
          <w:rFonts w:ascii="Arial" w:hAnsi="Arial"/>
          <w:i/>
          <w:iCs/>
          <w:color w:val="000000"/>
          <w:sz w:val="24"/>
        </w:rPr>
        <w:t>Executive Headteacher /</w:t>
      </w:r>
      <w:r w:rsidRPr="003F4165">
        <w:rPr>
          <w:rFonts w:ascii="Arial" w:hAnsi="Arial" w:cs="Arial"/>
          <w:i/>
          <w:iCs/>
          <w:color w:val="000000"/>
          <w:sz w:val="24"/>
          <w:szCs w:val="24"/>
        </w:rPr>
        <w:t xml:space="preserve"> </w:t>
      </w:r>
      <w:r w:rsidR="00A84361" w:rsidRPr="003F4165">
        <w:rPr>
          <w:rFonts w:ascii="Arial" w:hAnsi="Arial" w:cs="Arial"/>
          <w:i/>
          <w:iCs/>
          <w:color w:val="000000"/>
          <w:sz w:val="24"/>
          <w:szCs w:val="24"/>
        </w:rPr>
        <w:t>Headteacher</w:t>
      </w:r>
      <w:r w:rsidRPr="003F4165">
        <w:rPr>
          <w:rFonts w:ascii="Arial" w:hAnsi="Arial" w:cs="Arial"/>
          <w:i/>
          <w:iCs/>
          <w:color w:val="000000"/>
          <w:sz w:val="24"/>
          <w:szCs w:val="24"/>
        </w:rPr>
        <w:t xml:space="preserve"> Group Ranges no longer correspond with recommended scale points on the Leadership Group Range, or the corresponding point where it falls mid-range, due to the Government’s decision to freeze those maxima in 2015. Therefore, the statutory maxima should only be used where they are the maximum point of </w:t>
      </w:r>
      <w:r w:rsidR="007733C4" w:rsidRPr="003F4165">
        <w:rPr>
          <w:rFonts w:ascii="Arial" w:hAnsi="Arial" w:cs="Arial"/>
          <w:i/>
          <w:iCs/>
          <w:color w:val="000000"/>
          <w:sz w:val="24"/>
          <w:szCs w:val="24"/>
        </w:rPr>
        <w:t>an</w:t>
      </w:r>
      <w:r w:rsidRPr="003F4165">
        <w:rPr>
          <w:rFonts w:ascii="Arial" w:hAnsi="Arial" w:cs="Arial"/>
          <w:i/>
          <w:iCs/>
          <w:color w:val="000000"/>
          <w:sz w:val="24"/>
          <w:szCs w:val="24"/>
        </w:rPr>
        <w:t xml:space="preserve"> </w:t>
      </w:r>
      <w:r w:rsidR="00E67DB8" w:rsidRPr="00FA3324">
        <w:rPr>
          <w:rFonts w:ascii="Arial" w:hAnsi="Arial"/>
          <w:i/>
          <w:iCs/>
          <w:color w:val="000000"/>
          <w:sz w:val="24"/>
        </w:rPr>
        <w:t>Executive Headteacher /</w:t>
      </w:r>
      <w:r w:rsidR="00A84361" w:rsidRPr="003F4165">
        <w:rPr>
          <w:rFonts w:ascii="Arial" w:hAnsi="Arial" w:cs="Arial"/>
          <w:i/>
          <w:iCs/>
          <w:color w:val="000000"/>
          <w:sz w:val="24"/>
          <w:szCs w:val="24"/>
        </w:rPr>
        <w:t>Headteacher</w:t>
      </w:r>
      <w:r w:rsidRPr="003F4165">
        <w:rPr>
          <w:rFonts w:ascii="Arial" w:hAnsi="Arial" w:cs="Arial"/>
          <w:i/>
          <w:iCs/>
          <w:color w:val="000000"/>
          <w:sz w:val="24"/>
          <w:szCs w:val="24"/>
        </w:rPr>
        <w:t xml:space="preserve">’s individual range and the discretion to exceed the maximum of the range has not been exercised. </w:t>
      </w:r>
      <w:r w:rsidR="0014149B" w:rsidRPr="003F4165">
        <w:rPr>
          <w:rFonts w:ascii="Arial" w:hAnsi="Arial" w:cs="Arial"/>
          <w:i/>
          <w:color w:val="000000"/>
          <w:sz w:val="24"/>
          <w:szCs w:val="24"/>
        </w:rPr>
        <w:t>Where th</w:t>
      </w:r>
      <w:r w:rsidR="00BE18B2">
        <w:rPr>
          <w:rFonts w:ascii="Arial" w:hAnsi="Arial" w:cs="Arial"/>
          <w:i/>
          <w:color w:val="000000"/>
          <w:sz w:val="24"/>
          <w:szCs w:val="24"/>
        </w:rPr>
        <w:t>ere are two</w:t>
      </w:r>
      <w:r w:rsidR="0014149B" w:rsidRPr="003F4165">
        <w:rPr>
          <w:rFonts w:ascii="Arial" w:hAnsi="Arial" w:cs="Arial"/>
          <w:i/>
          <w:color w:val="000000"/>
          <w:sz w:val="24"/>
          <w:szCs w:val="24"/>
        </w:rPr>
        <w:t xml:space="preserve"> </w:t>
      </w:r>
      <w:r w:rsidRPr="003F4165">
        <w:rPr>
          <w:rFonts w:ascii="Arial" w:hAnsi="Arial" w:cs="Arial"/>
          <w:i/>
          <w:color w:val="000000"/>
          <w:sz w:val="24"/>
          <w:szCs w:val="24"/>
        </w:rPr>
        <w:t xml:space="preserve">values shown above </w:t>
      </w:r>
      <w:r w:rsidR="0014149B" w:rsidRPr="003F4165">
        <w:rPr>
          <w:rFonts w:ascii="Arial" w:hAnsi="Arial" w:cs="Arial"/>
          <w:i/>
          <w:color w:val="000000"/>
          <w:sz w:val="24"/>
          <w:szCs w:val="24"/>
        </w:rPr>
        <w:t>for a leadershi</w:t>
      </w:r>
      <w:r w:rsidR="00D244D6" w:rsidRPr="003F4165">
        <w:rPr>
          <w:rFonts w:ascii="Arial" w:hAnsi="Arial" w:cs="Arial"/>
          <w:i/>
          <w:color w:val="000000"/>
          <w:sz w:val="24"/>
          <w:szCs w:val="24"/>
        </w:rPr>
        <w:t>p point, (e</w:t>
      </w:r>
      <w:r w:rsidR="0003079B">
        <w:rPr>
          <w:rFonts w:ascii="Arial" w:hAnsi="Arial" w:cs="Arial"/>
          <w:i/>
          <w:color w:val="000000"/>
          <w:sz w:val="24"/>
          <w:szCs w:val="24"/>
        </w:rPr>
        <w:t>.</w:t>
      </w:r>
      <w:r w:rsidR="00D244D6" w:rsidRPr="003F4165">
        <w:rPr>
          <w:rFonts w:ascii="Arial" w:hAnsi="Arial" w:cs="Arial"/>
          <w:i/>
          <w:color w:val="000000"/>
          <w:sz w:val="24"/>
          <w:szCs w:val="24"/>
        </w:rPr>
        <w:t>g</w:t>
      </w:r>
      <w:r w:rsidR="0003079B">
        <w:rPr>
          <w:rFonts w:ascii="Arial" w:hAnsi="Arial" w:cs="Arial"/>
          <w:i/>
          <w:color w:val="000000"/>
          <w:sz w:val="24"/>
          <w:szCs w:val="24"/>
        </w:rPr>
        <w:t>.</w:t>
      </w:r>
      <w:r w:rsidR="00D244D6" w:rsidRPr="003F4165">
        <w:rPr>
          <w:rFonts w:ascii="Arial" w:hAnsi="Arial" w:cs="Arial"/>
          <w:i/>
          <w:color w:val="000000"/>
          <w:sz w:val="24"/>
          <w:szCs w:val="24"/>
        </w:rPr>
        <w:t xml:space="preserve"> 18a and 18b) the</w:t>
      </w:r>
      <w:r w:rsidR="00F15A1D" w:rsidRPr="003F4165">
        <w:rPr>
          <w:rFonts w:ascii="Arial" w:hAnsi="Arial" w:cs="Arial"/>
          <w:i/>
          <w:color w:val="000000"/>
          <w:sz w:val="24"/>
          <w:szCs w:val="24"/>
        </w:rPr>
        <w:t xml:space="preserve"> (a</w:t>
      </w:r>
      <w:r w:rsidR="0014149B" w:rsidRPr="003F4165">
        <w:rPr>
          <w:rFonts w:ascii="Arial" w:hAnsi="Arial" w:cs="Arial"/>
          <w:i/>
          <w:color w:val="000000"/>
          <w:sz w:val="24"/>
          <w:szCs w:val="24"/>
        </w:rPr>
        <w:t>)</w:t>
      </w:r>
      <w:r w:rsidR="0097337A" w:rsidRPr="003F4165">
        <w:rPr>
          <w:rFonts w:ascii="Arial" w:hAnsi="Arial" w:cs="Arial"/>
          <w:i/>
          <w:color w:val="000000"/>
          <w:sz w:val="24"/>
          <w:szCs w:val="24"/>
        </w:rPr>
        <w:t xml:space="preserve"> </w:t>
      </w:r>
      <w:r w:rsidR="0014149B" w:rsidRPr="003F4165">
        <w:rPr>
          <w:rFonts w:ascii="Arial" w:hAnsi="Arial" w:cs="Arial"/>
          <w:i/>
          <w:color w:val="000000"/>
          <w:sz w:val="24"/>
          <w:szCs w:val="24"/>
        </w:rPr>
        <w:t xml:space="preserve">value should be applied where it represents the top of the </w:t>
      </w:r>
      <w:r w:rsidR="00E67DB8" w:rsidRPr="00FA3324">
        <w:rPr>
          <w:rFonts w:ascii="Arial" w:hAnsi="Arial"/>
          <w:i/>
          <w:iCs/>
          <w:color w:val="000000"/>
          <w:sz w:val="24"/>
        </w:rPr>
        <w:t>Executive Headteacher /</w:t>
      </w:r>
      <w:r w:rsidR="00E67DB8">
        <w:rPr>
          <w:rFonts w:ascii="Arial" w:hAnsi="Arial" w:cs="Arial"/>
          <w:i/>
          <w:color w:val="000000"/>
          <w:sz w:val="24"/>
          <w:szCs w:val="24"/>
        </w:rPr>
        <w:t xml:space="preserve"> </w:t>
      </w:r>
      <w:r w:rsidR="00A84361" w:rsidRPr="003F4165">
        <w:rPr>
          <w:rFonts w:ascii="Arial" w:hAnsi="Arial" w:cs="Arial"/>
          <w:i/>
          <w:color w:val="000000"/>
          <w:sz w:val="24"/>
          <w:szCs w:val="24"/>
        </w:rPr>
        <w:t>Headteacher</w:t>
      </w:r>
      <w:r w:rsidR="0014149B" w:rsidRPr="003F4165">
        <w:rPr>
          <w:rFonts w:ascii="Arial" w:hAnsi="Arial" w:cs="Arial"/>
          <w:i/>
          <w:color w:val="000000"/>
          <w:sz w:val="24"/>
          <w:szCs w:val="24"/>
        </w:rPr>
        <w:t xml:space="preserve"> </w:t>
      </w:r>
      <w:r w:rsidRPr="003F4165">
        <w:rPr>
          <w:rFonts w:ascii="Arial" w:hAnsi="Arial" w:cs="Arial"/>
          <w:i/>
          <w:color w:val="000000"/>
          <w:sz w:val="24"/>
          <w:szCs w:val="24"/>
        </w:rPr>
        <w:t>G</w:t>
      </w:r>
      <w:r w:rsidR="0014149B" w:rsidRPr="003F4165">
        <w:rPr>
          <w:rFonts w:ascii="Arial" w:hAnsi="Arial" w:cs="Arial"/>
          <w:i/>
          <w:color w:val="000000"/>
          <w:sz w:val="24"/>
          <w:szCs w:val="24"/>
        </w:rPr>
        <w:t xml:space="preserve">roup </w:t>
      </w:r>
      <w:r w:rsidRPr="003F4165">
        <w:rPr>
          <w:rFonts w:ascii="Arial" w:hAnsi="Arial" w:cs="Arial"/>
          <w:i/>
          <w:color w:val="000000"/>
          <w:sz w:val="24"/>
          <w:szCs w:val="24"/>
        </w:rPr>
        <w:t>R</w:t>
      </w:r>
      <w:r w:rsidR="0014149B" w:rsidRPr="003F4165">
        <w:rPr>
          <w:rFonts w:ascii="Arial" w:hAnsi="Arial" w:cs="Arial"/>
          <w:i/>
          <w:color w:val="000000"/>
          <w:sz w:val="24"/>
          <w:szCs w:val="24"/>
        </w:rPr>
        <w:t xml:space="preserve">ange. </w:t>
      </w:r>
    </w:p>
    <w:p w14:paraId="429E2EA1" w14:textId="77777777" w:rsidR="0003079B" w:rsidRDefault="0003079B" w:rsidP="002D6C30">
      <w:pPr>
        <w:ind w:right="550"/>
        <w:rPr>
          <w:rFonts w:ascii="Arial" w:hAnsi="Arial" w:cs="Arial"/>
          <w:b/>
          <w:color w:val="000000"/>
          <w:sz w:val="24"/>
          <w:szCs w:val="24"/>
        </w:rPr>
      </w:pPr>
    </w:p>
    <w:p w14:paraId="496FBBF1" w14:textId="77777777" w:rsidR="001F6C00" w:rsidRPr="003F4165" w:rsidRDefault="00EA705E" w:rsidP="005E0ECA">
      <w:pPr>
        <w:ind w:left="567" w:right="550" w:hanging="567"/>
        <w:rPr>
          <w:rFonts w:ascii="Arial" w:hAnsi="Arial" w:cs="Arial"/>
          <w:b/>
          <w:color w:val="000000"/>
          <w:sz w:val="24"/>
          <w:szCs w:val="24"/>
        </w:rPr>
      </w:pPr>
      <w:r w:rsidRPr="003F4165">
        <w:rPr>
          <w:rFonts w:ascii="Arial" w:hAnsi="Arial" w:cs="Arial"/>
          <w:b/>
          <w:color w:val="000000"/>
          <w:sz w:val="24"/>
          <w:szCs w:val="24"/>
        </w:rPr>
        <w:t>6.7</w:t>
      </w:r>
      <w:r w:rsidR="002A52CB" w:rsidRPr="003F4165">
        <w:rPr>
          <w:rFonts w:ascii="Arial" w:hAnsi="Arial" w:cs="Arial"/>
          <w:b/>
          <w:color w:val="000000"/>
          <w:sz w:val="24"/>
          <w:szCs w:val="24"/>
        </w:rPr>
        <w:t xml:space="preserve"> </w:t>
      </w:r>
      <w:r w:rsidR="00E71D80" w:rsidRPr="003F4165">
        <w:rPr>
          <w:rFonts w:ascii="Arial" w:hAnsi="Arial" w:cs="Arial"/>
          <w:b/>
          <w:color w:val="000000"/>
          <w:sz w:val="24"/>
          <w:szCs w:val="24"/>
        </w:rPr>
        <w:tab/>
      </w:r>
      <w:r w:rsidR="001F6C00" w:rsidRPr="003F4165">
        <w:rPr>
          <w:rFonts w:ascii="Arial" w:hAnsi="Arial" w:cs="Arial"/>
          <w:b/>
          <w:color w:val="000000"/>
          <w:sz w:val="24"/>
          <w:szCs w:val="24"/>
        </w:rPr>
        <w:t>Pay Progression</w:t>
      </w:r>
    </w:p>
    <w:p w14:paraId="4B8DDCAB" w14:textId="77777777" w:rsidR="00A67D20" w:rsidRPr="003F4165" w:rsidRDefault="00A67D20" w:rsidP="00260DB2">
      <w:pPr>
        <w:ind w:right="550"/>
        <w:jc w:val="both"/>
        <w:rPr>
          <w:rFonts w:ascii="Arial" w:hAnsi="Arial" w:cs="Arial"/>
          <w:color w:val="000000"/>
          <w:sz w:val="24"/>
          <w:szCs w:val="24"/>
        </w:rPr>
      </w:pPr>
    </w:p>
    <w:p w14:paraId="1C57758C" w14:textId="77777777" w:rsidR="005A6E34" w:rsidRDefault="00826F18" w:rsidP="005E0ECA">
      <w:pPr>
        <w:ind w:left="567" w:right="550"/>
        <w:jc w:val="both"/>
        <w:rPr>
          <w:rFonts w:ascii="Arial" w:hAnsi="Arial" w:cs="Arial"/>
          <w:color w:val="000000"/>
          <w:sz w:val="24"/>
          <w:szCs w:val="24"/>
        </w:rPr>
      </w:pPr>
      <w:r w:rsidRPr="003F4165">
        <w:rPr>
          <w:rFonts w:ascii="Arial" w:hAnsi="Arial" w:cs="Arial"/>
          <w:color w:val="000000"/>
          <w:sz w:val="24"/>
          <w:szCs w:val="24"/>
        </w:rPr>
        <w:t>All d</w:t>
      </w:r>
      <w:r w:rsidR="00A67D20" w:rsidRPr="003F4165">
        <w:rPr>
          <w:rFonts w:ascii="Arial" w:hAnsi="Arial" w:cs="Arial"/>
          <w:color w:val="000000"/>
          <w:sz w:val="24"/>
          <w:szCs w:val="24"/>
        </w:rPr>
        <w:t>ecisions regarding pay progression will be made with reference to the teachers’ appraisal re</w:t>
      </w:r>
      <w:r w:rsidR="00CB5389" w:rsidRPr="003F4165">
        <w:rPr>
          <w:rFonts w:ascii="Arial" w:hAnsi="Arial" w:cs="Arial"/>
          <w:color w:val="000000"/>
          <w:sz w:val="24"/>
          <w:szCs w:val="24"/>
        </w:rPr>
        <w:t>view statements</w:t>
      </w:r>
      <w:r w:rsidR="00A67D20" w:rsidRPr="003F4165">
        <w:rPr>
          <w:rFonts w:ascii="Arial" w:hAnsi="Arial" w:cs="Arial"/>
          <w:color w:val="000000"/>
          <w:sz w:val="24"/>
          <w:szCs w:val="24"/>
        </w:rPr>
        <w:t xml:space="preserve"> and the pay recommendations they contain. </w:t>
      </w:r>
      <w:r w:rsidR="00A67D20" w:rsidRPr="00D611B1">
        <w:rPr>
          <w:rFonts w:ascii="Arial" w:hAnsi="Arial" w:cs="Arial"/>
          <w:color w:val="000000"/>
          <w:sz w:val="24"/>
          <w:szCs w:val="24"/>
        </w:rPr>
        <w:t xml:space="preserve">To be fair and transparent, assessments of performance will be properly rooted in evidence. </w:t>
      </w:r>
      <w:r w:rsidR="005A6E34" w:rsidRPr="00D611B1">
        <w:rPr>
          <w:rFonts w:ascii="Arial" w:hAnsi="Arial" w:cs="Arial"/>
          <w:color w:val="000000"/>
          <w:sz w:val="24"/>
          <w:szCs w:val="24"/>
        </w:rPr>
        <w:t>The evidence to be utilised in a performance pay review must be part of the appraisal process. It would not be appropriate for the school to introduce evidence requirements that are not directly and explicitly related to the formal appraisal process and with the objectives and standards agreed with the teacher.</w:t>
      </w:r>
      <w:r w:rsidR="00234977" w:rsidRPr="00D611B1">
        <w:rPr>
          <w:rFonts w:ascii="Arial" w:hAnsi="Arial" w:cs="Arial"/>
          <w:color w:val="000000"/>
          <w:sz w:val="24"/>
          <w:szCs w:val="24"/>
        </w:rPr>
        <w:t xml:space="preserve">  Careful consideration will be given in order to avoid the inappropriate use of evidence and the need for the adoption of targets and objectives that enable teachers to demonstrate performance rather than simply results.</w:t>
      </w:r>
    </w:p>
    <w:p w14:paraId="62454523" w14:textId="77777777" w:rsidR="00C95D86" w:rsidRDefault="00C95D86" w:rsidP="005E0ECA">
      <w:pPr>
        <w:ind w:left="567" w:right="550"/>
        <w:jc w:val="both"/>
        <w:rPr>
          <w:rFonts w:ascii="Arial" w:hAnsi="Arial" w:cs="Arial"/>
          <w:color w:val="000000"/>
          <w:sz w:val="24"/>
          <w:szCs w:val="24"/>
        </w:rPr>
      </w:pPr>
    </w:p>
    <w:p w14:paraId="167A4248" w14:textId="77777777" w:rsidR="0003079B" w:rsidRDefault="00C95D86" w:rsidP="00C95D86">
      <w:pPr>
        <w:ind w:left="567" w:right="550"/>
        <w:jc w:val="both"/>
        <w:rPr>
          <w:rFonts w:ascii="Arial" w:hAnsi="Arial" w:cs="Arial"/>
          <w:sz w:val="24"/>
          <w:szCs w:val="24"/>
        </w:rPr>
      </w:pPr>
      <w:r w:rsidRPr="000047F4">
        <w:rPr>
          <w:rFonts w:ascii="Arial" w:hAnsi="Arial" w:cs="Arial"/>
          <w:sz w:val="24"/>
          <w:szCs w:val="24"/>
        </w:rPr>
        <w:t>Detailed advice on setting and appraising appropriate performance targets as agreed by the Teacher Workload Advisory Group is provided in</w:t>
      </w:r>
      <w:r w:rsidR="0003079B">
        <w:rPr>
          <w:rFonts w:ascii="Arial" w:hAnsi="Arial" w:cs="Arial"/>
          <w:sz w:val="24"/>
          <w:szCs w:val="24"/>
        </w:rPr>
        <w:t>:</w:t>
      </w:r>
      <w:bookmarkStart w:id="16" w:name="_Hlk77341612"/>
    </w:p>
    <w:p w14:paraId="6B4D9394" w14:textId="77777777" w:rsidR="005A6E34" w:rsidRDefault="00E2420D" w:rsidP="00C95D86">
      <w:pPr>
        <w:ind w:left="567" w:right="550"/>
        <w:jc w:val="both"/>
        <w:rPr>
          <w:rFonts w:ascii="Arial" w:hAnsi="Arial" w:cs="Arial"/>
          <w:i/>
          <w:color w:val="FF0000"/>
          <w:sz w:val="24"/>
          <w:szCs w:val="24"/>
        </w:rPr>
      </w:pPr>
      <w:hyperlink r:id="rId18" w:history="1">
        <w:r w:rsidR="00FE3B17" w:rsidRPr="000047F4">
          <w:rPr>
            <w:rStyle w:val="Hyperlink"/>
            <w:rFonts w:ascii="Arial" w:hAnsi="Arial" w:cs="Arial"/>
            <w:i/>
            <w:color w:val="002060"/>
            <w:sz w:val="24"/>
            <w:szCs w:val="24"/>
          </w:rPr>
          <w:t>The Df</w:t>
        </w:r>
        <w:r w:rsidR="0003079B">
          <w:rPr>
            <w:rStyle w:val="Hyperlink"/>
            <w:rFonts w:ascii="Arial" w:hAnsi="Arial" w:cs="Arial"/>
            <w:i/>
            <w:color w:val="002060"/>
            <w:sz w:val="24"/>
            <w:szCs w:val="24"/>
          </w:rPr>
          <w:t>E</w:t>
        </w:r>
        <w:r w:rsidR="00FE3B17" w:rsidRPr="000047F4">
          <w:rPr>
            <w:rStyle w:val="Hyperlink"/>
            <w:rFonts w:ascii="Arial" w:hAnsi="Arial" w:cs="Arial"/>
            <w:i/>
            <w:color w:val="002060"/>
            <w:sz w:val="24"/>
            <w:szCs w:val="24"/>
          </w:rPr>
          <w:t xml:space="preserve"> Teacher Workload Advisory Group Report “making data work” report</w:t>
        </w:r>
        <w:r w:rsidR="0003079B">
          <w:rPr>
            <w:rStyle w:val="Hyperlink"/>
            <w:rFonts w:ascii="Arial" w:hAnsi="Arial" w:cs="Arial"/>
            <w:i/>
            <w:color w:val="002060"/>
            <w:sz w:val="24"/>
            <w:szCs w:val="24"/>
          </w:rPr>
          <w:t xml:space="preserve"> </w:t>
        </w:r>
        <w:r w:rsidR="00FE3B17" w:rsidRPr="000047F4">
          <w:rPr>
            <w:rStyle w:val="Hyperlink"/>
            <w:rFonts w:ascii="Arial" w:hAnsi="Arial" w:cs="Arial"/>
            <w:i/>
            <w:color w:val="002060"/>
            <w:sz w:val="24"/>
            <w:szCs w:val="24"/>
          </w:rPr>
          <w:t xml:space="preserve">- </w:t>
        </w:r>
        <w:r w:rsidR="00C95D86" w:rsidRPr="000047F4">
          <w:rPr>
            <w:rStyle w:val="Hyperlink"/>
            <w:rFonts w:ascii="Arial" w:hAnsi="Arial" w:cs="Arial"/>
            <w:i/>
            <w:color w:val="002060"/>
            <w:sz w:val="24"/>
            <w:szCs w:val="24"/>
          </w:rPr>
          <w:t>2018</w:t>
        </w:r>
      </w:hyperlink>
      <w:r w:rsidR="000047F4">
        <w:rPr>
          <w:rFonts w:ascii="Arial" w:hAnsi="Arial" w:cs="Arial"/>
          <w:i/>
          <w:color w:val="FF0000"/>
          <w:sz w:val="24"/>
          <w:szCs w:val="24"/>
        </w:rPr>
        <w:t xml:space="preserve">. </w:t>
      </w:r>
      <w:r w:rsidR="000047F4" w:rsidRPr="00C961C4">
        <w:rPr>
          <w:rFonts w:ascii="Arial" w:hAnsi="Arial" w:cs="Arial"/>
          <w:iCs/>
          <w:sz w:val="24"/>
          <w:szCs w:val="24"/>
        </w:rPr>
        <w:t>S</w:t>
      </w:r>
      <w:r w:rsidR="00E314C6" w:rsidRPr="00C961C4">
        <w:rPr>
          <w:rFonts w:ascii="Arial" w:hAnsi="Arial" w:cs="Arial"/>
          <w:iCs/>
          <w:sz w:val="24"/>
          <w:szCs w:val="24"/>
        </w:rPr>
        <w:t>ee</w:t>
      </w:r>
      <w:r w:rsidR="000047F4" w:rsidRPr="00C961C4">
        <w:rPr>
          <w:rFonts w:ascii="Arial" w:hAnsi="Arial" w:cs="Arial"/>
          <w:iCs/>
          <w:sz w:val="24"/>
          <w:szCs w:val="24"/>
        </w:rPr>
        <w:t xml:space="preserve"> Statutory Information</w:t>
      </w:r>
      <w:r w:rsidR="00E314C6" w:rsidRPr="00C961C4">
        <w:rPr>
          <w:rFonts w:ascii="Arial" w:hAnsi="Arial" w:cs="Arial"/>
          <w:iCs/>
          <w:sz w:val="24"/>
          <w:szCs w:val="24"/>
        </w:rPr>
        <w:t xml:space="preserve"> </w:t>
      </w:r>
      <w:r w:rsidR="000047F4" w:rsidRPr="00C961C4">
        <w:rPr>
          <w:rFonts w:ascii="Arial" w:hAnsi="Arial" w:cs="Arial"/>
          <w:iCs/>
          <w:sz w:val="24"/>
          <w:szCs w:val="24"/>
        </w:rPr>
        <w:t>A</w:t>
      </w:r>
      <w:r w:rsidR="00E314C6" w:rsidRPr="00C961C4">
        <w:rPr>
          <w:rFonts w:ascii="Arial" w:hAnsi="Arial" w:cs="Arial"/>
          <w:iCs/>
          <w:sz w:val="24"/>
          <w:szCs w:val="24"/>
        </w:rPr>
        <w:t>dvice and Guidance for more detail</w:t>
      </w:r>
      <w:r w:rsidR="00C961C4">
        <w:rPr>
          <w:rFonts w:ascii="Arial" w:hAnsi="Arial" w:cs="Arial"/>
          <w:i/>
          <w:sz w:val="24"/>
          <w:szCs w:val="24"/>
        </w:rPr>
        <w:t>.</w:t>
      </w:r>
    </w:p>
    <w:p w14:paraId="1A23834A" w14:textId="77777777" w:rsidR="00C95D86" w:rsidRPr="00C95D86" w:rsidRDefault="00C95D86" w:rsidP="00C95D86">
      <w:pPr>
        <w:ind w:left="567" w:right="550"/>
        <w:jc w:val="both"/>
        <w:rPr>
          <w:rFonts w:ascii="Arial" w:hAnsi="Arial" w:cs="Arial"/>
          <w:color w:val="FF0000"/>
          <w:sz w:val="24"/>
          <w:szCs w:val="24"/>
        </w:rPr>
      </w:pPr>
    </w:p>
    <w:bookmarkEnd w:id="16"/>
    <w:p w14:paraId="5F705E5C" w14:textId="77777777" w:rsidR="005A6E34" w:rsidRPr="003F4165" w:rsidRDefault="005A6E34" w:rsidP="005E0ECA">
      <w:pPr>
        <w:ind w:left="567" w:right="550"/>
        <w:jc w:val="both"/>
        <w:rPr>
          <w:rFonts w:ascii="Arial" w:hAnsi="Arial" w:cs="Arial"/>
          <w:color w:val="000000"/>
          <w:sz w:val="24"/>
          <w:szCs w:val="24"/>
        </w:rPr>
      </w:pPr>
      <w:r w:rsidRPr="003F4165">
        <w:rPr>
          <w:rFonts w:ascii="Arial" w:hAnsi="Arial" w:cs="Arial"/>
          <w:color w:val="000000"/>
          <w:sz w:val="24"/>
          <w:szCs w:val="24"/>
        </w:rPr>
        <w:t>The evidence to be used in the school as the basis for assessing performance is detailed in the School’s Appraisal Policy. The policy also details how fairness will be ensured through the process of appraisal and performance review.</w:t>
      </w:r>
    </w:p>
    <w:p w14:paraId="74E0DD44" w14:textId="77777777" w:rsidR="00A803E9" w:rsidRPr="003F4165" w:rsidRDefault="00A803E9" w:rsidP="005E0ECA">
      <w:pPr>
        <w:ind w:left="567" w:right="550"/>
        <w:jc w:val="both"/>
        <w:rPr>
          <w:rFonts w:ascii="Arial" w:hAnsi="Arial" w:cs="Arial"/>
          <w:color w:val="000000"/>
          <w:sz w:val="24"/>
          <w:szCs w:val="24"/>
        </w:rPr>
      </w:pPr>
    </w:p>
    <w:p w14:paraId="71955E7B" w14:textId="3CC213AC" w:rsidR="00A67D20" w:rsidRPr="003F4165" w:rsidRDefault="00A67D20" w:rsidP="005E0ECA">
      <w:pPr>
        <w:ind w:left="567" w:right="550"/>
        <w:jc w:val="both"/>
        <w:rPr>
          <w:rFonts w:ascii="Arial" w:hAnsi="Arial" w:cs="Arial"/>
          <w:color w:val="000000"/>
          <w:sz w:val="24"/>
          <w:szCs w:val="24"/>
        </w:rPr>
      </w:pPr>
      <w:r w:rsidRPr="003F4165">
        <w:rPr>
          <w:rFonts w:ascii="Arial" w:hAnsi="Arial" w:cs="Arial"/>
          <w:color w:val="000000"/>
          <w:sz w:val="24"/>
          <w:szCs w:val="24"/>
        </w:rPr>
        <w:t>In this school we will ensure fairness by</w:t>
      </w:r>
      <w:r w:rsidR="001A2052" w:rsidRPr="003F4165">
        <w:rPr>
          <w:rFonts w:ascii="Arial" w:hAnsi="Arial" w:cs="Arial"/>
          <w:color w:val="000000"/>
          <w:sz w:val="24"/>
          <w:szCs w:val="24"/>
        </w:rPr>
        <w:t xml:space="preserve"> annual </w:t>
      </w:r>
      <w:r w:rsidR="007D274B" w:rsidRPr="003F4165">
        <w:rPr>
          <w:rFonts w:ascii="Arial" w:hAnsi="Arial" w:cs="Arial"/>
          <w:color w:val="000000"/>
          <w:sz w:val="24"/>
          <w:szCs w:val="24"/>
        </w:rPr>
        <w:t xml:space="preserve">monitoring of the application of the pay policy and pay decisions by the </w:t>
      </w:r>
      <w:r w:rsidR="00DF5BBE">
        <w:rPr>
          <w:rFonts w:ascii="Arial" w:hAnsi="Arial" w:cs="Arial"/>
          <w:color w:val="000000"/>
          <w:sz w:val="24"/>
          <w:szCs w:val="24"/>
        </w:rPr>
        <w:t>Local Governing Board</w:t>
      </w:r>
      <w:r w:rsidR="007D274B" w:rsidRPr="003F4165">
        <w:rPr>
          <w:rFonts w:ascii="Arial" w:hAnsi="Arial" w:cs="Arial"/>
          <w:color w:val="000000"/>
          <w:sz w:val="24"/>
          <w:szCs w:val="24"/>
        </w:rPr>
        <w:t xml:space="preserve">.  </w:t>
      </w:r>
    </w:p>
    <w:p w14:paraId="0A567A5D" w14:textId="77777777" w:rsidR="000E3716" w:rsidRPr="003F4165" w:rsidRDefault="000E3716" w:rsidP="005E0ECA">
      <w:pPr>
        <w:ind w:left="567" w:right="550"/>
        <w:jc w:val="both"/>
        <w:rPr>
          <w:rFonts w:ascii="Arial" w:hAnsi="Arial" w:cs="Arial"/>
          <w:color w:val="000000"/>
          <w:sz w:val="24"/>
          <w:szCs w:val="24"/>
        </w:rPr>
      </w:pPr>
    </w:p>
    <w:p w14:paraId="32A107FE" w14:textId="0032B691" w:rsidR="00AA1A59" w:rsidRPr="003F4165" w:rsidRDefault="008A4A17" w:rsidP="005E0ECA">
      <w:pPr>
        <w:ind w:left="567" w:right="550"/>
        <w:jc w:val="both"/>
        <w:rPr>
          <w:rFonts w:ascii="Arial" w:hAnsi="Arial" w:cs="Arial"/>
          <w:color w:val="000000"/>
          <w:sz w:val="24"/>
          <w:szCs w:val="24"/>
        </w:rPr>
      </w:pPr>
      <w:r w:rsidRPr="003F4165">
        <w:rPr>
          <w:rFonts w:ascii="Arial" w:hAnsi="Arial" w:cs="Arial"/>
          <w:color w:val="000000"/>
          <w:sz w:val="24"/>
          <w:szCs w:val="24"/>
        </w:rPr>
        <w:t>Teachers’ appraisal reports will contain pay recommendations.</w:t>
      </w:r>
      <w:r w:rsidR="000D36DC" w:rsidRPr="003F4165">
        <w:rPr>
          <w:rFonts w:ascii="Arial" w:hAnsi="Arial" w:cs="Arial"/>
          <w:color w:val="000000"/>
          <w:sz w:val="24"/>
          <w:szCs w:val="24"/>
        </w:rPr>
        <w:t xml:space="preserve"> Final decisions about whether </w:t>
      </w:r>
      <w:r w:rsidRPr="003F4165">
        <w:rPr>
          <w:rFonts w:ascii="Arial" w:hAnsi="Arial" w:cs="Arial"/>
          <w:color w:val="000000"/>
          <w:sz w:val="24"/>
          <w:szCs w:val="24"/>
        </w:rPr>
        <w:t xml:space="preserve">to accept a pay recommendation will be made by the </w:t>
      </w:r>
      <w:r w:rsidR="00DF5BBE">
        <w:rPr>
          <w:rFonts w:ascii="Arial" w:hAnsi="Arial" w:cs="Arial"/>
          <w:color w:val="000000"/>
          <w:sz w:val="24"/>
          <w:szCs w:val="24"/>
        </w:rPr>
        <w:t>Local Governing Board</w:t>
      </w:r>
      <w:r w:rsidRPr="003F4165">
        <w:rPr>
          <w:rFonts w:ascii="Arial" w:hAnsi="Arial" w:cs="Arial"/>
          <w:color w:val="000000"/>
          <w:sz w:val="24"/>
          <w:szCs w:val="24"/>
        </w:rPr>
        <w:t xml:space="preserve">, having regard to the appraisal report </w:t>
      </w:r>
      <w:r w:rsidR="00AA1A59" w:rsidRPr="003F4165">
        <w:rPr>
          <w:rFonts w:ascii="Arial" w:hAnsi="Arial" w:cs="Arial"/>
          <w:color w:val="000000"/>
          <w:sz w:val="24"/>
          <w:szCs w:val="24"/>
        </w:rPr>
        <w:t xml:space="preserve">and </w:t>
      </w:r>
      <w:r w:rsidRPr="003F4165">
        <w:rPr>
          <w:rFonts w:ascii="Arial" w:hAnsi="Arial" w:cs="Arial"/>
          <w:color w:val="000000"/>
          <w:sz w:val="24"/>
          <w:szCs w:val="24"/>
        </w:rPr>
        <w:t>taking into account advice from the</w:t>
      </w:r>
      <w:r w:rsidR="00E67DB8" w:rsidRPr="00E67DB8">
        <w:rPr>
          <w:rFonts w:ascii="Arial" w:hAnsi="Arial"/>
          <w:color w:val="000000"/>
          <w:sz w:val="24"/>
        </w:rPr>
        <w:t xml:space="preserve"> </w:t>
      </w:r>
      <w:r w:rsidR="00E67DB8">
        <w:rPr>
          <w:rFonts w:ascii="Arial" w:hAnsi="Arial"/>
          <w:color w:val="000000"/>
          <w:sz w:val="24"/>
        </w:rPr>
        <w:t>Executive Headteacher /</w:t>
      </w:r>
      <w:r w:rsidRPr="003F4165">
        <w:rPr>
          <w:rFonts w:ascii="Arial" w:hAnsi="Arial" w:cs="Arial"/>
          <w:color w:val="000000"/>
          <w:sz w:val="24"/>
          <w:szCs w:val="24"/>
        </w:rPr>
        <w:t xml:space="preserve"> </w:t>
      </w:r>
      <w:r w:rsidR="00A84361" w:rsidRPr="003F4165">
        <w:rPr>
          <w:rFonts w:ascii="Arial" w:hAnsi="Arial" w:cs="Arial"/>
          <w:color w:val="000000"/>
          <w:sz w:val="24"/>
          <w:szCs w:val="24"/>
        </w:rPr>
        <w:t>Headteacher</w:t>
      </w:r>
      <w:r w:rsidR="006C0480" w:rsidRPr="003F4165">
        <w:rPr>
          <w:rFonts w:ascii="Arial" w:hAnsi="Arial" w:cs="Arial"/>
          <w:color w:val="000000"/>
          <w:sz w:val="24"/>
          <w:szCs w:val="24"/>
        </w:rPr>
        <w:t>, who will have moderated appraisal reviews and appraisers’ pay recommendations.</w:t>
      </w:r>
      <w:r w:rsidRPr="003F4165">
        <w:rPr>
          <w:rFonts w:ascii="Arial" w:hAnsi="Arial" w:cs="Arial"/>
          <w:color w:val="000000"/>
          <w:sz w:val="24"/>
          <w:szCs w:val="24"/>
        </w:rPr>
        <w:t xml:space="preserve"> </w:t>
      </w:r>
      <w:r w:rsidR="00B22B49" w:rsidRPr="003F4165">
        <w:rPr>
          <w:rFonts w:ascii="Arial" w:hAnsi="Arial" w:cs="Arial"/>
          <w:color w:val="000000"/>
          <w:sz w:val="24"/>
          <w:szCs w:val="24"/>
        </w:rPr>
        <w:t xml:space="preserve">If a pay recommendation is not accepted, the </w:t>
      </w:r>
      <w:r w:rsidR="00DF5BBE">
        <w:rPr>
          <w:rFonts w:ascii="Arial" w:hAnsi="Arial" w:cs="Arial"/>
          <w:color w:val="000000"/>
          <w:sz w:val="24"/>
          <w:szCs w:val="24"/>
        </w:rPr>
        <w:t>Local Governing Board</w:t>
      </w:r>
      <w:r w:rsidR="00B22B49" w:rsidRPr="003F4165">
        <w:rPr>
          <w:rFonts w:ascii="Arial" w:hAnsi="Arial" w:cs="Arial"/>
          <w:color w:val="000000"/>
          <w:sz w:val="24"/>
          <w:szCs w:val="24"/>
        </w:rPr>
        <w:t xml:space="preserve"> will provide the teacher with the reasons behind the decision and direct the teacher to the school’s appeals procedure. </w:t>
      </w:r>
    </w:p>
    <w:p w14:paraId="66BC7CAE" w14:textId="77777777" w:rsidR="00CC12CD" w:rsidRPr="003F4165" w:rsidRDefault="00CC12CD" w:rsidP="000047F4">
      <w:pPr>
        <w:ind w:right="550"/>
        <w:jc w:val="both"/>
        <w:rPr>
          <w:rFonts w:ascii="Arial" w:hAnsi="Arial" w:cs="Arial"/>
          <w:color w:val="000000"/>
          <w:sz w:val="24"/>
          <w:szCs w:val="24"/>
        </w:rPr>
      </w:pPr>
    </w:p>
    <w:p w14:paraId="6807FE25" w14:textId="7459CE60" w:rsidR="00AA1A59" w:rsidRPr="003F4165" w:rsidRDefault="008A4A17" w:rsidP="005E0ECA">
      <w:pPr>
        <w:ind w:left="567" w:right="550"/>
        <w:jc w:val="both"/>
        <w:rPr>
          <w:rFonts w:ascii="Arial" w:hAnsi="Arial" w:cs="Arial"/>
          <w:color w:val="000000"/>
          <w:sz w:val="24"/>
          <w:szCs w:val="24"/>
        </w:rPr>
      </w:pPr>
      <w:r w:rsidRPr="003F4165">
        <w:rPr>
          <w:rFonts w:ascii="Arial" w:hAnsi="Arial" w:cs="Arial"/>
          <w:color w:val="000000"/>
          <w:sz w:val="24"/>
          <w:szCs w:val="24"/>
        </w:rPr>
        <w:t xml:space="preserve">The </w:t>
      </w:r>
      <w:r w:rsidR="00DF5BBE">
        <w:rPr>
          <w:rFonts w:ascii="Arial" w:hAnsi="Arial" w:cs="Arial"/>
          <w:color w:val="000000"/>
          <w:sz w:val="24"/>
          <w:szCs w:val="24"/>
        </w:rPr>
        <w:t>Local Governing Board</w:t>
      </w:r>
      <w:r w:rsidRPr="003F4165">
        <w:rPr>
          <w:rFonts w:ascii="Arial" w:hAnsi="Arial" w:cs="Arial"/>
          <w:color w:val="000000"/>
          <w:sz w:val="24"/>
          <w:szCs w:val="24"/>
        </w:rPr>
        <w:t xml:space="preserve"> will </w:t>
      </w:r>
      <w:r w:rsidR="00B22B49" w:rsidRPr="003F4165">
        <w:rPr>
          <w:rFonts w:ascii="Arial" w:hAnsi="Arial" w:cs="Arial"/>
          <w:color w:val="000000"/>
          <w:sz w:val="24"/>
          <w:szCs w:val="24"/>
        </w:rPr>
        <w:t>take account of potential pay progression</w:t>
      </w:r>
      <w:r w:rsidRPr="003F4165">
        <w:rPr>
          <w:rFonts w:ascii="Arial" w:hAnsi="Arial" w:cs="Arial"/>
          <w:color w:val="000000"/>
          <w:sz w:val="24"/>
          <w:szCs w:val="24"/>
        </w:rPr>
        <w:t xml:space="preserve"> in the light of the school budget and ensure that appropriate funding is allocated for pay </w:t>
      </w:r>
      <w:r w:rsidRPr="003F4165">
        <w:rPr>
          <w:rFonts w:ascii="Arial" w:hAnsi="Arial" w:cs="Arial"/>
          <w:color w:val="000000"/>
          <w:sz w:val="24"/>
          <w:szCs w:val="24"/>
        </w:rPr>
        <w:lastRenderedPageBreak/>
        <w:t>progression at all levels.</w:t>
      </w:r>
      <w:r w:rsidR="00AA1A59" w:rsidRPr="003F4165">
        <w:rPr>
          <w:rFonts w:ascii="Arial" w:hAnsi="Arial" w:cs="Arial"/>
          <w:color w:val="000000"/>
          <w:sz w:val="24"/>
          <w:szCs w:val="24"/>
        </w:rPr>
        <w:t xml:space="preserve"> All teachers can expect to progress to the top of their pay range as a result of successful appraisal reviews.</w:t>
      </w:r>
    </w:p>
    <w:p w14:paraId="15ADB09A" w14:textId="77777777" w:rsidR="00BA076D" w:rsidRPr="003F4165" w:rsidRDefault="00BA076D" w:rsidP="005E0ECA">
      <w:pPr>
        <w:ind w:left="567" w:right="550"/>
        <w:jc w:val="both"/>
        <w:rPr>
          <w:rFonts w:ascii="Arial" w:hAnsi="Arial" w:cs="Arial"/>
          <w:color w:val="000000"/>
          <w:sz w:val="24"/>
          <w:szCs w:val="24"/>
        </w:rPr>
      </w:pPr>
    </w:p>
    <w:p w14:paraId="435CD1A5" w14:textId="5E909E08" w:rsidR="00BA076D" w:rsidRPr="008F1149" w:rsidRDefault="00BA076D" w:rsidP="005E0ECA">
      <w:pPr>
        <w:ind w:left="567" w:right="550"/>
        <w:jc w:val="both"/>
        <w:rPr>
          <w:rFonts w:ascii="Arial" w:hAnsi="Arial" w:cs="Arial"/>
          <w:sz w:val="24"/>
          <w:szCs w:val="24"/>
        </w:rPr>
      </w:pPr>
      <w:r w:rsidRPr="003F4165">
        <w:rPr>
          <w:rFonts w:ascii="Arial" w:hAnsi="Arial" w:cs="Arial"/>
          <w:color w:val="000000"/>
          <w:sz w:val="24"/>
          <w:szCs w:val="24"/>
        </w:rPr>
        <w:t>In order for an appraisal/performance review to be deemed ‘unsuccessful’ significant concerns about standards of performance not meeting expectations/progress towards objectives not being satisfactory, will have been raised during the annual appraisal</w:t>
      </w:r>
      <w:r w:rsidRPr="003F4165">
        <w:rPr>
          <w:rFonts w:ascii="Arial" w:hAnsi="Arial" w:cs="Arial"/>
          <w:b/>
          <w:color w:val="000000"/>
          <w:sz w:val="24"/>
          <w:szCs w:val="24"/>
        </w:rPr>
        <w:t xml:space="preserve"> </w:t>
      </w:r>
      <w:r w:rsidRPr="003F4165">
        <w:rPr>
          <w:rFonts w:ascii="Arial" w:hAnsi="Arial" w:cs="Arial"/>
          <w:color w:val="000000"/>
          <w:sz w:val="24"/>
          <w:szCs w:val="24"/>
        </w:rPr>
        <w:t xml:space="preserve">cycle and recorded in writing. </w:t>
      </w:r>
      <w:r w:rsidR="00B22B49" w:rsidRPr="003F4165">
        <w:rPr>
          <w:rFonts w:ascii="Arial" w:hAnsi="Arial" w:cs="Arial"/>
          <w:color w:val="000000"/>
          <w:sz w:val="24"/>
          <w:szCs w:val="24"/>
        </w:rPr>
        <w:t xml:space="preserve">Also, the concerns will not have been sufficiently addressed by the teacher following support and </w:t>
      </w:r>
      <w:r w:rsidR="00FD4B31" w:rsidRPr="003F4165">
        <w:rPr>
          <w:rFonts w:ascii="Arial" w:hAnsi="Arial" w:cs="Arial"/>
          <w:color w:val="000000"/>
          <w:sz w:val="24"/>
          <w:szCs w:val="24"/>
        </w:rPr>
        <w:t>feedback provided by the school by the conclusion of the cycle</w:t>
      </w:r>
      <w:r w:rsidR="00E021B6">
        <w:rPr>
          <w:rFonts w:ascii="Arial" w:hAnsi="Arial" w:cs="Arial"/>
          <w:color w:val="FF0000"/>
          <w:sz w:val="24"/>
          <w:szCs w:val="24"/>
        </w:rPr>
        <w:t>.</w:t>
      </w:r>
      <w:r w:rsidR="003E5608">
        <w:rPr>
          <w:rFonts w:ascii="Arial" w:hAnsi="Arial" w:cs="Arial"/>
          <w:color w:val="FF0000"/>
          <w:sz w:val="24"/>
          <w:szCs w:val="24"/>
        </w:rPr>
        <w:t xml:space="preserve"> </w:t>
      </w:r>
      <w:r w:rsidR="003E5608" w:rsidRPr="008F1149">
        <w:rPr>
          <w:rFonts w:ascii="Arial" w:hAnsi="Arial" w:cs="Arial"/>
          <w:sz w:val="24"/>
          <w:szCs w:val="24"/>
        </w:rPr>
        <w:t xml:space="preserve">The same provisions should be applied to ECT’S where progress during induction is not meeting expectations and may impact on </w:t>
      </w:r>
      <w:r w:rsidR="00A72AA9" w:rsidRPr="008F1149">
        <w:rPr>
          <w:rFonts w:ascii="Arial" w:hAnsi="Arial" w:cs="Arial"/>
          <w:sz w:val="24"/>
          <w:szCs w:val="24"/>
        </w:rPr>
        <w:t>pay</w:t>
      </w:r>
      <w:r w:rsidR="003E5608" w:rsidRPr="008F1149">
        <w:rPr>
          <w:rFonts w:ascii="Arial" w:hAnsi="Arial" w:cs="Arial"/>
          <w:sz w:val="24"/>
          <w:szCs w:val="24"/>
        </w:rPr>
        <w:t xml:space="preserve"> progression at the end of the first year of the induction period</w:t>
      </w:r>
      <w:r w:rsidR="00BF5D28" w:rsidRPr="008F1149">
        <w:rPr>
          <w:rFonts w:ascii="Arial" w:hAnsi="Arial" w:cs="Arial"/>
          <w:sz w:val="24"/>
          <w:szCs w:val="24"/>
        </w:rPr>
        <w:t xml:space="preserve"> in which case the ECT would have been informed in writing during the course of the year.</w:t>
      </w:r>
    </w:p>
    <w:p w14:paraId="5AE38EA4" w14:textId="77777777" w:rsidR="00D82E45" w:rsidRPr="003F4165" w:rsidRDefault="00D82E45" w:rsidP="005E0ECA">
      <w:pPr>
        <w:ind w:left="567" w:right="550"/>
        <w:jc w:val="both"/>
        <w:rPr>
          <w:rFonts w:ascii="Arial" w:hAnsi="Arial" w:cs="Arial"/>
          <w:color w:val="000000"/>
          <w:sz w:val="24"/>
          <w:szCs w:val="24"/>
        </w:rPr>
      </w:pPr>
    </w:p>
    <w:p w14:paraId="66E41267" w14:textId="77777777" w:rsidR="000047F4" w:rsidRPr="003F4165" w:rsidRDefault="008A4A17" w:rsidP="0003079B">
      <w:pPr>
        <w:ind w:left="567" w:right="550"/>
        <w:jc w:val="both"/>
        <w:rPr>
          <w:rFonts w:ascii="Arial" w:hAnsi="Arial" w:cs="Arial"/>
          <w:color w:val="000000"/>
          <w:sz w:val="24"/>
          <w:szCs w:val="24"/>
        </w:rPr>
      </w:pPr>
      <w:r w:rsidRPr="003F4165">
        <w:rPr>
          <w:rFonts w:ascii="Arial" w:hAnsi="Arial" w:cs="Arial"/>
          <w:color w:val="000000"/>
          <w:sz w:val="24"/>
          <w:szCs w:val="24"/>
        </w:rPr>
        <w:t xml:space="preserve">In this school judgements of performance will be made against </w:t>
      </w:r>
      <w:r w:rsidR="006C0480" w:rsidRPr="003F4165">
        <w:rPr>
          <w:rFonts w:ascii="Arial" w:hAnsi="Arial" w:cs="Arial"/>
          <w:color w:val="000000"/>
          <w:sz w:val="24"/>
          <w:szCs w:val="24"/>
        </w:rPr>
        <w:t>teachers’ performance</w:t>
      </w:r>
      <w:r w:rsidR="008D28C1" w:rsidRPr="003F4165">
        <w:rPr>
          <w:rFonts w:ascii="Arial" w:hAnsi="Arial" w:cs="Arial"/>
          <w:color w:val="000000"/>
          <w:sz w:val="24"/>
          <w:szCs w:val="24"/>
        </w:rPr>
        <w:t xml:space="preserve"> </w:t>
      </w:r>
      <w:r w:rsidR="006C0480" w:rsidRPr="003F4165">
        <w:rPr>
          <w:rFonts w:ascii="Arial" w:hAnsi="Arial" w:cs="Arial"/>
          <w:color w:val="000000"/>
          <w:sz w:val="24"/>
          <w:szCs w:val="24"/>
        </w:rPr>
        <w:t>objectives which will incorporate the relevant standards,</w:t>
      </w:r>
      <w:r w:rsidR="00B22B49" w:rsidRPr="003F4165">
        <w:rPr>
          <w:rFonts w:ascii="Arial" w:hAnsi="Arial" w:cs="Arial"/>
          <w:color w:val="000000"/>
          <w:sz w:val="24"/>
          <w:szCs w:val="24"/>
        </w:rPr>
        <w:t xml:space="preserve"> as detailed in the school’s</w:t>
      </w:r>
      <w:r w:rsidR="00A803E9" w:rsidRPr="003F4165">
        <w:rPr>
          <w:rFonts w:ascii="Arial" w:hAnsi="Arial" w:cs="Arial"/>
          <w:color w:val="000000"/>
          <w:sz w:val="24"/>
          <w:szCs w:val="24"/>
        </w:rPr>
        <w:t xml:space="preserve"> Appraisal </w:t>
      </w:r>
      <w:r w:rsidR="00B22B49" w:rsidRPr="003F4165">
        <w:rPr>
          <w:rFonts w:ascii="Arial" w:hAnsi="Arial" w:cs="Arial"/>
          <w:color w:val="000000"/>
          <w:sz w:val="24"/>
          <w:szCs w:val="24"/>
        </w:rPr>
        <w:t>Policy.</w:t>
      </w:r>
    </w:p>
    <w:p w14:paraId="343C3433" w14:textId="77777777" w:rsidR="00065F48" w:rsidRPr="003F4165" w:rsidRDefault="00065F48" w:rsidP="00275E09">
      <w:pPr>
        <w:ind w:right="550"/>
        <w:jc w:val="both"/>
        <w:rPr>
          <w:rFonts w:ascii="Arial" w:hAnsi="Arial" w:cs="Arial"/>
          <w:color w:val="000000"/>
          <w:sz w:val="24"/>
          <w:szCs w:val="24"/>
        </w:rPr>
      </w:pPr>
    </w:p>
    <w:p w14:paraId="4038F505" w14:textId="77777777" w:rsidR="00826F18" w:rsidRPr="003F4165" w:rsidRDefault="00AC2878" w:rsidP="005E0ECA">
      <w:pPr>
        <w:ind w:left="567" w:right="550" w:hanging="567"/>
        <w:jc w:val="both"/>
        <w:rPr>
          <w:rFonts w:ascii="Arial" w:hAnsi="Arial" w:cs="Arial"/>
          <w:b/>
          <w:color w:val="000000"/>
          <w:sz w:val="24"/>
          <w:szCs w:val="24"/>
        </w:rPr>
      </w:pPr>
      <w:r w:rsidRPr="003F4165">
        <w:rPr>
          <w:rFonts w:ascii="Arial" w:hAnsi="Arial" w:cs="Arial"/>
          <w:b/>
          <w:color w:val="000000"/>
          <w:sz w:val="24"/>
          <w:szCs w:val="24"/>
        </w:rPr>
        <w:t>6.</w:t>
      </w:r>
      <w:r w:rsidR="00EA705E" w:rsidRPr="003F4165">
        <w:rPr>
          <w:rFonts w:ascii="Arial" w:hAnsi="Arial" w:cs="Arial"/>
          <w:b/>
          <w:color w:val="000000"/>
          <w:sz w:val="24"/>
          <w:szCs w:val="24"/>
        </w:rPr>
        <w:t>8</w:t>
      </w:r>
      <w:r w:rsidRPr="003F4165">
        <w:rPr>
          <w:rFonts w:ascii="Arial" w:hAnsi="Arial" w:cs="Arial"/>
          <w:b/>
          <w:color w:val="000000"/>
          <w:sz w:val="24"/>
          <w:szCs w:val="24"/>
        </w:rPr>
        <w:t xml:space="preserve"> </w:t>
      </w:r>
      <w:r w:rsidR="00E71D80" w:rsidRPr="003F4165">
        <w:rPr>
          <w:rFonts w:ascii="Arial" w:hAnsi="Arial" w:cs="Arial"/>
          <w:b/>
          <w:color w:val="000000"/>
          <w:sz w:val="24"/>
          <w:szCs w:val="24"/>
        </w:rPr>
        <w:tab/>
      </w:r>
      <w:r w:rsidR="008046CB" w:rsidRPr="000047F4">
        <w:rPr>
          <w:rFonts w:ascii="Arial" w:hAnsi="Arial" w:cs="Arial"/>
          <w:b/>
          <w:sz w:val="24"/>
          <w:szCs w:val="24"/>
        </w:rPr>
        <w:t>Early Career Teachers</w:t>
      </w:r>
    </w:p>
    <w:p w14:paraId="641C8D3E" w14:textId="77777777" w:rsidR="00826F18" w:rsidRPr="003F4165" w:rsidRDefault="00826F18" w:rsidP="005E0ECA">
      <w:pPr>
        <w:ind w:left="426" w:right="550"/>
        <w:jc w:val="both"/>
        <w:rPr>
          <w:rFonts w:ascii="Arial" w:hAnsi="Arial" w:cs="Arial"/>
          <w:color w:val="000000"/>
          <w:sz w:val="24"/>
          <w:szCs w:val="24"/>
        </w:rPr>
      </w:pPr>
    </w:p>
    <w:p w14:paraId="2F4485EA" w14:textId="344F2419" w:rsidR="004B096B" w:rsidRPr="00260DB2" w:rsidRDefault="00826F18" w:rsidP="004B096B">
      <w:pPr>
        <w:ind w:left="567" w:right="550"/>
        <w:jc w:val="both"/>
        <w:rPr>
          <w:rFonts w:ascii="Arial" w:hAnsi="Arial" w:cs="Arial"/>
          <w:color w:val="FF0000"/>
          <w:sz w:val="24"/>
          <w:szCs w:val="24"/>
        </w:rPr>
      </w:pPr>
      <w:r w:rsidRPr="00AC48B0">
        <w:rPr>
          <w:rFonts w:ascii="Arial" w:hAnsi="Arial" w:cs="Arial"/>
          <w:sz w:val="24"/>
          <w:szCs w:val="24"/>
        </w:rPr>
        <w:t xml:space="preserve">In the case of </w:t>
      </w:r>
      <w:r w:rsidR="008046CB" w:rsidRPr="00AC48B0">
        <w:rPr>
          <w:rFonts w:ascii="Arial" w:hAnsi="Arial" w:cs="Arial"/>
          <w:sz w:val="24"/>
          <w:szCs w:val="24"/>
        </w:rPr>
        <w:t>Early Career Teachers (ECTs)</w:t>
      </w:r>
      <w:r w:rsidR="000047F4" w:rsidRPr="00AC48B0">
        <w:rPr>
          <w:rFonts w:ascii="Arial" w:hAnsi="Arial" w:cs="Arial"/>
          <w:sz w:val="24"/>
          <w:szCs w:val="24"/>
        </w:rPr>
        <w:t>,</w:t>
      </w:r>
      <w:r w:rsidRPr="00AC48B0">
        <w:rPr>
          <w:rFonts w:ascii="Arial" w:hAnsi="Arial" w:cs="Arial"/>
          <w:sz w:val="24"/>
          <w:szCs w:val="24"/>
        </w:rPr>
        <w:t xml:space="preserve"> whose appraisal arrangements are different, pay decisions will be made</w:t>
      </w:r>
      <w:r w:rsidR="006E2CE6" w:rsidRPr="00AC48B0">
        <w:rPr>
          <w:rFonts w:ascii="Arial" w:hAnsi="Arial" w:cs="Arial"/>
          <w:sz w:val="24"/>
          <w:szCs w:val="24"/>
        </w:rPr>
        <w:t xml:space="preserve"> </w:t>
      </w:r>
      <w:r w:rsidRPr="00AC48B0">
        <w:rPr>
          <w:rFonts w:ascii="Arial" w:hAnsi="Arial" w:cs="Arial"/>
          <w:sz w:val="24"/>
          <w:szCs w:val="24"/>
        </w:rPr>
        <w:t xml:space="preserve">by means of the statutory induction process. </w:t>
      </w:r>
      <w:bookmarkStart w:id="17" w:name="_Hlk78274046"/>
      <w:r w:rsidR="008B1511" w:rsidRPr="00AC48B0">
        <w:rPr>
          <w:rFonts w:ascii="Arial" w:hAnsi="Arial" w:cs="Arial"/>
          <w:sz w:val="24"/>
          <w:szCs w:val="24"/>
        </w:rPr>
        <w:t xml:space="preserve">ECTs </w:t>
      </w:r>
      <w:r w:rsidR="00446A3B" w:rsidRPr="00AC48B0">
        <w:rPr>
          <w:rFonts w:ascii="Arial" w:hAnsi="Arial" w:cs="Arial"/>
          <w:sz w:val="24"/>
          <w:szCs w:val="24"/>
        </w:rPr>
        <w:t xml:space="preserve">will </w:t>
      </w:r>
      <w:r w:rsidR="008B1511" w:rsidRPr="00AC48B0">
        <w:rPr>
          <w:rFonts w:ascii="Arial" w:hAnsi="Arial" w:cs="Arial"/>
          <w:sz w:val="24"/>
          <w:szCs w:val="24"/>
        </w:rPr>
        <w:t>not</w:t>
      </w:r>
      <w:r w:rsidR="00446A3B" w:rsidRPr="00AC48B0">
        <w:rPr>
          <w:rFonts w:ascii="Arial" w:hAnsi="Arial" w:cs="Arial"/>
          <w:sz w:val="24"/>
          <w:szCs w:val="24"/>
        </w:rPr>
        <w:t xml:space="preserve"> be</w:t>
      </w:r>
      <w:r w:rsidR="008B1511" w:rsidRPr="00AC48B0">
        <w:rPr>
          <w:rFonts w:ascii="Arial" w:hAnsi="Arial" w:cs="Arial"/>
          <w:sz w:val="24"/>
          <w:szCs w:val="24"/>
        </w:rPr>
        <w:t xml:space="preserve"> negatively affected by the extension of the induction period from one to two years.</w:t>
      </w:r>
      <w:r w:rsidR="004B096B" w:rsidRPr="00AC48B0">
        <w:rPr>
          <w:rFonts w:ascii="Arial" w:hAnsi="Arial" w:cs="Arial"/>
          <w:sz w:val="24"/>
          <w:szCs w:val="24"/>
        </w:rPr>
        <w:t xml:space="preserve"> ECT’s will be eligible for pay progression of at least one point up the scale defined by the </w:t>
      </w:r>
      <w:r w:rsidR="00DF5BBE">
        <w:rPr>
          <w:rFonts w:ascii="Arial" w:hAnsi="Arial" w:cs="Arial"/>
          <w:sz w:val="24"/>
          <w:szCs w:val="24"/>
        </w:rPr>
        <w:t>Local Governing Board</w:t>
      </w:r>
      <w:r w:rsidR="004B096B" w:rsidRPr="00AC48B0">
        <w:rPr>
          <w:rFonts w:ascii="Arial" w:hAnsi="Arial" w:cs="Arial"/>
          <w:sz w:val="24"/>
          <w:szCs w:val="24"/>
        </w:rPr>
        <w:t xml:space="preserve">, following each successful </w:t>
      </w:r>
      <w:r w:rsidR="00260DB2" w:rsidRPr="00AC48B0">
        <w:rPr>
          <w:rFonts w:ascii="Arial" w:hAnsi="Arial" w:cs="Arial"/>
          <w:sz w:val="24"/>
          <w:szCs w:val="24"/>
        </w:rPr>
        <w:t>induction cycle</w:t>
      </w:r>
      <w:r w:rsidR="004B096B" w:rsidRPr="00AC48B0">
        <w:rPr>
          <w:rFonts w:ascii="Arial" w:hAnsi="Arial" w:cs="Arial"/>
          <w:sz w:val="24"/>
          <w:szCs w:val="24"/>
        </w:rPr>
        <w:t xml:space="preserve">. In order for an appraisal/performance review to be deemed ‘unsuccessful’ significant concerns about standards of performance not meeting expectations and/or progress towards objectives not being satisfactory, will have been raised during the annual </w:t>
      </w:r>
      <w:r w:rsidR="00260DB2" w:rsidRPr="00AC48B0">
        <w:rPr>
          <w:rFonts w:ascii="Arial" w:hAnsi="Arial" w:cs="Arial"/>
          <w:sz w:val="24"/>
          <w:szCs w:val="24"/>
        </w:rPr>
        <w:t>induction</w:t>
      </w:r>
      <w:r w:rsidR="004B096B" w:rsidRPr="00AC48B0">
        <w:rPr>
          <w:rFonts w:ascii="Arial" w:hAnsi="Arial" w:cs="Arial"/>
          <w:sz w:val="24"/>
          <w:szCs w:val="24"/>
        </w:rPr>
        <w:t xml:space="preserve"> cycle and recorded in writing. Also, the concerns will not have been sufficiently addressed by the teacher, following support and feedback provided by the school, by the conclusion of </w:t>
      </w:r>
      <w:r w:rsidR="00260DB2" w:rsidRPr="00AC48B0">
        <w:rPr>
          <w:rFonts w:ascii="Arial" w:hAnsi="Arial" w:cs="Arial"/>
          <w:sz w:val="24"/>
          <w:szCs w:val="24"/>
        </w:rPr>
        <w:t>each year’s induction</w:t>
      </w:r>
      <w:r w:rsidR="004B096B" w:rsidRPr="00260DB2">
        <w:rPr>
          <w:rFonts w:ascii="Arial" w:hAnsi="Arial" w:cs="Arial"/>
          <w:color w:val="FF0000"/>
          <w:sz w:val="24"/>
          <w:szCs w:val="24"/>
        </w:rPr>
        <w:t>.</w:t>
      </w:r>
    </w:p>
    <w:p w14:paraId="1E93F85B" w14:textId="77777777" w:rsidR="00826F18" w:rsidRPr="00260DB2" w:rsidRDefault="00826F18" w:rsidP="005E0ECA">
      <w:pPr>
        <w:ind w:right="550"/>
        <w:jc w:val="both"/>
        <w:rPr>
          <w:rFonts w:ascii="Arial" w:hAnsi="Arial" w:cs="Arial"/>
          <w:strike/>
          <w:color w:val="FF0000"/>
          <w:sz w:val="24"/>
          <w:szCs w:val="24"/>
        </w:rPr>
      </w:pPr>
    </w:p>
    <w:bookmarkEnd w:id="17"/>
    <w:p w14:paraId="2DAB6C96" w14:textId="77777777" w:rsidR="00FD2760" w:rsidRPr="003F4165" w:rsidRDefault="00EA705E" w:rsidP="005E0ECA">
      <w:pPr>
        <w:ind w:left="567" w:right="550" w:hanging="567"/>
        <w:jc w:val="both"/>
        <w:rPr>
          <w:rFonts w:ascii="Arial" w:hAnsi="Arial" w:cs="Arial"/>
          <w:color w:val="000000"/>
          <w:sz w:val="24"/>
          <w:szCs w:val="24"/>
        </w:rPr>
      </w:pPr>
      <w:r w:rsidRPr="003F4165">
        <w:rPr>
          <w:rFonts w:ascii="Arial" w:hAnsi="Arial" w:cs="Arial"/>
          <w:b/>
          <w:color w:val="000000"/>
          <w:sz w:val="24"/>
          <w:szCs w:val="24"/>
        </w:rPr>
        <w:t>6.9</w:t>
      </w:r>
      <w:r w:rsidR="00AC2878" w:rsidRPr="003F4165">
        <w:rPr>
          <w:rFonts w:ascii="Arial" w:hAnsi="Arial" w:cs="Arial"/>
          <w:b/>
          <w:color w:val="000000"/>
          <w:sz w:val="24"/>
          <w:szCs w:val="24"/>
        </w:rPr>
        <w:t xml:space="preserve"> </w:t>
      </w:r>
      <w:r w:rsidR="00E71D80" w:rsidRPr="003F4165">
        <w:rPr>
          <w:rFonts w:ascii="Arial" w:hAnsi="Arial" w:cs="Arial"/>
          <w:b/>
          <w:color w:val="000000"/>
          <w:sz w:val="24"/>
          <w:szCs w:val="24"/>
        </w:rPr>
        <w:tab/>
      </w:r>
      <w:r w:rsidR="00826F18" w:rsidRPr="003F4165">
        <w:rPr>
          <w:rFonts w:ascii="Arial" w:hAnsi="Arial" w:cs="Arial"/>
          <w:b/>
          <w:color w:val="000000"/>
          <w:sz w:val="24"/>
          <w:szCs w:val="24"/>
        </w:rPr>
        <w:t xml:space="preserve">Teachers on the Main </w:t>
      </w:r>
      <w:r w:rsidR="006C0480" w:rsidRPr="003F4165">
        <w:rPr>
          <w:rFonts w:ascii="Arial" w:hAnsi="Arial" w:cs="Arial"/>
          <w:b/>
          <w:color w:val="000000"/>
          <w:sz w:val="24"/>
          <w:szCs w:val="24"/>
        </w:rPr>
        <w:t>Pay Range</w:t>
      </w:r>
      <w:r w:rsidR="00826F18" w:rsidRPr="003F4165">
        <w:rPr>
          <w:rFonts w:ascii="Arial" w:hAnsi="Arial" w:cs="Arial"/>
          <w:color w:val="000000"/>
          <w:sz w:val="24"/>
          <w:szCs w:val="24"/>
        </w:rPr>
        <w:t xml:space="preserve">      </w:t>
      </w:r>
    </w:p>
    <w:p w14:paraId="247192CE" w14:textId="77777777" w:rsidR="003A1DB3" w:rsidRPr="003F4165" w:rsidRDefault="003A1DB3" w:rsidP="005E0ECA">
      <w:pPr>
        <w:ind w:left="567" w:right="550" w:hanging="567"/>
        <w:jc w:val="both"/>
        <w:rPr>
          <w:rFonts w:ascii="Arial" w:hAnsi="Arial" w:cs="Arial"/>
          <w:color w:val="000000"/>
          <w:sz w:val="24"/>
          <w:szCs w:val="24"/>
        </w:rPr>
      </w:pPr>
    </w:p>
    <w:p w14:paraId="3419BA49" w14:textId="6707F2DB" w:rsidR="001F6C00" w:rsidRPr="003F4165" w:rsidRDefault="00C8135C" w:rsidP="005E0ECA">
      <w:pPr>
        <w:ind w:left="567" w:right="550"/>
        <w:rPr>
          <w:rFonts w:ascii="Arial" w:hAnsi="Arial" w:cs="Arial"/>
          <w:color w:val="000000"/>
          <w:sz w:val="24"/>
          <w:szCs w:val="24"/>
        </w:rPr>
      </w:pPr>
      <w:r w:rsidRPr="003F4165">
        <w:rPr>
          <w:rFonts w:ascii="Arial" w:hAnsi="Arial" w:cs="Arial"/>
          <w:color w:val="000000"/>
          <w:sz w:val="24"/>
          <w:szCs w:val="24"/>
        </w:rPr>
        <w:t xml:space="preserve">Teachers will be eligible for pay progression of </w:t>
      </w:r>
      <w:r w:rsidR="00BA78EB" w:rsidRPr="003F4165">
        <w:rPr>
          <w:rFonts w:ascii="Arial" w:hAnsi="Arial" w:cs="Arial"/>
          <w:color w:val="000000"/>
          <w:sz w:val="24"/>
          <w:szCs w:val="24"/>
        </w:rPr>
        <w:t xml:space="preserve">at least </w:t>
      </w:r>
      <w:r w:rsidRPr="003F4165">
        <w:rPr>
          <w:rFonts w:ascii="Arial" w:hAnsi="Arial" w:cs="Arial"/>
          <w:color w:val="000000"/>
          <w:sz w:val="24"/>
          <w:szCs w:val="24"/>
        </w:rPr>
        <w:t>one point up the scale define</w:t>
      </w:r>
      <w:r w:rsidR="00AA1A59" w:rsidRPr="003F4165">
        <w:rPr>
          <w:rFonts w:ascii="Arial" w:hAnsi="Arial" w:cs="Arial"/>
          <w:color w:val="000000"/>
          <w:sz w:val="24"/>
          <w:szCs w:val="24"/>
        </w:rPr>
        <w:t>d by</w:t>
      </w:r>
      <w:r w:rsidR="00E71D80" w:rsidRPr="003F4165">
        <w:rPr>
          <w:rFonts w:ascii="Arial" w:hAnsi="Arial" w:cs="Arial"/>
          <w:color w:val="000000"/>
          <w:sz w:val="24"/>
          <w:szCs w:val="24"/>
        </w:rPr>
        <w:t xml:space="preserve"> </w:t>
      </w:r>
      <w:r w:rsidR="00AA1A59" w:rsidRPr="003F4165">
        <w:rPr>
          <w:rFonts w:ascii="Arial" w:hAnsi="Arial" w:cs="Arial"/>
          <w:color w:val="000000"/>
          <w:sz w:val="24"/>
          <w:szCs w:val="24"/>
        </w:rPr>
        <w:t xml:space="preserve">the </w:t>
      </w:r>
      <w:r w:rsidR="00DF5BBE">
        <w:rPr>
          <w:rFonts w:ascii="Arial" w:hAnsi="Arial" w:cs="Arial"/>
          <w:color w:val="000000"/>
          <w:sz w:val="24"/>
          <w:szCs w:val="24"/>
        </w:rPr>
        <w:t>Local Governing Board</w:t>
      </w:r>
      <w:r w:rsidR="00BA78EB" w:rsidRPr="003F4165">
        <w:rPr>
          <w:rFonts w:ascii="Arial" w:hAnsi="Arial" w:cs="Arial"/>
          <w:color w:val="000000"/>
          <w:sz w:val="24"/>
          <w:szCs w:val="24"/>
        </w:rPr>
        <w:t>,</w:t>
      </w:r>
      <w:r w:rsidR="00AA1A59" w:rsidRPr="003F4165">
        <w:rPr>
          <w:rFonts w:ascii="Arial" w:hAnsi="Arial" w:cs="Arial"/>
          <w:color w:val="000000"/>
          <w:sz w:val="24"/>
          <w:szCs w:val="24"/>
        </w:rPr>
        <w:t xml:space="preserve"> following each successful appraisal review</w:t>
      </w:r>
      <w:r w:rsidRPr="003F4165">
        <w:rPr>
          <w:rFonts w:ascii="Arial" w:hAnsi="Arial" w:cs="Arial"/>
          <w:color w:val="000000"/>
          <w:sz w:val="24"/>
          <w:szCs w:val="24"/>
        </w:rPr>
        <w:t>.</w:t>
      </w:r>
    </w:p>
    <w:p w14:paraId="5A0C4701" w14:textId="77777777" w:rsidR="00C8135C" w:rsidRPr="003F4165" w:rsidRDefault="00C8135C" w:rsidP="005E0ECA">
      <w:pPr>
        <w:ind w:left="567" w:right="550"/>
        <w:rPr>
          <w:rFonts w:ascii="Arial" w:hAnsi="Arial" w:cs="Arial"/>
          <w:color w:val="000000"/>
          <w:sz w:val="24"/>
          <w:szCs w:val="24"/>
        </w:rPr>
      </w:pPr>
    </w:p>
    <w:p w14:paraId="5ED4EA14" w14:textId="2D44E3CB" w:rsidR="006B3489" w:rsidRPr="00260DB2" w:rsidRDefault="00FD2760" w:rsidP="004B096B">
      <w:pPr>
        <w:ind w:left="567" w:right="550"/>
        <w:jc w:val="both"/>
        <w:rPr>
          <w:rFonts w:ascii="Arial" w:hAnsi="Arial" w:cs="Arial"/>
          <w:sz w:val="24"/>
          <w:szCs w:val="24"/>
        </w:rPr>
      </w:pPr>
      <w:r w:rsidRPr="003F4165">
        <w:rPr>
          <w:rFonts w:ascii="Arial" w:hAnsi="Arial" w:cs="Arial"/>
          <w:color w:val="000000"/>
          <w:sz w:val="24"/>
          <w:szCs w:val="24"/>
        </w:rPr>
        <w:t xml:space="preserve">In </w:t>
      </w:r>
      <w:r w:rsidR="0040516D" w:rsidRPr="003F4165">
        <w:rPr>
          <w:rFonts w:ascii="Arial" w:hAnsi="Arial" w:cs="Arial"/>
          <w:color w:val="000000"/>
          <w:sz w:val="24"/>
          <w:szCs w:val="24"/>
        </w:rPr>
        <w:t xml:space="preserve">exceptional </w:t>
      </w:r>
      <w:r w:rsidR="00B22B49" w:rsidRPr="003F4165">
        <w:rPr>
          <w:rFonts w:ascii="Arial" w:hAnsi="Arial" w:cs="Arial"/>
          <w:color w:val="000000"/>
          <w:sz w:val="24"/>
          <w:szCs w:val="24"/>
        </w:rPr>
        <w:t>circumstances</w:t>
      </w:r>
      <w:r w:rsidR="0040516D" w:rsidRPr="003F4165">
        <w:rPr>
          <w:rFonts w:ascii="Arial" w:hAnsi="Arial" w:cs="Arial"/>
          <w:color w:val="000000"/>
          <w:sz w:val="24"/>
          <w:szCs w:val="24"/>
        </w:rPr>
        <w:t>,</w:t>
      </w:r>
      <w:r w:rsidR="00B22B49" w:rsidRPr="003F4165">
        <w:rPr>
          <w:rFonts w:ascii="Arial" w:hAnsi="Arial" w:cs="Arial"/>
          <w:color w:val="000000"/>
          <w:sz w:val="24"/>
          <w:szCs w:val="24"/>
        </w:rPr>
        <w:t xml:space="preserve"> where a t</w:t>
      </w:r>
      <w:r w:rsidR="00C8135C" w:rsidRPr="003F4165">
        <w:rPr>
          <w:rFonts w:ascii="Arial" w:hAnsi="Arial" w:cs="Arial"/>
          <w:color w:val="000000"/>
          <w:sz w:val="24"/>
          <w:szCs w:val="24"/>
        </w:rPr>
        <w:t>eacher</w:t>
      </w:r>
      <w:r w:rsidR="00B22B49" w:rsidRPr="003F4165">
        <w:rPr>
          <w:rFonts w:ascii="Arial" w:hAnsi="Arial" w:cs="Arial"/>
          <w:color w:val="000000"/>
          <w:sz w:val="24"/>
          <w:szCs w:val="24"/>
        </w:rPr>
        <w:t>’</w:t>
      </w:r>
      <w:r w:rsidR="00C8135C" w:rsidRPr="003F4165">
        <w:rPr>
          <w:rFonts w:ascii="Arial" w:hAnsi="Arial" w:cs="Arial"/>
          <w:color w:val="000000"/>
          <w:sz w:val="24"/>
          <w:szCs w:val="24"/>
        </w:rPr>
        <w:t xml:space="preserve">s </w:t>
      </w:r>
      <w:r w:rsidR="00B22B49" w:rsidRPr="003F4165">
        <w:rPr>
          <w:rFonts w:ascii="Arial" w:hAnsi="Arial" w:cs="Arial"/>
          <w:color w:val="000000"/>
          <w:sz w:val="24"/>
          <w:szCs w:val="24"/>
        </w:rPr>
        <w:t xml:space="preserve">performance is </w:t>
      </w:r>
      <w:r w:rsidR="0067241C" w:rsidRPr="003F4165">
        <w:rPr>
          <w:rFonts w:ascii="Arial" w:hAnsi="Arial" w:cs="Arial"/>
          <w:color w:val="000000"/>
          <w:sz w:val="24"/>
          <w:szCs w:val="24"/>
        </w:rPr>
        <w:t xml:space="preserve">assessed to be successful in relation to </w:t>
      </w:r>
      <w:r w:rsidR="0040516D" w:rsidRPr="003F4165">
        <w:rPr>
          <w:rFonts w:ascii="Arial" w:hAnsi="Arial" w:cs="Arial"/>
          <w:color w:val="000000"/>
          <w:sz w:val="24"/>
          <w:szCs w:val="24"/>
        </w:rPr>
        <w:t xml:space="preserve">significantly </w:t>
      </w:r>
      <w:r w:rsidR="0067241C" w:rsidRPr="003F4165">
        <w:rPr>
          <w:rFonts w:ascii="Arial" w:hAnsi="Arial" w:cs="Arial"/>
          <w:color w:val="000000"/>
          <w:sz w:val="24"/>
          <w:szCs w:val="24"/>
        </w:rPr>
        <w:t xml:space="preserve">exceeding </w:t>
      </w:r>
      <w:r w:rsidR="0034301B" w:rsidRPr="003F4165">
        <w:rPr>
          <w:rFonts w:ascii="Arial" w:hAnsi="Arial" w:cs="Arial"/>
          <w:color w:val="000000"/>
          <w:sz w:val="24"/>
          <w:szCs w:val="24"/>
        </w:rPr>
        <w:t>appropriate</w:t>
      </w:r>
      <w:r w:rsidR="0067241C" w:rsidRPr="003F4165">
        <w:rPr>
          <w:rFonts w:ascii="Arial" w:hAnsi="Arial" w:cs="Arial"/>
          <w:color w:val="000000"/>
          <w:sz w:val="24"/>
          <w:szCs w:val="24"/>
        </w:rPr>
        <w:t xml:space="preserve"> objectives</w:t>
      </w:r>
      <w:r w:rsidR="0034301B" w:rsidRPr="003F4165">
        <w:rPr>
          <w:rFonts w:ascii="Arial" w:hAnsi="Arial" w:cs="Arial"/>
          <w:color w:val="000000"/>
          <w:sz w:val="24"/>
          <w:szCs w:val="24"/>
        </w:rPr>
        <w:t>,</w:t>
      </w:r>
      <w:r w:rsidR="0067241C" w:rsidRPr="003F4165">
        <w:rPr>
          <w:rFonts w:ascii="Arial" w:hAnsi="Arial" w:cs="Arial"/>
          <w:color w:val="000000"/>
          <w:sz w:val="24"/>
          <w:szCs w:val="24"/>
        </w:rPr>
        <w:t xml:space="preserve"> they are assessed as </w:t>
      </w:r>
      <w:r w:rsidR="0034301B" w:rsidRPr="003F4165">
        <w:rPr>
          <w:rFonts w:ascii="Arial" w:hAnsi="Arial" w:cs="Arial"/>
          <w:color w:val="000000"/>
          <w:sz w:val="24"/>
          <w:szCs w:val="24"/>
        </w:rPr>
        <w:t xml:space="preserve">highly competent in </w:t>
      </w:r>
      <w:r w:rsidR="0067241C" w:rsidRPr="003F4165">
        <w:rPr>
          <w:rFonts w:ascii="Arial" w:hAnsi="Arial" w:cs="Arial"/>
          <w:color w:val="000000"/>
          <w:sz w:val="24"/>
          <w:szCs w:val="24"/>
        </w:rPr>
        <w:t>fully meeting the relevant standards</w:t>
      </w:r>
      <w:r w:rsidR="0034301B" w:rsidRPr="003F4165">
        <w:rPr>
          <w:rFonts w:ascii="Arial" w:hAnsi="Arial" w:cs="Arial"/>
          <w:color w:val="000000"/>
          <w:sz w:val="24"/>
          <w:szCs w:val="24"/>
        </w:rPr>
        <w:t xml:space="preserve"> and</w:t>
      </w:r>
      <w:r w:rsidR="00B22B49" w:rsidRPr="003F4165">
        <w:rPr>
          <w:rFonts w:ascii="Arial" w:hAnsi="Arial" w:cs="Arial"/>
          <w:color w:val="000000"/>
          <w:sz w:val="24"/>
          <w:szCs w:val="24"/>
        </w:rPr>
        <w:t xml:space="preserve"> significantly improving the progress of pupils, teachers may be awarded </w:t>
      </w:r>
      <w:r w:rsidR="00AE521E" w:rsidRPr="003F4165">
        <w:rPr>
          <w:rFonts w:ascii="Arial" w:hAnsi="Arial" w:cs="Arial"/>
          <w:color w:val="000000"/>
          <w:sz w:val="24"/>
          <w:szCs w:val="24"/>
        </w:rPr>
        <w:t>further</w:t>
      </w:r>
      <w:r w:rsidR="002C1834" w:rsidRPr="003F4165">
        <w:rPr>
          <w:rFonts w:ascii="Arial" w:hAnsi="Arial" w:cs="Arial"/>
          <w:color w:val="000000"/>
          <w:sz w:val="24"/>
          <w:szCs w:val="24"/>
        </w:rPr>
        <w:t xml:space="preserve"> progression on the </w:t>
      </w:r>
      <w:r w:rsidR="0034301B" w:rsidRPr="003F4165">
        <w:rPr>
          <w:rFonts w:ascii="Arial" w:hAnsi="Arial" w:cs="Arial"/>
          <w:color w:val="000000"/>
          <w:sz w:val="24"/>
          <w:szCs w:val="24"/>
        </w:rPr>
        <w:t>M</w:t>
      </w:r>
      <w:r w:rsidR="002C1834" w:rsidRPr="003F4165">
        <w:rPr>
          <w:rFonts w:ascii="Arial" w:hAnsi="Arial" w:cs="Arial"/>
          <w:color w:val="000000"/>
          <w:sz w:val="24"/>
          <w:szCs w:val="24"/>
        </w:rPr>
        <w:t xml:space="preserve">ain </w:t>
      </w:r>
      <w:r w:rsidR="006C0480" w:rsidRPr="003F4165">
        <w:rPr>
          <w:rFonts w:ascii="Arial" w:hAnsi="Arial" w:cs="Arial"/>
          <w:color w:val="000000"/>
          <w:sz w:val="24"/>
          <w:szCs w:val="24"/>
        </w:rPr>
        <w:t>Pay Range</w:t>
      </w:r>
      <w:r w:rsidR="002C1834" w:rsidRPr="003F4165">
        <w:rPr>
          <w:rFonts w:ascii="Arial" w:hAnsi="Arial" w:cs="Arial"/>
          <w:color w:val="000000"/>
          <w:sz w:val="24"/>
          <w:szCs w:val="24"/>
        </w:rPr>
        <w:t xml:space="preserve"> for excellent performance.</w:t>
      </w:r>
      <w:r w:rsidRPr="003F4165">
        <w:rPr>
          <w:rFonts w:ascii="Arial" w:hAnsi="Arial" w:cs="Arial"/>
          <w:color w:val="000000"/>
          <w:sz w:val="24"/>
          <w:szCs w:val="24"/>
        </w:rPr>
        <w:t xml:space="preserve">  </w:t>
      </w:r>
      <w:r w:rsidR="004F6344" w:rsidRPr="00260DB2">
        <w:rPr>
          <w:rFonts w:ascii="Arial" w:hAnsi="Arial" w:cs="Arial"/>
          <w:sz w:val="24"/>
          <w:szCs w:val="24"/>
        </w:rPr>
        <w:t xml:space="preserve">Only evidence from appraisal reviews will be considered for pay progression purposes.  </w:t>
      </w:r>
    </w:p>
    <w:p w14:paraId="08E78A9A" w14:textId="77777777" w:rsidR="006B3489" w:rsidRPr="003F4165" w:rsidRDefault="006B3489" w:rsidP="005E0ECA">
      <w:pPr>
        <w:ind w:right="550"/>
        <w:jc w:val="both"/>
        <w:rPr>
          <w:rFonts w:ascii="Arial" w:hAnsi="Arial" w:cs="Arial"/>
          <w:color w:val="000000"/>
          <w:sz w:val="24"/>
          <w:szCs w:val="24"/>
        </w:rPr>
      </w:pPr>
    </w:p>
    <w:p w14:paraId="04719F9D" w14:textId="77777777" w:rsidR="0067241C" w:rsidRPr="003F4165" w:rsidRDefault="002A52CB" w:rsidP="005E0ECA">
      <w:pPr>
        <w:ind w:left="567" w:right="550" w:hanging="567"/>
        <w:jc w:val="both"/>
        <w:rPr>
          <w:rFonts w:ascii="Arial" w:hAnsi="Arial" w:cs="Arial"/>
          <w:b/>
          <w:color w:val="000000"/>
          <w:sz w:val="24"/>
          <w:szCs w:val="24"/>
        </w:rPr>
      </w:pPr>
      <w:r w:rsidRPr="003F4165">
        <w:rPr>
          <w:rFonts w:ascii="Arial" w:hAnsi="Arial" w:cs="Arial"/>
          <w:b/>
          <w:color w:val="000000"/>
          <w:sz w:val="24"/>
          <w:szCs w:val="24"/>
        </w:rPr>
        <w:t>6.</w:t>
      </w:r>
      <w:r w:rsidR="00EA705E" w:rsidRPr="003F4165">
        <w:rPr>
          <w:rFonts w:ascii="Arial" w:hAnsi="Arial" w:cs="Arial"/>
          <w:b/>
          <w:color w:val="000000"/>
          <w:sz w:val="24"/>
          <w:szCs w:val="24"/>
        </w:rPr>
        <w:t>10</w:t>
      </w:r>
      <w:r w:rsidR="00E71D80" w:rsidRPr="003F4165">
        <w:rPr>
          <w:rFonts w:ascii="Arial" w:hAnsi="Arial" w:cs="Arial"/>
          <w:b/>
          <w:color w:val="000000"/>
          <w:sz w:val="24"/>
          <w:szCs w:val="24"/>
        </w:rPr>
        <w:tab/>
      </w:r>
      <w:r w:rsidR="007E3ECA" w:rsidRPr="003F4165">
        <w:rPr>
          <w:rFonts w:ascii="Arial" w:hAnsi="Arial" w:cs="Arial"/>
          <w:b/>
          <w:color w:val="000000"/>
          <w:sz w:val="24"/>
          <w:szCs w:val="24"/>
        </w:rPr>
        <w:t>Movement to the Upper Pay Range</w:t>
      </w:r>
    </w:p>
    <w:p w14:paraId="1604F5A5" w14:textId="77777777" w:rsidR="0067241C" w:rsidRPr="003F4165" w:rsidRDefault="0067241C" w:rsidP="005E0ECA">
      <w:pPr>
        <w:ind w:right="550"/>
        <w:jc w:val="both"/>
        <w:rPr>
          <w:rFonts w:ascii="Arial" w:hAnsi="Arial" w:cs="Arial"/>
          <w:color w:val="000000"/>
          <w:sz w:val="24"/>
          <w:szCs w:val="24"/>
          <w:u w:val="single"/>
        </w:rPr>
      </w:pPr>
    </w:p>
    <w:p w14:paraId="575089D7" w14:textId="20FDCF80" w:rsidR="0067241C" w:rsidRPr="003F4165" w:rsidRDefault="00214EA7" w:rsidP="005E0ECA">
      <w:pPr>
        <w:ind w:left="567" w:right="550"/>
        <w:jc w:val="both"/>
        <w:rPr>
          <w:rFonts w:ascii="Arial" w:hAnsi="Arial" w:cs="Arial"/>
          <w:color w:val="000000"/>
          <w:sz w:val="24"/>
          <w:szCs w:val="24"/>
        </w:rPr>
      </w:pPr>
      <w:r>
        <w:rPr>
          <w:rFonts w:ascii="Arial" w:hAnsi="Arial" w:cs="Arial"/>
          <w:color w:val="000000"/>
          <w:sz w:val="24"/>
          <w:szCs w:val="24"/>
        </w:rPr>
        <w:t>To</w:t>
      </w:r>
      <w:r w:rsidR="0067241C" w:rsidRPr="003F4165">
        <w:rPr>
          <w:rFonts w:ascii="Arial" w:hAnsi="Arial" w:cs="Arial"/>
          <w:color w:val="000000"/>
          <w:sz w:val="24"/>
          <w:szCs w:val="24"/>
        </w:rPr>
        <w:t xml:space="preserve"> gain access to the UPR</w:t>
      </w:r>
      <w:r w:rsidR="00260DB2">
        <w:rPr>
          <w:rFonts w:ascii="Arial" w:hAnsi="Arial" w:cs="Arial"/>
          <w:color w:val="000000"/>
          <w:sz w:val="24"/>
          <w:szCs w:val="24"/>
          <w:u w:val="single"/>
        </w:rPr>
        <w:t>,</w:t>
      </w:r>
      <w:r w:rsidR="00E67DB8">
        <w:rPr>
          <w:rFonts w:ascii="Arial" w:hAnsi="Arial" w:cs="Arial"/>
          <w:color w:val="000000"/>
          <w:sz w:val="24"/>
          <w:szCs w:val="24"/>
          <w:u w:val="single"/>
        </w:rPr>
        <w:t xml:space="preserve"> </w:t>
      </w:r>
      <w:r w:rsidR="0067241C" w:rsidRPr="003F4165">
        <w:rPr>
          <w:rFonts w:ascii="Arial" w:hAnsi="Arial" w:cs="Arial"/>
          <w:color w:val="000000"/>
          <w:sz w:val="24"/>
          <w:szCs w:val="24"/>
        </w:rPr>
        <w:t xml:space="preserve">Teachers must have Qualified Teacher Status (QTS). There are no barriers </w:t>
      </w:r>
      <w:r w:rsidR="001F6B56" w:rsidRPr="003F4165">
        <w:rPr>
          <w:rFonts w:ascii="Arial" w:hAnsi="Arial" w:cs="Arial"/>
          <w:color w:val="000000"/>
          <w:sz w:val="24"/>
          <w:szCs w:val="24"/>
        </w:rPr>
        <w:t xml:space="preserve">in STPCD </w:t>
      </w:r>
      <w:r w:rsidR="0067241C" w:rsidRPr="003F4165">
        <w:rPr>
          <w:rFonts w:ascii="Arial" w:hAnsi="Arial" w:cs="Arial"/>
          <w:color w:val="000000"/>
          <w:sz w:val="24"/>
          <w:szCs w:val="24"/>
        </w:rPr>
        <w:t xml:space="preserve">connected with length of service for </w:t>
      </w:r>
      <w:r w:rsidR="00FD2E21" w:rsidRPr="003F4165">
        <w:rPr>
          <w:rFonts w:ascii="Arial" w:hAnsi="Arial" w:cs="Arial"/>
          <w:color w:val="000000"/>
          <w:sz w:val="24"/>
          <w:szCs w:val="24"/>
        </w:rPr>
        <w:t xml:space="preserve">a teacher to be eligible for </w:t>
      </w:r>
      <w:r w:rsidR="0067241C" w:rsidRPr="003F4165">
        <w:rPr>
          <w:rFonts w:ascii="Arial" w:hAnsi="Arial" w:cs="Arial"/>
          <w:color w:val="000000"/>
          <w:sz w:val="24"/>
          <w:szCs w:val="24"/>
        </w:rPr>
        <w:t>movement on to UPR</w:t>
      </w:r>
      <w:r w:rsidR="00BA78EB" w:rsidRPr="003F4165">
        <w:rPr>
          <w:rFonts w:ascii="Arial" w:hAnsi="Arial" w:cs="Arial"/>
          <w:color w:val="000000"/>
          <w:sz w:val="24"/>
          <w:szCs w:val="24"/>
        </w:rPr>
        <w:t>, however teachers will need to</w:t>
      </w:r>
      <w:r w:rsidR="00FD2760" w:rsidRPr="003F4165">
        <w:rPr>
          <w:rFonts w:ascii="Arial" w:hAnsi="Arial" w:cs="Arial"/>
          <w:color w:val="000000"/>
          <w:sz w:val="24"/>
          <w:szCs w:val="24"/>
        </w:rPr>
        <w:t xml:space="preserve"> </w:t>
      </w:r>
      <w:r w:rsidR="00FD2E21" w:rsidRPr="003F4165">
        <w:rPr>
          <w:rFonts w:ascii="Arial" w:hAnsi="Arial" w:cs="Arial"/>
          <w:color w:val="000000"/>
          <w:sz w:val="24"/>
          <w:szCs w:val="24"/>
        </w:rPr>
        <w:t xml:space="preserve">demonstrate </w:t>
      </w:r>
      <w:r w:rsidR="00FD2E21" w:rsidRPr="003F4165">
        <w:rPr>
          <w:rFonts w:ascii="Arial" w:hAnsi="Arial" w:cs="Arial"/>
          <w:color w:val="000000"/>
          <w:sz w:val="24"/>
          <w:szCs w:val="24"/>
        </w:rPr>
        <w:lastRenderedPageBreak/>
        <w:t>substantial</w:t>
      </w:r>
      <w:r w:rsidR="000406C6" w:rsidRPr="003F4165">
        <w:rPr>
          <w:rFonts w:ascii="Arial" w:hAnsi="Arial" w:cs="Arial"/>
          <w:color w:val="000000"/>
          <w:sz w:val="24"/>
          <w:szCs w:val="24"/>
        </w:rPr>
        <w:t>, highly competent</w:t>
      </w:r>
      <w:r w:rsidR="00FD2E21" w:rsidRPr="003F4165">
        <w:rPr>
          <w:rFonts w:ascii="Arial" w:hAnsi="Arial" w:cs="Arial"/>
          <w:color w:val="000000"/>
          <w:sz w:val="24"/>
          <w:szCs w:val="24"/>
        </w:rPr>
        <w:t xml:space="preserve"> and, particularly, sustained performance. Teachers have the opportunity to make accelerated progress through the main pa</w:t>
      </w:r>
      <w:r w:rsidR="00BE18B2">
        <w:rPr>
          <w:rFonts w:ascii="Arial" w:hAnsi="Arial" w:cs="Arial"/>
          <w:color w:val="000000"/>
          <w:sz w:val="24"/>
          <w:szCs w:val="24"/>
        </w:rPr>
        <w:t>y range if awarded movement of two</w:t>
      </w:r>
      <w:r w:rsidR="00FD2E21" w:rsidRPr="003F4165">
        <w:rPr>
          <w:rFonts w:ascii="Arial" w:hAnsi="Arial" w:cs="Arial"/>
          <w:color w:val="000000"/>
          <w:sz w:val="24"/>
          <w:szCs w:val="24"/>
        </w:rPr>
        <w:t xml:space="preserve"> </w:t>
      </w:r>
      <w:r w:rsidR="00A87D10" w:rsidRPr="003F4165">
        <w:rPr>
          <w:rFonts w:ascii="Arial" w:hAnsi="Arial" w:cs="Arial"/>
          <w:color w:val="000000"/>
          <w:sz w:val="24"/>
          <w:szCs w:val="24"/>
        </w:rPr>
        <w:t xml:space="preserve">or more </w:t>
      </w:r>
      <w:r w:rsidR="00FD2E21" w:rsidRPr="003F4165">
        <w:rPr>
          <w:rFonts w:ascii="Arial" w:hAnsi="Arial" w:cs="Arial"/>
          <w:color w:val="000000"/>
          <w:sz w:val="24"/>
          <w:szCs w:val="24"/>
        </w:rPr>
        <w:t>points following annual appraisal.</w:t>
      </w:r>
      <w:r w:rsidR="00FD2760" w:rsidRPr="003F4165">
        <w:rPr>
          <w:rFonts w:ascii="Arial" w:hAnsi="Arial" w:cs="Arial"/>
          <w:color w:val="000000"/>
          <w:sz w:val="24"/>
          <w:szCs w:val="24"/>
        </w:rPr>
        <w:t xml:space="preserve">  Individual teachers must </w:t>
      </w:r>
      <w:r w:rsidR="0067241C" w:rsidRPr="003F4165">
        <w:rPr>
          <w:rFonts w:ascii="Arial" w:hAnsi="Arial" w:cs="Arial"/>
          <w:color w:val="000000"/>
          <w:sz w:val="24"/>
          <w:szCs w:val="24"/>
        </w:rPr>
        <w:t xml:space="preserve">decide whether or not they wish to apply to their </w:t>
      </w:r>
      <w:r w:rsidR="00E67DB8">
        <w:rPr>
          <w:rFonts w:ascii="Arial" w:hAnsi="Arial"/>
          <w:color w:val="000000"/>
          <w:sz w:val="24"/>
        </w:rPr>
        <w:t xml:space="preserve">Executive Headteacher / </w:t>
      </w:r>
      <w:r w:rsidR="00A84361" w:rsidRPr="003F4165">
        <w:rPr>
          <w:rFonts w:ascii="Arial" w:hAnsi="Arial" w:cs="Arial"/>
          <w:color w:val="000000"/>
          <w:sz w:val="24"/>
          <w:szCs w:val="24"/>
        </w:rPr>
        <w:t>Headteacher</w:t>
      </w:r>
      <w:r w:rsidR="0067241C" w:rsidRPr="003F4165">
        <w:rPr>
          <w:rFonts w:ascii="Arial" w:hAnsi="Arial" w:cs="Arial"/>
          <w:color w:val="000000"/>
          <w:sz w:val="24"/>
          <w:szCs w:val="24"/>
        </w:rPr>
        <w:t xml:space="preserve"> to be paid on UPR</w:t>
      </w:r>
      <w:r w:rsidR="00822F4B" w:rsidRPr="003F4165">
        <w:rPr>
          <w:rFonts w:ascii="Arial" w:hAnsi="Arial" w:cs="Arial"/>
          <w:color w:val="000000"/>
          <w:sz w:val="24"/>
          <w:szCs w:val="24"/>
        </w:rPr>
        <w:t>. Any application must be assessed in line with this policy. Applications may be made once a year, to be received by the end of October, to enable inclusion of the previous academic year’s appraisal review, with consequent backdating of the transfer to UPR to the 1 September.</w:t>
      </w:r>
    </w:p>
    <w:p w14:paraId="47C4E136" w14:textId="77777777" w:rsidR="00822F4B" w:rsidRPr="003F4165" w:rsidRDefault="00822F4B" w:rsidP="005E0ECA">
      <w:pPr>
        <w:ind w:left="567" w:right="550"/>
        <w:jc w:val="both"/>
        <w:rPr>
          <w:rFonts w:ascii="Arial" w:hAnsi="Arial" w:cs="Arial"/>
          <w:color w:val="000000"/>
          <w:sz w:val="24"/>
          <w:szCs w:val="24"/>
        </w:rPr>
      </w:pPr>
    </w:p>
    <w:p w14:paraId="6700A1DE" w14:textId="77777777" w:rsidR="00822F4B" w:rsidRPr="003F4165" w:rsidRDefault="00822F4B" w:rsidP="005E0ECA">
      <w:pPr>
        <w:ind w:left="567" w:right="550"/>
        <w:jc w:val="both"/>
        <w:rPr>
          <w:rFonts w:ascii="Arial" w:hAnsi="Arial" w:cs="Arial"/>
          <w:color w:val="000000"/>
          <w:sz w:val="24"/>
          <w:szCs w:val="24"/>
        </w:rPr>
      </w:pPr>
      <w:r w:rsidRPr="003F4165">
        <w:rPr>
          <w:rFonts w:ascii="Arial" w:hAnsi="Arial" w:cs="Arial"/>
          <w:color w:val="000000"/>
          <w:sz w:val="24"/>
          <w:szCs w:val="24"/>
        </w:rPr>
        <w:t>If a teacher is simultaneously employed at another school, they may submit separate applications if they wish to apply to be paid on UPR in that school or schools. This school will not be bound by any pay decision made by another school.</w:t>
      </w:r>
    </w:p>
    <w:p w14:paraId="1E4EA5E8" w14:textId="77777777" w:rsidR="00822F4B" w:rsidRPr="003F4165" w:rsidRDefault="00822F4B" w:rsidP="005E0ECA">
      <w:pPr>
        <w:ind w:left="567" w:right="550"/>
        <w:jc w:val="both"/>
        <w:rPr>
          <w:rFonts w:ascii="Arial" w:hAnsi="Arial" w:cs="Arial"/>
          <w:color w:val="000000"/>
          <w:sz w:val="24"/>
          <w:szCs w:val="24"/>
        </w:rPr>
      </w:pPr>
    </w:p>
    <w:p w14:paraId="4A3F6A1B" w14:textId="39218CD3" w:rsidR="00CC12CD" w:rsidRPr="003F4165" w:rsidRDefault="00393BFC" w:rsidP="005E0ECA">
      <w:pPr>
        <w:ind w:left="567" w:right="550"/>
        <w:jc w:val="both"/>
        <w:rPr>
          <w:rFonts w:ascii="Arial" w:hAnsi="Arial" w:cs="Arial"/>
          <w:i/>
          <w:color w:val="000000"/>
          <w:sz w:val="24"/>
          <w:szCs w:val="24"/>
        </w:rPr>
      </w:pPr>
      <w:r w:rsidRPr="003F4165">
        <w:rPr>
          <w:rFonts w:ascii="Arial" w:hAnsi="Arial" w:cs="Arial"/>
          <w:color w:val="000000"/>
          <w:sz w:val="24"/>
          <w:szCs w:val="24"/>
        </w:rPr>
        <w:t>S</w:t>
      </w:r>
      <w:r w:rsidR="00111217" w:rsidRPr="003F4165">
        <w:rPr>
          <w:rFonts w:ascii="Arial" w:hAnsi="Arial" w:cs="Arial"/>
          <w:color w:val="000000"/>
          <w:sz w:val="24"/>
          <w:szCs w:val="24"/>
        </w:rPr>
        <w:t xml:space="preserve">chools may </w:t>
      </w:r>
      <w:r w:rsidRPr="003F4165">
        <w:rPr>
          <w:rFonts w:ascii="Arial" w:hAnsi="Arial" w:cs="Arial"/>
          <w:color w:val="000000"/>
          <w:sz w:val="24"/>
          <w:szCs w:val="24"/>
        </w:rPr>
        <w:t xml:space="preserve">assess applications to progress to the UPR using only the most recent appraisal cycle </w:t>
      </w:r>
      <w:r w:rsidR="000674ED" w:rsidRPr="003F4165">
        <w:rPr>
          <w:rFonts w:ascii="Arial" w:hAnsi="Arial" w:cs="Arial"/>
          <w:color w:val="000000"/>
          <w:sz w:val="24"/>
          <w:szCs w:val="24"/>
        </w:rPr>
        <w:t xml:space="preserve">and should consider whether this </w:t>
      </w:r>
      <w:r w:rsidRPr="003F4165">
        <w:rPr>
          <w:rFonts w:ascii="Arial" w:hAnsi="Arial" w:cs="Arial"/>
          <w:color w:val="000000"/>
          <w:sz w:val="24"/>
          <w:szCs w:val="24"/>
        </w:rPr>
        <w:t>provides</w:t>
      </w:r>
      <w:r w:rsidR="00111217" w:rsidRPr="003F4165">
        <w:rPr>
          <w:rFonts w:ascii="Arial" w:hAnsi="Arial" w:cs="Arial"/>
          <w:color w:val="000000"/>
          <w:sz w:val="24"/>
          <w:szCs w:val="24"/>
        </w:rPr>
        <w:t xml:space="preserve"> </w:t>
      </w:r>
      <w:r w:rsidR="000674ED" w:rsidRPr="003F4165">
        <w:rPr>
          <w:rFonts w:ascii="Arial" w:hAnsi="Arial" w:cs="Arial"/>
          <w:color w:val="000000"/>
          <w:sz w:val="24"/>
          <w:szCs w:val="24"/>
        </w:rPr>
        <w:t xml:space="preserve">the teacher with </w:t>
      </w:r>
      <w:r w:rsidR="00111217" w:rsidRPr="003F4165">
        <w:rPr>
          <w:rFonts w:ascii="Arial" w:hAnsi="Arial" w:cs="Arial"/>
          <w:color w:val="000000"/>
          <w:sz w:val="24"/>
          <w:szCs w:val="24"/>
        </w:rPr>
        <w:t xml:space="preserve">sufficient </w:t>
      </w:r>
      <w:r w:rsidR="000674ED" w:rsidRPr="003F4165">
        <w:rPr>
          <w:rFonts w:ascii="Arial" w:hAnsi="Arial" w:cs="Arial"/>
          <w:color w:val="000000"/>
          <w:sz w:val="24"/>
          <w:szCs w:val="24"/>
        </w:rPr>
        <w:t>opportunity to</w:t>
      </w:r>
      <w:r w:rsidR="00111217" w:rsidRPr="003F4165">
        <w:rPr>
          <w:rFonts w:ascii="Arial" w:hAnsi="Arial" w:cs="Arial"/>
          <w:color w:val="000000"/>
          <w:sz w:val="24"/>
          <w:szCs w:val="24"/>
        </w:rPr>
        <w:t xml:space="preserve"> </w:t>
      </w:r>
      <w:r w:rsidR="000674ED" w:rsidRPr="003F4165">
        <w:rPr>
          <w:rFonts w:ascii="Arial" w:hAnsi="Arial" w:cs="Arial"/>
          <w:color w:val="000000"/>
          <w:sz w:val="24"/>
          <w:szCs w:val="24"/>
        </w:rPr>
        <w:t xml:space="preserve">show that </w:t>
      </w:r>
      <w:r w:rsidR="00111217" w:rsidRPr="003F4165">
        <w:rPr>
          <w:rFonts w:ascii="Arial" w:hAnsi="Arial" w:cs="Arial"/>
          <w:color w:val="000000"/>
          <w:sz w:val="24"/>
          <w:szCs w:val="24"/>
        </w:rPr>
        <w:t xml:space="preserve">highly competent </w:t>
      </w:r>
      <w:r w:rsidRPr="003F4165">
        <w:rPr>
          <w:rFonts w:ascii="Arial" w:hAnsi="Arial" w:cs="Arial"/>
          <w:color w:val="000000"/>
          <w:sz w:val="24"/>
          <w:szCs w:val="24"/>
        </w:rPr>
        <w:t>performance is substantial and sustained, bearing in mind the expectations of a teacher paid on</w:t>
      </w:r>
      <w:r w:rsidR="00A079BE">
        <w:rPr>
          <w:rFonts w:ascii="Arial" w:hAnsi="Arial" w:cs="Arial"/>
          <w:color w:val="000000"/>
          <w:sz w:val="24"/>
          <w:szCs w:val="24"/>
        </w:rPr>
        <w:t xml:space="preserve"> UPR. P</w:t>
      </w:r>
      <w:r w:rsidR="00CC12CD" w:rsidRPr="003F4165">
        <w:rPr>
          <w:rFonts w:ascii="Arial" w:hAnsi="Arial" w:cs="Arial"/>
          <w:color w:val="000000"/>
          <w:sz w:val="24"/>
          <w:szCs w:val="24"/>
        </w:rPr>
        <w:t>articular consideration needs to be given to the applications of teachers who have been on maternity leave or absent with long term illness, especially if the absence is related to a disability.</w:t>
      </w:r>
      <w:r w:rsidR="00D226F9" w:rsidRPr="003F4165">
        <w:rPr>
          <w:rFonts w:ascii="Arial" w:hAnsi="Arial" w:cs="Arial"/>
          <w:color w:val="000000"/>
          <w:sz w:val="24"/>
          <w:szCs w:val="24"/>
        </w:rPr>
        <w:t xml:space="preserve"> </w:t>
      </w:r>
      <w:r w:rsidR="00D226F9" w:rsidRPr="003F4165">
        <w:rPr>
          <w:rFonts w:ascii="Arial" w:hAnsi="Arial" w:cs="Arial"/>
          <w:i/>
          <w:color w:val="000000"/>
          <w:sz w:val="24"/>
          <w:szCs w:val="24"/>
        </w:rPr>
        <w:t>(</w:t>
      </w:r>
      <w:r w:rsidR="00930813" w:rsidRPr="003F4165">
        <w:rPr>
          <w:rFonts w:ascii="Arial" w:hAnsi="Arial" w:cs="Arial"/>
          <w:i/>
          <w:color w:val="000000"/>
          <w:sz w:val="24"/>
          <w:szCs w:val="24"/>
        </w:rPr>
        <w:t>S</w:t>
      </w:r>
      <w:r w:rsidR="00D226F9" w:rsidRPr="003F4165">
        <w:rPr>
          <w:rFonts w:ascii="Arial" w:hAnsi="Arial" w:cs="Arial"/>
          <w:i/>
          <w:color w:val="000000"/>
          <w:sz w:val="24"/>
          <w:szCs w:val="24"/>
        </w:rPr>
        <w:t>ee reference in the Statutory Informati</w:t>
      </w:r>
      <w:r w:rsidR="00A079BE">
        <w:rPr>
          <w:rFonts w:ascii="Arial" w:hAnsi="Arial" w:cs="Arial"/>
          <w:i/>
          <w:color w:val="000000"/>
          <w:sz w:val="24"/>
          <w:szCs w:val="24"/>
        </w:rPr>
        <w:t>on, Advice and Guidance section</w:t>
      </w:r>
      <w:r w:rsidR="00DC4B99">
        <w:rPr>
          <w:rFonts w:ascii="Arial" w:hAnsi="Arial" w:cs="Arial"/>
          <w:i/>
          <w:color w:val="000000"/>
          <w:sz w:val="24"/>
          <w:szCs w:val="24"/>
        </w:rPr>
        <w:t>).</w:t>
      </w:r>
    </w:p>
    <w:p w14:paraId="7DD669D1" w14:textId="77777777" w:rsidR="00D226F9" w:rsidRDefault="00D226F9" w:rsidP="005E0ECA">
      <w:pPr>
        <w:ind w:left="567" w:right="550"/>
        <w:jc w:val="both"/>
        <w:rPr>
          <w:rFonts w:ascii="Arial" w:hAnsi="Arial" w:cs="Arial"/>
          <w:color w:val="000000"/>
          <w:sz w:val="24"/>
          <w:szCs w:val="24"/>
        </w:rPr>
      </w:pPr>
    </w:p>
    <w:p w14:paraId="71752841" w14:textId="77777777" w:rsidR="007804EC" w:rsidRPr="006009D4" w:rsidRDefault="007804EC" w:rsidP="006009D4">
      <w:pPr>
        <w:widowControl w:val="0"/>
        <w:spacing w:before="120" w:after="120" w:line="288" w:lineRule="atLeast"/>
        <w:ind w:left="567" w:right="839"/>
        <w:rPr>
          <w:rFonts w:ascii="Arial" w:hAnsi="Arial" w:cs="Arial"/>
          <w:sz w:val="24"/>
          <w:szCs w:val="24"/>
        </w:rPr>
      </w:pPr>
      <w:r w:rsidRPr="006009D4">
        <w:rPr>
          <w:rFonts w:ascii="Arial" w:hAnsi="Arial" w:cs="Arial"/>
          <w:b/>
          <w:color w:val="BE3A34"/>
          <w:sz w:val="24"/>
          <w:szCs w:val="24"/>
        </w:rPr>
        <w:t>‘</w:t>
      </w:r>
      <w:r w:rsidRPr="006009D4">
        <w:rPr>
          <w:rFonts w:ascii="Arial" w:hAnsi="Arial" w:cs="Arial"/>
          <w:b/>
          <w:color w:val="000000" w:themeColor="text1"/>
          <w:sz w:val="24"/>
          <w:szCs w:val="24"/>
        </w:rPr>
        <w:t>Substantial’</w:t>
      </w:r>
      <w:r w:rsidRPr="006009D4">
        <w:rPr>
          <w:rFonts w:ascii="Arial" w:hAnsi="Arial" w:cs="Arial"/>
          <w:b/>
          <w:color w:val="BE3A34"/>
          <w:sz w:val="24"/>
          <w:szCs w:val="24"/>
        </w:rPr>
        <w:t xml:space="preserve"> </w:t>
      </w:r>
      <w:r w:rsidRPr="006009D4">
        <w:rPr>
          <w:rFonts w:ascii="Arial" w:hAnsi="Arial" w:cs="Arial"/>
          <w:sz w:val="24"/>
          <w:szCs w:val="24"/>
        </w:rPr>
        <w:t xml:space="preserve">means the teacher’s achievements and contribution to the school are significant, not just in raising standards of teaching and learning in their classroom, or with their groups of children, but also in making a considerable wider contribution to school improvement, which impacts on pupils’ progress and the effectiveness of staff and colleagues. (This does not imply that the teacher needs to hold a whole school responsibility).   </w:t>
      </w:r>
    </w:p>
    <w:p w14:paraId="36963CAD" w14:textId="7627968F" w:rsidR="007804EC" w:rsidRPr="006009D4" w:rsidRDefault="007804EC" w:rsidP="006009D4">
      <w:pPr>
        <w:widowControl w:val="0"/>
        <w:spacing w:before="120" w:after="120" w:line="288" w:lineRule="atLeast"/>
        <w:ind w:left="567" w:right="839"/>
        <w:rPr>
          <w:rFonts w:ascii="Arial" w:hAnsi="Arial" w:cs="Arial"/>
          <w:sz w:val="24"/>
          <w:szCs w:val="24"/>
        </w:rPr>
      </w:pPr>
      <w:r w:rsidRPr="006009D4">
        <w:rPr>
          <w:rFonts w:ascii="Arial" w:hAnsi="Arial" w:cs="Arial"/>
          <w:b/>
          <w:color w:val="000000" w:themeColor="text1"/>
          <w:sz w:val="24"/>
          <w:szCs w:val="24"/>
        </w:rPr>
        <w:t>‘Sustained’</w:t>
      </w:r>
      <w:r w:rsidRPr="006009D4">
        <w:rPr>
          <w:rFonts w:ascii="Arial" w:hAnsi="Arial" w:cs="Arial"/>
          <w:color w:val="000000" w:themeColor="text1"/>
          <w:sz w:val="24"/>
          <w:szCs w:val="24"/>
        </w:rPr>
        <w:t xml:space="preserve"> </w:t>
      </w:r>
      <w:r w:rsidRPr="006009D4">
        <w:rPr>
          <w:rFonts w:ascii="Arial" w:hAnsi="Arial" w:cs="Arial"/>
          <w:sz w:val="24"/>
          <w:szCs w:val="24"/>
        </w:rPr>
        <w:t>means the teacher must have had successful appraisal reports previously and have made good progress towards their objectives during this period. They will have been expected to have shown the quality of teaching, learning and assessment are good to outstanding.</w:t>
      </w:r>
    </w:p>
    <w:p w14:paraId="746B8099" w14:textId="77777777" w:rsidR="007804EC" w:rsidRPr="003F4165" w:rsidRDefault="007804EC" w:rsidP="005E0ECA">
      <w:pPr>
        <w:ind w:left="567" w:right="550"/>
        <w:jc w:val="both"/>
        <w:rPr>
          <w:rFonts w:ascii="Arial" w:hAnsi="Arial" w:cs="Arial"/>
          <w:color w:val="000000"/>
          <w:sz w:val="24"/>
          <w:szCs w:val="24"/>
        </w:rPr>
      </w:pPr>
    </w:p>
    <w:p w14:paraId="25A6793A" w14:textId="574BE0EA" w:rsidR="00503540" w:rsidRPr="003F4165" w:rsidRDefault="00503540" w:rsidP="005E0ECA">
      <w:pPr>
        <w:ind w:left="567" w:right="550"/>
        <w:jc w:val="both"/>
        <w:rPr>
          <w:rFonts w:ascii="Arial" w:hAnsi="Arial" w:cs="Arial"/>
          <w:color w:val="000000"/>
          <w:sz w:val="24"/>
          <w:szCs w:val="24"/>
        </w:rPr>
      </w:pPr>
      <w:r w:rsidRPr="003F4165">
        <w:rPr>
          <w:rFonts w:ascii="Arial" w:hAnsi="Arial" w:cs="Arial"/>
          <w:color w:val="000000"/>
          <w:sz w:val="24"/>
          <w:szCs w:val="24"/>
        </w:rPr>
        <w:t>Applicati</w:t>
      </w:r>
      <w:r w:rsidR="0040516D" w:rsidRPr="003F4165">
        <w:rPr>
          <w:rFonts w:ascii="Arial" w:hAnsi="Arial" w:cs="Arial"/>
          <w:color w:val="000000"/>
          <w:sz w:val="24"/>
          <w:szCs w:val="24"/>
        </w:rPr>
        <w:t xml:space="preserve">ons, using the standard format </w:t>
      </w:r>
      <w:r w:rsidRPr="003F4165">
        <w:rPr>
          <w:rFonts w:ascii="Arial" w:hAnsi="Arial" w:cs="Arial"/>
          <w:color w:val="000000"/>
          <w:sz w:val="24"/>
          <w:szCs w:val="24"/>
        </w:rPr>
        <w:t>attached to this policy, should be submitted in</w:t>
      </w:r>
      <w:r w:rsidR="003A1DB3" w:rsidRPr="003F4165">
        <w:rPr>
          <w:rFonts w:ascii="Arial" w:hAnsi="Arial" w:cs="Arial"/>
          <w:color w:val="000000"/>
          <w:sz w:val="24"/>
          <w:szCs w:val="24"/>
        </w:rPr>
        <w:t xml:space="preserve"> </w:t>
      </w:r>
      <w:r w:rsidRPr="003F4165">
        <w:rPr>
          <w:rFonts w:ascii="Arial" w:hAnsi="Arial" w:cs="Arial"/>
          <w:color w:val="000000"/>
          <w:sz w:val="24"/>
          <w:szCs w:val="24"/>
        </w:rPr>
        <w:t xml:space="preserve">writing to the </w:t>
      </w:r>
      <w:r w:rsidR="00E67DB8">
        <w:rPr>
          <w:rFonts w:ascii="Arial" w:hAnsi="Arial"/>
          <w:color w:val="000000"/>
          <w:sz w:val="24"/>
        </w:rPr>
        <w:t xml:space="preserve">Executive Headteacher / </w:t>
      </w:r>
      <w:r w:rsidR="00A84361" w:rsidRPr="003F4165">
        <w:rPr>
          <w:rFonts w:ascii="Arial" w:hAnsi="Arial" w:cs="Arial"/>
          <w:color w:val="000000"/>
          <w:sz w:val="24"/>
          <w:szCs w:val="24"/>
        </w:rPr>
        <w:t>Headteacher</w:t>
      </w:r>
      <w:r w:rsidR="0040516D" w:rsidRPr="003F4165">
        <w:rPr>
          <w:rFonts w:ascii="Arial" w:hAnsi="Arial" w:cs="Arial"/>
          <w:color w:val="000000"/>
          <w:sz w:val="24"/>
          <w:szCs w:val="24"/>
        </w:rPr>
        <w:t xml:space="preserve"> through their appraiser at the appraisal</w:t>
      </w:r>
      <w:r w:rsidR="0040516D" w:rsidRPr="003F4165">
        <w:rPr>
          <w:rFonts w:ascii="Arial" w:hAnsi="Arial" w:cs="Arial"/>
          <w:b/>
          <w:color w:val="000000"/>
          <w:sz w:val="24"/>
          <w:szCs w:val="24"/>
        </w:rPr>
        <w:t xml:space="preserve"> </w:t>
      </w:r>
      <w:r w:rsidR="0040516D" w:rsidRPr="003F4165">
        <w:rPr>
          <w:rFonts w:ascii="Arial" w:hAnsi="Arial" w:cs="Arial"/>
          <w:color w:val="000000"/>
          <w:sz w:val="24"/>
          <w:szCs w:val="24"/>
        </w:rPr>
        <w:t>planning meeting.</w:t>
      </w:r>
      <w:r w:rsidR="003A1DB3" w:rsidRPr="003F4165">
        <w:rPr>
          <w:rFonts w:ascii="Arial" w:hAnsi="Arial" w:cs="Arial"/>
          <w:color w:val="000000"/>
          <w:sz w:val="24"/>
          <w:szCs w:val="24"/>
        </w:rPr>
        <w:t xml:space="preserve">  </w:t>
      </w:r>
      <w:r w:rsidR="0040516D" w:rsidRPr="003F4165">
        <w:rPr>
          <w:rFonts w:ascii="Arial" w:hAnsi="Arial" w:cs="Arial"/>
          <w:color w:val="000000"/>
          <w:sz w:val="24"/>
          <w:szCs w:val="24"/>
        </w:rPr>
        <w:t>The application should be appended to their appraisal planning statement.</w:t>
      </w:r>
    </w:p>
    <w:p w14:paraId="7E857B1C" w14:textId="77777777" w:rsidR="00A42792" w:rsidRPr="003F4165" w:rsidRDefault="00A42792" w:rsidP="005E0ECA">
      <w:pPr>
        <w:ind w:left="567" w:right="550"/>
        <w:jc w:val="both"/>
        <w:rPr>
          <w:rFonts w:ascii="Arial" w:hAnsi="Arial" w:cs="Arial"/>
          <w:color w:val="000000"/>
          <w:sz w:val="24"/>
          <w:szCs w:val="24"/>
        </w:rPr>
      </w:pPr>
    </w:p>
    <w:p w14:paraId="61D0E797" w14:textId="156EDF89" w:rsidR="00503540" w:rsidRPr="003F4165" w:rsidRDefault="00503540" w:rsidP="005E0ECA">
      <w:pPr>
        <w:ind w:left="567" w:right="550"/>
        <w:jc w:val="both"/>
        <w:rPr>
          <w:rFonts w:ascii="Arial" w:hAnsi="Arial" w:cs="Arial"/>
          <w:color w:val="000000"/>
          <w:sz w:val="24"/>
          <w:szCs w:val="24"/>
        </w:rPr>
      </w:pPr>
      <w:r w:rsidRPr="003F4165">
        <w:rPr>
          <w:rFonts w:ascii="Arial" w:hAnsi="Arial" w:cs="Arial"/>
          <w:color w:val="000000"/>
          <w:sz w:val="24"/>
          <w:szCs w:val="24"/>
        </w:rPr>
        <w:t xml:space="preserve">An application from a qualified teacher will be successful where the </w:t>
      </w:r>
      <w:r w:rsidR="00DF5BBE">
        <w:rPr>
          <w:rFonts w:ascii="Arial" w:hAnsi="Arial" w:cs="Arial"/>
          <w:color w:val="000000"/>
          <w:sz w:val="24"/>
          <w:szCs w:val="24"/>
        </w:rPr>
        <w:t>Local Governing Board</w:t>
      </w:r>
      <w:r w:rsidRPr="003F4165">
        <w:rPr>
          <w:rFonts w:ascii="Arial" w:hAnsi="Arial" w:cs="Arial"/>
          <w:color w:val="000000"/>
          <w:sz w:val="24"/>
          <w:szCs w:val="24"/>
        </w:rPr>
        <w:t xml:space="preserve"> is satisfied that:</w:t>
      </w:r>
    </w:p>
    <w:p w14:paraId="265186F7" w14:textId="77777777" w:rsidR="00503540" w:rsidRPr="003F4165" w:rsidRDefault="00503540" w:rsidP="005E0ECA">
      <w:pPr>
        <w:ind w:left="567" w:right="550"/>
        <w:jc w:val="both"/>
        <w:rPr>
          <w:rFonts w:ascii="Arial" w:hAnsi="Arial" w:cs="Arial"/>
          <w:color w:val="000000"/>
          <w:sz w:val="24"/>
          <w:szCs w:val="24"/>
        </w:rPr>
      </w:pPr>
    </w:p>
    <w:p w14:paraId="20B375EB" w14:textId="77777777" w:rsidR="00503540" w:rsidRPr="003F4165" w:rsidRDefault="00E44B1C" w:rsidP="005E0ECA">
      <w:pPr>
        <w:numPr>
          <w:ilvl w:val="0"/>
          <w:numId w:val="24"/>
        </w:numPr>
        <w:ind w:left="851" w:right="550" w:hanging="284"/>
        <w:jc w:val="both"/>
        <w:rPr>
          <w:rFonts w:ascii="Arial" w:hAnsi="Arial" w:cs="Arial"/>
          <w:color w:val="000000"/>
          <w:sz w:val="24"/>
          <w:szCs w:val="24"/>
        </w:rPr>
      </w:pPr>
      <w:r w:rsidRPr="003F4165">
        <w:rPr>
          <w:rFonts w:ascii="Arial" w:hAnsi="Arial" w:cs="Arial"/>
          <w:color w:val="000000"/>
          <w:sz w:val="24"/>
          <w:szCs w:val="24"/>
        </w:rPr>
        <w:t>t</w:t>
      </w:r>
      <w:r w:rsidR="00503540" w:rsidRPr="003F4165">
        <w:rPr>
          <w:rFonts w:ascii="Arial" w:hAnsi="Arial" w:cs="Arial"/>
          <w:color w:val="000000"/>
          <w:sz w:val="24"/>
          <w:szCs w:val="24"/>
        </w:rPr>
        <w:t>he teacher is highly competent in all elements of the relevant standards</w:t>
      </w:r>
      <w:r w:rsidRPr="003F4165">
        <w:rPr>
          <w:rFonts w:ascii="Arial" w:hAnsi="Arial" w:cs="Arial"/>
          <w:color w:val="000000"/>
          <w:sz w:val="24"/>
          <w:szCs w:val="24"/>
        </w:rPr>
        <w:t xml:space="preserve"> and</w:t>
      </w:r>
    </w:p>
    <w:p w14:paraId="1FBF7717" w14:textId="77777777" w:rsidR="00503540" w:rsidRPr="003F4165" w:rsidRDefault="00E44B1C" w:rsidP="005E0ECA">
      <w:pPr>
        <w:numPr>
          <w:ilvl w:val="0"/>
          <w:numId w:val="24"/>
        </w:numPr>
        <w:ind w:left="851" w:right="550" w:hanging="284"/>
        <w:jc w:val="both"/>
        <w:rPr>
          <w:rFonts w:ascii="Arial" w:hAnsi="Arial" w:cs="Arial"/>
          <w:color w:val="000000"/>
          <w:sz w:val="24"/>
          <w:szCs w:val="24"/>
        </w:rPr>
      </w:pPr>
      <w:r w:rsidRPr="003F4165">
        <w:rPr>
          <w:rFonts w:ascii="Arial" w:hAnsi="Arial" w:cs="Arial"/>
          <w:color w:val="000000"/>
          <w:sz w:val="24"/>
          <w:szCs w:val="24"/>
        </w:rPr>
        <w:t>t</w:t>
      </w:r>
      <w:r w:rsidR="00503540" w:rsidRPr="003F4165">
        <w:rPr>
          <w:rFonts w:ascii="Arial" w:hAnsi="Arial" w:cs="Arial"/>
          <w:color w:val="000000"/>
          <w:sz w:val="24"/>
          <w:szCs w:val="24"/>
        </w:rPr>
        <w:t>he teacher’s achievements and contribution to the school are substantial and sustained.</w:t>
      </w:r>
    </w:p>
    <w:p w14:paraId="0F48621C" w14:textId="77777777" w:rsidR="00A42792" w:rsidRPr="003F4165" w:rsidRDefault="00A42792" w:rsidP="005E0ECA">
      <w:pPr>
        <w:ind w:left="567" w:right="550"/>
        <w:jc w:val="both"/>
        <w:rPr>
          <w:rFonts w:ascii="Arial" w:hAnsi="Arial" w:cs="Arial"/>
          <w:color w:val="000000"/>
          <w:sz w:val="24"/>
          <w:szCs w:val="24"/>
        </w:rPr>
      </w:pPr>
    </w:p>
    <w:p w14:paraId="66E87ADA" w14:textId="77E222CB" w:rsidR="00503540" w:rsidRPr="003F4165" w:rsidRDefault="00503540" w:rsidP="005E0ECA">
      <w:pPr>
        <w:ind w:left="567" w:right="550"/>
        <w:jc w:val="both"/>
        <w:rPr>
          <w:rFonts w:ascii="Arial" w:hAnsi="Arial" w:cs="Arial"/>
          <w:color w:val="000000"/>
          <w:sz w:val="24"/>
          <w:szCs w:val="24"/>
        </w:rPr>
      </w:pPr>
      <w:r w:rsidRPr="003F4165">
        <w:rPr>
          <w:rFonts w:ascii="Arial" w:hAnsi="Arial" w:cs="Arial"/>
          <w:color w:val="000000"/>
          <w:sz w:val="24"/>
          <w:szCs w:val="24"/>
        </w:rPr>
        <w:t>For the purposes of this pay policy</w:t>
      </w:r>
      <w:r w:rsidR="0040516D" w:rsidRPr="003F4165">
        <w:rPr>
          <w:rFonts w:ascii="Arial" w:hAnsi="Arial" w:cs="Arial"/>
          <w:color w:val="000000"/>
          <w:sz w:val="24"/>
          <w:szCs w:val="24"/>
        </w:rPr>
        <w:t xml:space="preserve"> the </w:t>
      </w:r>
      <w:r w:rsidR="00DF5BBE">
        <w:rPr>
          <w:rFonts w:ascii="Arial" w:hAnsi="Arial" w:cs="Arial"/>
          <w:color w:val="000000"/>
          <w:sz w:val="24"/>
          <w:szCs w:val="24"/>
        </w:rPr>
        <w:t>Local Governing Board</w:t>
      </w:r>
      <w:r w:rsidR="0040516D" w:rsidRPr="003F4165">
        <w:rPr>
          <w:rFonts w:ascii="Arial" w:hAnsi="Arial" w:cs="Arial"/>
          <w:color w:val="000000"/>
          <w:sz w:val="24"/>
          <w:szCs w:val="24"/>
        </w:rPr>
        <w:t xml:space="preserve"> will be satisfied that the teacher has met the expectations for progression to the Upper Pay Range </w:t>
      </w:r>
      <w:r w:rsidR="0040516D" w:rsidRPr="003F4165">
        <w:rPr>
          <w:rFonts w:ascii="Arial" w:hAnsi="Arial" w:cs="Arial"/>
          <w:color w:val="000000"/>
          <w:sz w:val="24"/>
          <w:szCs w:val="24"/>
        </w:rPr>
        <w:lastRenderedPageBreak/>
        <w:t>where the</w:t>
      </w:r>
      <w:r w:rsidR="00B94A45" w:rsidRPr="003F4165">
        <w:rPr>
          <w:rFonts w:ascii="Arial" w:hAnsi="Arial" w:cs="Arial"/>
          <w:color w:val="000000"/>
          <w:sz w:val="24"/>
          <w:szCs w:val="24"/>
        </w:rPr>
        <w:t xml:space="preserve"> Upper Pay Range criteria (see A</w:t>
      </w:r>
      <w:r w:rsidR="0040516D" w:rsidRPr="003F4165">
        <w:rPr>
          <w:rFonts w:ascii="Arial" w:hAnsi="Arial" w:cs="Arial"/>
          <w:color w:val="000000"/>
          <w:sz w:val="24"/>
          <w:szCs w:val="24"/>
        </w:rPr>
        <w:t>ppendix</w:t>
      </w:r>
      <w:r w:rsidR="00B94A45" w:rsidRPr="003F4165">
        <w:rPr>
          <w:rFonts w:ascii="Arial" w:hAnsi="Arial" w:cs="Arial"/>
          <w:color w:val="000000"/>
          <w:sz w:val="24"/>
          <w:szCs w:val="24"/>
        </w:rPr>
        <w:t xml:space="preserve"> B</w:t>
      </w:r>
      <w:r w:rsidR="0040516D" w:rsidRPr="003F4165">
        <w:rPr>
          <w:rFonts w:ascii="Arial" w:hAnsi="Arial" w:cs="Arial"/>
          <w:color w:val="000000"/>
          <w:sz w:val="24"/>
          <w:szCs w:val="24"/>
        </w:rPr>
        <w:t xml:space="preserve">) have been satisfied as evidenced in </w:t>
      </w:r>
      <w:r w:rsidR="00626FC4" w:rsidRPr="003F4165">
        <w:rPr>
          <w:rFonts w:ascii="Arial" w:hAnsi="Arial" w:cs="Arial"/>
          <w:color w:val="000000"/>
          <w:sz w:val="24"/>
          <w:szCs w:val="24"/>
        </w:rPr>
        <w:t>the agreed</w:t>
      </w:r>
      <w:r w:rsidR="0040516D" w:rsidRPr="003F4165">
        <w:rPr>
          <w:rFonts w:ascii="Arial" w:hAnsi="Arial" w:cs="Arial"/>
          <w:color w:val="000000"/>
          <w:sz w:val="24"/>
          <w:szCs w:val="24"/>
        </w:rPr>
        <w:t xml:space="preserve"> performance reviews</w:t>
      </w:r>
      <w:r w:rsidR="009D40FD" w:rsidRPr="003F4165">
        <w:rPr>
          <w:rFonts w:ascii="Arial" w:hAnsi="Arial" w:cs="Arial"/>
          <w:color w:val="000000"/>
          <w:sz w:val="24"/>
          <w:szCs w:val="24"/>
        </w:rPr>
        <w:t>.</w:t>
      </w:r>
    </w:p>
    <w:p w14:paraId="7FBDDD40" w14:textId="77777777" w:rsidR="00503540" w:rsidRPr="003F4165" w:rsidRDefault="00503540" w:rsidP="005E0ECA">
      <w:pPr>
        <w:ind w:left="567" w:right="550"/>
        <w:jc w:val="both"/>
        <w:rPr>
          <w:rFonts w:ascii="Arial" w:hAnsi="Arial" w:cs="Arial"/>
          <w:color w:val="000000"/>
          <w:sz w:val="24"/>
          <w:szCs w:val="24"/>
        </w:rPr>
      </w:pPr>
    </w:p>
    <w:p w14:paraId="31DDDB35" w14:textId="3576178B" w:rsidR="00FD2760" w:rsidRPr="003F4165" w:rsidRDefault="00FD2760" w:rsidP="005E0ECA">
      <w:pPr>
        <w:ind w:left="567" w:right="550"/>
        <w:jc w:val="both"/>
        <w:rPr>
          <w:rFonts w:ascii="Arial" w:hAnsi="Arial" w:cs="Arial"/>
          <w:b/>
          <w:color w:val="000000"/>
          <w:sz w:val="24"/>
          <w:szCs w:val="24"/>
        </w:rPr>
      </w:pPr>
      <w:r w:rsidRPr="003F4165">
        <w:rPr>
          <w:rFonts w:ascii="Arial" w:hAnsi="Arial" w:cs="Arial"/>
          <w:b/>
          <w:color w:val="000000"/>
          <w:sz w:val="24"/>
          <w:szCs w:val="24"/>
        </w:rPr>
        <w:t xml:space="preserve">The </w:t>
      </w:r>
      <w:r w:rsidR="00E67DB8" w:rsidRPr="00FA3324">
        <w:rPr>
          <w:rFonts w:ascii="Arial" w:hAnsi="Arial"/>
          <w:b/>
          <w:bCs/>
          <w:color w:val="000000"/>
          <w:sz w:val="24"/>
        </w:rPr>
        <w:t>Executive Headteacher /</w:t>
      </w:r>
      <w:r w:rsidR="00E67DB8">
        <w:rPr>
          <w:rFonts w:ascii="Arial" w:hAnsi="Arial"/>
          <w:b/>
          <w:bCs/>
          <w:color w:val="000000"/>
          <w:sz w:val="24"/>
        </w:rPr>
        <w:t xml:space="preserve"> </w:t>
      </w:r>
      <w:r w:rsidR="00A84361" w:rsidRPr="003F4165">
        <w:rPr>
          <w:rFonts w:ascii="Arial" w:hAnsi="Arial" w:cs="Arial"/>
          <w:b/>
          <w:color w:val="000000"/>
          <w:sz w:val="24"/>
          <w:szCs w:val="24"/>
        </w:rPr>
        <w:t>Headteacher</w:t>
      </w:r>
      <w:r w:rsidRPr="003F4165">
        <w:rPr>
          <w:rFonts w:ascii="Arial" w:hAnsi="Arial" w:cs="Arial"/>
          <w:b/>
          <w:color w:val="000000"/>
          <w:sz w:val="24"/>
          <w:szCs w:val="24"/>
        </w:rPr>
        <w:t xml:space="preserve"> will </w:t>
      </w:r>
      <w:r w:rsidR="00C1117C" w:rsidRPr="003F4165">
        <w:rPr>
          <w:rFonts w:ascii="Arial" w:hAnsi="Arial" w:cs="Arial"/>
          <w:b/>
          <w:color w:val="000000"/>
          <w:sz w:val="24"/>
          <w:szCs w:val="24"/>
        </w:rPr>
        <w:t>remind</w:t>
      </w:r>
      <w:r w:rsidR="00CA31F1" w:rsidRPr="003F4165">
        <w:rPr>
          <w:rFonts w:ascii="Arial" w:hAnsi="Arial" w:cs="Arial"/>
          <w:b/>
          <w:color w:val="000000"/>
          <w:sz w:val="24"/>
          <w:szCs w:val="24"/>
        </w:rPr>
        <w:t>, or delegate</w:t>
      </w:r>
      <w:r w:rsidR="00707B36" w:rsidRPr="003F4165">
        <w:rPr>
          <w:rFonts w:ascii="Arial" w:hAnsi="Arial" w:cs="Arial"/>
          <w:b/>
          <w:color w:val="000000"/>
          <w:sz w:val="24"/>
          <w:szCs w:val="24"/>
        </w:rPr>
        <w:t xml:space="preserve"> appraisers to remind,</w:t>
      </w:r>
      <w:r w:rsidRPr="003F4165">
        <w:rPr>
          <w:rFonts w:ascii="Arial" w:hAnsi="Arial" w:cs="Arial"/>
          <w:b/>
          <w:color w:val="000000"/>
          <w:sz w:val="24"/>
          <w:szCs w:val="24"/>
        </w:rPr>
        <w:t xml:space="preserve"> all </w:t>
      </w:r>
      <w:r w:rsidR="000674ED" w:rsidRPr="003F4165">
        <w:rPr>
          <w:rFonts w:ascii="Arial" w:hAnsi="Arial" w:cs="Arial"/>
          <w:b/>
          <w:color w:val="000000"/>
          <w:sz w:val="24"/>
          <w:szCs w:val="24"/>
        </w:rPr>
        <w:t>teachers regardless o</w:t>
      </w:r>
      <w:r w:rsidR="00D94210" w:rsidRPr="003F4165">
        <w:rPr>
          <w:rFonts w:ascii="Arial" w:hAnsi="Arial" w:cs="Arial"/>
          <w:b/>
          <w:color w:val="000000"/>
          <w:sz w:val="24"/>
          <w:szCs w:val="24"/>
        </w:rPr>
        <w:t>f</w:t>
      </w:r>
      <w:r w:rsidR="000674ED" w:rsidRPr="003F4165">
        <w:rPr>
          <w:rFonts w:ascii="Arial" w:hAnsi="Arial" w:cs="Arial"/>
          <w:b/>
          <w:color w:val="000000"/>
          <w:sz w:val="24"/>
          <w:szCs w:val="24"/>
        </w:rPr>
        <w:t xml:space="preserve"> their position </w:t>
      </w:r>
      <w:r w:rsidR="00707B36" w:rsidRPr="003F4165">
        <w:rPr>
          <w:rFonts w:ascii="Arial" w:hAnsi="Arial" w:cs="Arial"/>
          <w:b/>
          <w:color w:val="000000"/>
          <w:sz w:val="24"/>
          <w:szCs w:val="24"/>
        </w:rPr>
        <w:t>on the M</w:t>
      </w:r>
      <w:r w:rsidRPr="003F4165">
        <w:rPr>
          <w:rFonts w:ascii="Arial" w:hAnsi="Arial" w:cs="Arial"/>
          <w:b/>
          <w:color w:val="000000"/>
          <w:sz w:val="24"/>
          <w:szCs w:val="24"/>
        </w:rPr>
        <w:t>ain Pay Range of their</w:t>
      </w:r>
      <w:r w:rsidR="00496C98" w:rsidRPr="003F4165">
        <w:rPr>
          <w:rFonts w:ascii="Arial" w:hAnsi="Arial" w:cs="Arial"/>
          <w:b/>
          <w:color w:val="000000"/>
          <w:sz w:val="24"/>
          <w:szCs w:val="24"/>
        </w:rPr>
        <w:t xml:space="preserve"> </w:t>
      </w:r>
      <w:r w:rsidRPr="003F4165">
        <w:rPr>
          <w:rFonts w:ascii="Arial" w:hAnsi="Arial" w:cs="Arial"/>
          <w:b/>
          <w:color w:val="000000"/>
          <w:sz w:val="24"/>
          <w:szCs w:val="24"/>
        </w:rPr>
        <w:t>eligibility to apply for</w:t>
      </w:r>
      <w:r w:rsidR="000C0453" w:rsidRPr="003F4165">
        <w:rPr>
          <w:rFonts w:ascii="Arial" w:hAnsi="Arial" w:cs="Arial"/>
          <w:b/>
          <w:color w:val="000000"/>
          <w:sz w:val="24"/>
          <w:szCs w:val="24"/>
        </w:rPr>
        <w:t xml:space="preserve"> assessment.</w:t>
      </w:r>
    </w:p>
    <w:p w14:paraId="272F5CF1" w14:textId="77777777" w:rsidR="00FD2760" w:rsidRPr="003F4165" w:rsidRDefault="00FD2760" w:rsidP="005E0ECA">
      <w:pPr>
        <w:ind w:left="567" w:right="550"/>
        <w:jc w:val="both"/>
        <w:rPr>
          <w:rFonts w:ascii="Arial" w:hAnsi="Arial" w:cs="Arial"/>
          <w:color w:val="000000"/>
          <w:sz w:val="24"/>
          <w:szCs w:val="24"/>
        </w:rPr>
      </w:pPr>
    </w:p>
    <w:p w14:paraId="5F0D577A" w14:textId="395DB76A" w:rsidR="004D4546" w:rsidRPr="003F4165" w:rsidRDefault="00707B36" w:rsidP="005E0ECA">
      <w:pPr>
        <w:ind w:left="567" w:right="550"/>
        <w:jc w:val="both"/>
        <w:rPr>
          <w:rFonts w:ascii="Arial" w:hAnsi="Arial" w:cs="Arial"/>
          <w:color w:val="000000"/>
          <w:sz w:val="24"/>
          <w:szCs w:val="24"/>
        </w:rPr>
      </w:pPr>
      <w:r w:rsidRPr="003F4165">
        <w:rPr>
          <w:rFonts w:ascii="Arial" w:hAnsi="Arial" w:cs="Arial"/>
          <w:color w:val="000000"/>
          <w:sz w:val="24"/>
          <w:szCs w:val="24"/>
        </w:rPr>
        <w:t>T</w:t>
      </w:r>
      <w:r w:rsidR="000C0453" w:rsidRPr="003F4165">
        <w:rPr>
          <w:rFonts w:ascii="Arial" w:hAnsi="Arial" w:cs="Arial"/>
          <w:color w:val="000000"/>
          <w:sz w:val="24"/>
          <w:szCs w:val="24"/>
        </w:rPr>
        <w:t>eacher</w:t>
      </w:r>
      <w:r w:rsidRPr="003F4165">
        <w:rPr>
          <w:rFonts w:ascii="Arial" w:hAnsi="Arial" w:cs="Arial"/>
          <w:color w:val="000000"/>
          <w:sz w:val="24"/>
          <w:szCs w:val="24"/>
        </w:rPr>
        <w:t>s</w:t>
      </w:r>
      <w:r w:rsidR="000C0453" w:rsidRPr="003F4165">
        <w:rPr>
          <w:rFonts w:ascii="Arial" w:hAnsi="Arial" w:cs="Arial"/>
          <w:color w:val="000000"/>
          <w:sz w:val="24"/>
          <w:szCs w:val="24"/>
        </w:rPr>
        <w:t xml:space="preserve"> should notify their appraiser that they are planning to apply </w:t>
      </w:r>
      <w:r w:rsidRPr="003F4165">
        <w:rPr>
          <w:rFonts w:ascii="Arial" w:hAnsi="Arial" w:cs="Arial"/>
          <w:color w:val="000000"/>
          <w:sz w:val="24"/>
          <w:szCs w:val="24"/>
        </w:rPr>
        <w:t xml:space="preserve">for assessment </w:t>
      </w:r>
      <w:r w:rsidR="007733C4" w:rsidRPr="003F4165">
        <w:rPr>
          <w:rFonts w:ascii="Arial" w:hAnsi="Arial" w:cs="Arial"/>
          <w:color w:val="000000"/>
          <w:sz w:val="24"/>
          <w:szCs w:val="24"/>
        </w:rPr>
        <w:t>to move</w:t>
      </w:r>
      <w:r w:rsidRPr="003F4165">
        <w:rPr>
          <w:rFonts w:ascii="Arial" w:hAnsi="Arial" w:cs="Arial"/>
          <w:color w:val="000000"/>
          <w:sz w:val="24"/>
          <w:szCs w:val="24"/>
        </w:rPr>
        <w:t xml:space="preserve"> to the UPR, </w:t>
      </w:r>
      <w:r w:rsidR="000C0453" w:rsidRPr="003F4165">
        <w:rPr>
          <w:rFonts w:ascii="Arial" w:hAnsi="Arial" w:cs="Arial"/>
          <w:color w:val="000000"/>
          <w:sz w:val="24"/>
          <w:szCs w:val="24"/>
        </w:rPr>
        <w:t xml:space="preserve">so that objectives are set </w:t>
      </w:r>
      <w:r w:rsidR="00DC4B99" w:rsidRPr="003F4165">
        <w:rPr>
          <w:rFonts w:ascii="Arial" w:hAnsi="Arial" w:cs="Arial"/>
          <w:color w:val="000000"/>
          <w:sz w:val="24"/>
          <w:szCs w:val="24"/>
        </w:rPr>
        <w:t>appropriately,</w:t>
      </w:r>
      <w:r w:rsidR="000C0453" w:rsidRPr="003F4165">
        <w:rPr>
          <w:rFonts w:ascii="Arial" w:hAnsi="Arial" w:cs="Arial"/>
          <w:color w:val="000000"/>
          <w:sz w:val="24"/>
          <w:szCs w:val="24"/>
        </w:rPr>
        <w:t xml:space="preserve"> and feedback is given, </w:t>
      </w:r>
      <w:r w:rsidR="00F32397" w:rsidRPr="003F4165">
        <w:rPr>
          <w:rFonts w:ascii="Arial" w:hAnsi="Arial" w:cs="Arial"/>
          <w:color w:val="000000"/>
          <w:sz w:val="24"/>
          <w:szCs w:val="24"/>
        </w:rPr>
        <w:t>i</w:t>
      </w:r>
      <w:r w:rsidR="000C0453" w:rsidRPr="003F4165">
        <w:rPr>
          <w:rFonts w:ascii="Arial" w:hAnsi="Arial" w:cs="Arial"/>
          <w:color w:val="000000"/>
          <w:sz w:val="24"/>
          <w:szCs w:val="24"/>
        </w:rPr>
        <w:t xml:space="preserve">n relation to the Teachers’ Standards </w:t>
      </w:r>
      <w:r w:rsidR="000C0453" w:rsidRPr="003F4165">
        <w:rPr>
          <w:rFonts w:ascii="Arial" w:hAnsi="Arial" w:cs="Arial"/>
          <w:i/>
          <w:color w:val="000000"/>
          <w:sz w:val="24"/>
          <w:szCs w:val="24"/>
        </w:rPr>
        <w:t>and</w:t>
      </w:r>
      <w:r w:rsidR="000C0453" w:rsidRPr="003F4165">
        <w:rPr>
          <w:rFonts w:ascii="Arial" w:hAnsi="Arial" w:cs="Arial"/>
          <w:color w:val="000000"/>
          <w:sz w:val="24"/>
          <w:szCs w:val="24"/>
        </w:rPr>
        <w:t xml:space="preserve"> Upper Pay Range Criteria defined in Appendix B. </w:t>
      </w:r>
      <w:r w:rsidR="009D40FD" w:rsidRPr="003F4165">
        <w:rPr>
          <w:rFonts w:ascii="Arial" w:hAnsi="Arial" w:cs="Arial"/>
          <w:color w:val="000000"/>
          <w:sz w:val="24"/>
          <w:szCs w:val="24"/>
        </w:rPr>
        <w:t>It is the responsibility of the teacher to decide whether or not they wish to apply to be paid on the Upper Pay range</w:t>
      </w:r>
      <w:r w:rsidR="000C0453" w:rsidRPr="003F4165">
        <w:rPr>
          <w:rFonts w:ascii="Arial" w:hAnsi="Arial" w:cs="Arial"/>
          <w:color w:val="000000"/>
          <w:sz w:val="24"/>
          <w:szCs w:val="24"/>
        </w:rPr>
        <w:t>.</w:t>
      </w:r>
      <w:r w:rsidR="000674ED" w:rsidRPr="003F4165">
        <w:rPr>
          <w:rFonts w:ascii="Arial" w:hAnsi="Arial" w:cs="Arial"/>
          <w:color w:val="000000"/>
          <w:sz w:val="24"/>
          <w:szCs w:val="24"/>
        </w:rPr>
        <w:t xml:space="preserve"> Appraisers should normally expect </w:t>
      </w:r>
      <w:r w:rsidR="00E02070" w:rsidRPr="003F4165">
        <w:rPr>
          <w:rFonts w:ascii="Arial" w:hAnsi="Arial" w:cs="Arial"/>
          <w:color w:val="000000"/>
          <w:sz w:val="24"/>
          <w:szCs w:val="24"/>
        </w:rPr>
        <w:t xml:space="preserve">that </w:t>
      </w:r>
      <w:r w:rsidR="000674ED" w:rsidRPr="003F4165">
        <w:rPr>
          <w:rFonts w:ascii="Arial" w:hAnsi="Arial" w:cs="Arial"/>
          <w:color w:val="000000"/>
          <w:sz w:val="24"/>
          <w:szCs w:val="24"/>
        </w:rPr>
        <w:t>teachers approaching the top of the Main Pay Range will apply to transfer to the UPR</w:t>
      </w:r>
      <w:r w:rsidR="00E02070" w:rsidRPr="003F4165">
        <w:rPr>
          <w:rFonts w:ascii="Arial" w:hAnsi="Arial" w:cs="Arial"/>
          <w:color w:val="000000"/>
          <w:sz w:val="24"/>
          <w:szCs w:val="24"/>
        </w:rPr>
        <w:t>, if they have not already done so, unless they have stated that they do not wish to apply.</w:t>
      </w:r>
    </w:p>
    <w:p w14:paraId="1DE1B991" w14:textId="77777777" w:rsidR="00722AB9" w:rsidRPr="003F4165" w:rsidRDefault="00722AB9" w:rsidP="005E0ECA">
      <w:pPr>
        <w:ind w:left="567" w:right="550"/>
        <w:jc w:val="both"/>
        <w:rPr>
          <w:rFonts w:ascii="Arial" w:hAnsi="Arial" w:cs="Arial"/>
          <w:b/>
          <w:color w:val="000000"/>
          <w:sz w:val="24"/>
          <w:szCs w:val="24"/>
        </w:rPr>
      </w:pPr>
    </w:p>
    <w:p w14:paraId="7798A5C5" w14:textId="77777777" w:rsidR="002041AB" w:rsidRPr="003F4165" w:rsidRDefault="00026159" w:rsidP="005E0ECA">
      <w:pPr>
        <w:ind w:left="567" w:right="550"/>
        <w:jc w:val="both"/>
        <w:rPr>
          <w:rFonts w:ascii="Arial" w:hAnsi="Arial" w:cs="Arial"/>
          <w:color w:val="000000"/>
          <w:sz w:val="24"/>
          <w:szCs w:val="24"/>
        </w:rPr>
      </w:pPr>
      <w:r w:rsidRPr="003F4165">
        <w:rPr>
          <w:rFonts w:ascii="Arial" w:hAnsi="Arial" w:cs="Arial"/>
          <w:color w:val="000000"/>
          <w:sz w:val="24"/>
          <w:szCs w:val="24"/>
        </w:rPr>
        <w:t>For teachers who have indicated an intention to apply to transfer to the UPR, i</w:t>
      </w:r>
      <w:r w:rsidR="00722AB9" w:rsidRPr="003F4165">
        <w:rPr>
          <w:rFonts w:ascii="Arial" w:hAnsi="Arial" w:cs="Arial"/>
          <w:color w:val="000000"/>
          <w:sz w:val="24"/>
          <w:szCs w:val="24"/>
        </w:rPr>
        <w:t>t is important that where there is concern that a teacher will not fulfil the Upper Pay Range Criteria, the issues are raised with the teacher during the appraisal cycle.</w:t>
      </w:r>
      <w:r w:rsidRPr="003F4165">
        <w:rPr>
          <w:rFonts w:ascii="Arial" w:hAnsi="Arial" w:cs="Arial"/>
          <w:color w:val="000000"/>
          <w:sz w:val="24"/>
          <w:szCs w:val="24"/>
        </w:rPr>
        <w:t xml:space="preserve">  </w:t>
      </w:r>
      <w:r w:rsidR="00722AB9" w:rsidRPr="003F4165">
        <w:rPr>
          <w:rFonts w:ascii="Arial" w:hAnsi="Arial" w:cs="Arial"/>
          <w:color w:val="000000"/>
          <w:sz w:val="24"/>
          <w:szCs w:val="24"/>
        </w:rPr>
        <w:t xml:space="preserve">Relevant actions </w:t>
      </w:r>
      <w:r w:rsidR="00471772" w:rsidRPr="003F4165">
        <w:rPr>
          <w:rFonts w:ascii="Arial" w:hAnsi="Arial" w:cs="Arial"/>
          <w:color w:val="000000"/>
          <w:sz w:val="24"/>
          <w:szCs w:val="24"/>
        </w:rPr>
        <w:t xml:space="preserve">and support </w:t>
      </w:r>
      <w:r w:rsidR="00722AB9" w:rsidRPr="003F4165">
        <w:rPr>
          <w:rFonts w:ascii="Arial" w:hAnsi="Arial" w:cs="Arial"/>
          <w:color w:val="000000"/>
          <w:sz w:val="24"/>
          <w:szCs w:val="24"/>
        </w:rPr>
        <w:t xml:space="preserve">should be agreed in order for the </w:t>
      </w:r>
      <w:r w:rsidRPr="003F4165">
        <w:rPr>
          <w:rFonts w:ascii="Arial" w:hAnsi="Arial" w:cs="Arial"/>
          <w:color w:val="000000"/>
          <w:sz w:val="24"/>
          <w:szCs w:val="24"/>
        </w:rPr>
        <w:t>teacher to address the areas where there is concern</w:t>
      </w:r>
      <w:r w:rsidR="002041AB" w:rsidRPr="003F4165">
        <w:rPr>
          <w:rFonts w:ascii="Arial" w:hAnsi="Arial" w:cs="Arial"/>
          <w:color w:val="000000"/>
          <w:sz w:val="24"/>
          <w:szCs w:val="24"/>
        </w:rPr>
        <w:t>.</w:t>
      </w:r>
    </w:p>
    <w:p w14:paraId="361C7C50" w14:textId="77777777" w:rsidR="002041AB" w:rsidRPr="003F4165" w:rsidRDefault="002041AB" w:rsidP="005E0ECA">
      <w:pPr>
        <w:ind w:left="567" w:right="550"/>
        <w:jc w:val="both"/>
        <w:rPr>
          <w:rFonts w:ascii="Arial" w:hAnsi="Arial" w:cs="Arial"/>
          <w:color w:val="000000"/>
          <w:sz w:val="24"/>
          <w:szCs w:val="24"/>
        </w:rPr>
      </w:pPr>
    </w:p>
    <w:p w14:paraId="7DD9EBBD" w14:textId="77777777" w:rsidR="00722AB9" w:rsidRPr="003F4165" w:rsidRDefault="002041AB" w:rsidP="005E0ECA">
      <w:pPr>
        <w:ind w:left="567" w:right="550"/>
        <w:jc w:val="both"/>
        <w:rPr>
          <w:rFonts w:ascii="Arial" w:hAnsi="Arial" w:cs="Arial"/>
          <w:color w:val="000000"/>
          <w:sz w:val="24"/>
          <w:szCs w:val="24"/>
        </w:rPr>
      </w:pPr>
      <w:r w:rsidRPr="003F4165">
        <w:rPr>
          <w:rFonts w:ascii="Arial" w:hAnsi="Arial" w:cs="Arial"/>
          <w:color w:val="000000"/>
          <w:sz w:val="24"/>
          <w:szCs w:val="24"/>
        </w:rPr>
        <w:t>In order for an appraisal review to be deemed unsuccessful, in relation to meeting and sustaining UPR criteria, this must be raised during the annual appraisal cycle and recorded in writing. Also the issues will not have been sufficiently addressed by the teacher, following support and feedback provided by the school. Furthermore, the teacher should be provided in writing with clear feedback as to whether they are continuing to successfully meet the Teachers’ Standards.</w:t>
      </w:r>
    </w:p>
    <w:p w14:paraId="2C35BA55" w14:textId="77777777" w:rsidR="009D40FD" w:rsidRPr="003F4165" w:rsidRDefault="009D40FD" w:rsidP="005E0ECA">
      <w:pPr>
        <w:ind w:left="567" w:right="550"/>
        <w:jc w:val="both"/>
        <w:rPr>
          <w:rFonts w:ascii="Arial" w:hAnsi="Arial" w:cs="Arial"/>
          <w:color w:val="000000"/>
          <w:sz w:val="24"/>
          <w:szCs w:val="24"/>
        </w:rPr>
      </w:pPr>
      <w:r w:rsidRPr="003F4165">
        <w:rPr>
          <w:rFonts w:ascii="Arial" w:hAnsi="Arial" w:cs="Arial"/>
          <w:color w:val="000000"/>
          <w:sz w:val="24"/>
          <w:szCs w:val="24"/>
        </w:rPr>
        <w:t xml:space="preserve">       </w:t>
      </w:r>
    </w:p>
    <w:p w14:paraId="243A0E58" w14:textId="39C3659F" w:rsidR="004D4546" w:rsidRPr="00C34891" w:rsidRDefault="004D4546" w:rsidP="00C34891">
      <w:pPr>
        <w:ind w:left="567" w:right="550"/>
        <w:jc w:val="both"/>
        <w:rPr>
          <w:rFonts w:ascii="Arial" w:hAnsi="Arial" w:cs="Arial"/>
          <w:i/>
          <w:color w:val="000000"/>
          <w:sz w:val="24"/>
          <w:szCs w:val="24"/>
        </w:rPr>
      </w:pPr>
      <w:r w:rsidRPr="003F4165">
        <w:rPr>
          <w:rFonts w:ascii="Arial" w:hAnsi="Arial" w:cs="Arial"/>
          <w:color w:val="000000"/>
          <w:sz w:val="24"/>
          <w:szCs w:val="24"/>
        </w:rPr>
        <w:t xml:space="preserve">The application will be assessed by the </w:t>
      </w:r>
      <w:r w:rsidR="00E67DB8">
        <w:rPr>
          <w:rFonts w:ascii="Arial" w:hAnsi="Arial"/>
          <w:color w:val="000000"/>
          <w:sz w:val="24"/>
        </w:rPr>
        <w:t xml:space="preserve">Executive Headteacher / </w:t>
      </w:r>
      <w:r w:rsidR="00A84361" w:rsidRPr="003F4165">
        <w:rPr>
          <w:rFonts w:ascii="Arial" w:hAnsi="Arial" w:cs="Arial"/>
          <w:color w:val="000000"/>
          <w:sz w:val="24"/>
          <w:szCs w:val="24"/>
        </w:rPr>
        <w:t>Headteacher</w:t>
      </w:r>
      <w:r w:rsidR="000406C6" w:rsidRPr="003F4165">
        <w:rPr>
          <w:rFonts w:ascii="Arial" w:hAnsi="Arial" w:cs="Arial"/>
          <w:color w:val="000000"/>
          <w:sz w:val="24"/>
          <w:szCs w:val="24"/>
        </w:rPr>
        <w:t>.</w:t>
      </w:r>
    </w:p>
    <w:p w14:paraId="62451A09" w14:textId="798D00BF" w:rsidR="00131EA0" w:rsidRPr="003F4165" w:rsidRDefault="004D4546" w:rsidP="00D27AE2">
      <w:pPr>
        <w:ind w:left="567" w:right="550"/>
        <w:jc w:val="both"/>
        <w:rPr>
          <w:rFonts w:ascii="Arial" w:hAnsi="Arial" w:cs="Arial"/>
          <w:color w:val="000000"/>
          <w:sz w:val="24"/>
          <w:szCs w:val="24"/>
        </w:rPr>
      </w:pPr>
      <w:r w:rsidRPr="003F4165">
        <w:rPr>
          <w:rFonts w:ascii="Arial" w:hAnsi="Arial" w:cs="Arial"/>
          <w:color w:val="000000"/>
          <w:sz w:val="24"/>
          <w:szCs w:val="24"/>
        </w:rPr>
        <w:t>The recommendation in relation</w:t>
      </w:r>
      <w:r w:rsidR="003411B3" w:rsidRPr="003F4165">
        <w:rPr>
          <w:rFonts w:ascii="Arial" w:hAnsi="Arial" w:cs="Arial"/>
          <w:color w:val="000000"/>
          <w:sz w:val="24"/>
          <w:szCs w:val="24"/>
        </w:rPr>
        <w:t xml:space="preserve"> to a teacher’s application to be paid on UPR will be considered by the </w:t>
      </w:r>
      <w:r w:rsidR="00DF5BBE">
        <w:rPr>
          <w:rFonts w:ascii="Arial" w:hAnsi="Arial" w:cs="Arial"/>
          <w:color w:val="000000"/>
          <w:sz w:val="24"/>
          <w:szCs w:val="24"/>
        </w:rPr>
        <w:t>Local Governing Board</w:t>
      </w:r>
      <w:r w:rsidR="003411B3" w:rsidRPr="003F4165">
        <w:rPr>
          <w:rFonts w:ascii="Arial" w:hAnsi="Arial" w:cs="Arial"/>
          <w:color w:val="000000"/>
          <w:sz w:val="24"/>
          <w:szCs w:val="24"/>
        </w:rPr>
        <w:t>, who must be satisfied that a) and b) above</w:t>
      </w:r>
      <w:r w:rsidR="00A42792" w:rsidRPr="003F4165">
        <w:rPr>
          <w:rFonts w:ascii="Arial" w:hAnsi="Arial" w:cs="Arial"/>
          <w:color w:val="000000"/>
          <w:sz w:val="24"/>
          <w:szCs w:val="24"/>
        </w:rPr>
        <w:t xml:space="preserve"> </w:t>
      </w:r>
      <w:r w:rsidR="003411B3" w:rsidRPr="003F4165">
        <w:rPr>
          <w:rFonts w:ascii="Arial" w:hAnsi="Arial" w:cs="Arial"/>
          <w:color w:val="000000"/>
          <w:sz w:val="24"/>
          <w:szCs w:val="24"/>
        </w:rPr>
        <w:t>are met.</w:t>
      </w:r>
      <w:r w:rsidRPr="003F4165">
        <w:rPr>
          <w:rFonts w:ascii="Arial" w:hAnsi="Arial" w:cs="Arial"/>
          <w:color w:val="000000"/>
          <w:sz w:val="24"/>
          <w:szCs w:val="24"/>
        </w:rPr>
        <w:t xml:space="preserve"> </w:t>
      </w:r>
    </w:p>
    <w:p w14:paraId="3BBEB6CB" w14:textId="77777777" w:rsidR="00065F48" w:rsidRDefault="00065F48" w:rsidP="00275E09">
      <w:pPr>
        <w:ind w:right="550"/>
        <w:jc w:val="both"/>
        <w:rPr>
          <w:rFonts w:ascii="Arial" w:hAnsi="Arial" w:cs="Arial"/>
          <w:b/>
          <w:color w:val="000000"/>
          <w:sz w:val="24"/>
          <w:szCs w:val="24"/>
          <w:u w:val="single"/>
        </w:rPr>
      </w:pPr>
    </w:p>
    <w:p w14:paraId="508A16B4" w14:textId="77777777" w:rsidR="00DF5BBE" w:rsidRDefault="00DF5BBE" w:rsidP="00732A7C">
      <w:pPr>
        <w:ind w:right="550"/>
        <w:rPr>
          <w:rFonts w:ascii="Arial" w:hAnsi="Arial" w:cs="Arial"/>
          <w:b/>
          <w:color w:val="000000"/>
          <w:sz w:val="24"/>
          <w:szCs w:val="24"/>
          <w:u w:val="single"/>
        </w:rPr>
      </w:pPr>
    </w:p>
    <w:p w14:paraId="21D97FD3" w14:textId="578626C4" w:rsidR="003411B3" w:rsidRPr="003F4165" w:rsidRDefault="003411B3" w:rsidP="00DC4B99">
      <w:pPr>
        <w:ind w:right="550" w:firstLine="567"/>
        <w:rPr>
          <w:rFonts w:ascii="Arial" w:hAnsi="Arial" w:cs="Arial"/>
          <w:b/>
          <w:color w:val="000000"/>
          <w:sz w:val="24"/>
          <w:szCs w:val="24"/>
          <w:u w:val="single"/>
        </w:rPr>
      </w:pPr>
      <w:r w:rsidRPr="003F4165">
        <w:rPr>
          <w:rFonts w:ascii="Arial" w:hAnsi="Arial" w:cs="Arial"/>
          <w:b/>
          <w:color w:val="000000"/>
          <w:sz w:val="24"/>
          <w:szCs w:val="24"/>
          <w:u w:val="single"/>
        </w:rPr>
        <w:t>Process and Procedures</w:t>
      </w:r>
    </w:p>
    <w:p w14:paraId="30097308" w14:textId="77777777" w:rsidR="003411B3" w:rsidRPr="003F4165" w:rsidRDefault="003411B3" w:rsidP="005E0ECA">
      <w:pPr>
        <w:ind w:left="567" w:right="550"/>
        <w:rPr>
          <w:rFonts w:ascii="Arial" w:hAnsi="Arial" w:cs="Arial"/>
          <w:b/>
          <w:color w:val="000000"/>
          <w:sz w:val="24"/>
          <w:szCs w:val="24"/>
          <w:u w:val="single"/>
        </w:rPr>
      </w:pPr>
    </w:p>
    <w:p w14:paraId="758EC847" w14:textId="2DD0C9C7" w:rsidR="003411B3" w:rsidRPr="003F4165" w:rsidRDefault="003411B3" w:rsidP="005E0ECA">
      <w:pPr>
        <w:ind w:left="567" w:right="550"/>
        <w:jc w:val="both"/>
        <w:rPr>
          <w:rFonts w:ascii="Arial" w:hAnsi="Arial" w:cs="Arial"/>
          <w:color w:val="000000"/>
          <w:sz w:val="24"/>
          <w:szCs w:val="24"/>
        </w:rPr>
      </w:pPr>
      <w:r w:rsidRPr="003F4165">
        <w:rPr>
          <w:rFonts w:ascii="Arial" w:hAnsi="Arial" w:cs="Arial"/>
          <w:color w:val="000000"/>
          <w:sz w:val="24"/>
          <w:szCs w:val="24"/>
        </w:rPr>
        <w:t xml:space="preserve">The assessment will be made within 15 working days of the deadline for receipt of applications, at the outside.  Applicants will all be informed </w:t>
      </w:r>
      <w:r w:rsidR="00010B80" w:rsidRPr="003F4165">
        <w:rPr>
          <w:rFonts w:ascii="Arial" w:hAnsi="Arial" w:cs="Arial"/>
          <w:color w:val="000000"/>
          <w:sz w:val="24"/>
          <w:szCs w:val="24"/>
        </w:rPr>
        <w:t xml:space="preserve">of the outcome </w:t>
      </w:r>
      <w:r w:rsidR="002C1834" w:rsidRPr="003F4165">
        <w:rPr>
          <w:rFonts w:ascii="Arial" w:hAnsi="Arial" w:cs="Arial"/>
          <w:color w:val="000000"/>
          <w:sz w:val="24"/>
          <w:szCs w:val="24"/>
        </w:rPr>
        <w:t xml:space="preserve">and when the </w:t>
      </w:r>
      <w:r w:rsidR="00E67DB8">
        <w:rPr>
          <w:rFonts w:ascii="Arial" w:hAnsi="Arial"/>
          <w:color w:val="000000"/>
          <w:sz w:val="24"/>
        </w:rPr>
        <w:t xml:space="preserve">Executive Headteacher’s / </w:t>
      </w:r>
      <w:r w:rsidR="00A84361" w:rsidRPr="003F4165">
        <w:rPr>
          <w:rFonts w:ascii="Arial" w:hAnsi="Arial" w:cs="Arial"/>
          <w:color w:val="000000"/>
          <w:sz w:val="24"/>
          <w:szCs w:val="24"/>
        </w:rPr>
        <w:t>Headteacher</w:t>
      </w:r>
      <w:r w:rsidR="002C1834" w:rsidRPr="003F4165">
        <w:rPr>
          <w:rFonts w:ascii="Arial" w:hAnsi="Arial" w:cs="Arial"/>
          <w:color w:val="000000"/>
          <w:sz w:val="24"/>
          <w:szCs w:val="24"/>
        </w:rPr>
        <w:t xml:space="preserve">’s assessment will be reported to the </w:t>
      </w:r>
      <w:r w:rsidR="00DF5BBE">
        <w:rPr>
          <w:rFonts w:ascii="Arial" w:hAnsi="Arial" w:cs="Arial"/>
          <w:color w:val="000000"/>
          <w:sz w:val="24"/>
          <w:szCs w:val="24"/>
        </w:rPr>
        <w:t>Local Governing Board</w:t>
      </w:r>
      <w:r w:rsidRPr="003F4165">
        <w:rPr>
          <w:rFonts w:ascii="Arial" w:hAnsi="Arial" w:cs="Arial"/>
          <w:color w:val="000000"/>
          <w:sz w:val="24"/>
          <w:szCs w:val="24"/>
        </w:rPr>
        <w:t xml:space="preserve">.  </w:t>
      </w:r>
    </w:p>
    <w:p w14:paraId="01A64BD9" w14:textId="77777777" w:rsidR="002C1834" w:rsidRPr="003F4165" w:rsidRDefault="002C1834" w:rsidP="005E0ECA">
      <w:pPr>
        <w:ind w:left="567" w:right="550"/>
        <w:jc w:val="both"/>
        <w:rPr>
          <w:rFonts w:ascii="Arial" w:hAnsi="Arial" w:cs="Arial"/>
          <w:color w:val="000000"/>
          <w:sz w:val="24"/>
          <w:szCs w:val="24"/>
        </w:rPr>
      </w:pPr>
    </w:p>
    <w:p w14:paraId="63B887A4" w14:textId="6302DBCF" w:rsidR="003411B3" w:rsidRPr="003F4165" w:rsidRDefault="003411B3" w:rsidP="005E0ECA">
      <w:pPr>
        <w:ind w:left="567" w:right="550"/>
        <w:jc w:val="both"/>
        <w:rPr>
          <w:rFonts w:ascii="Arial" w:hAnsi="Arial" w:cs="Arial"/>
          <w:color w:val="000000"/>
          <w:sz w:val="24"/>
          <w:szCs w:val="24"/>
        </w:rPr>
      </w:pPr>
      <w:r w:rsidRPr="003F4165">
        <w:rPr>
          <w:rFonts w:ascii="Arial" w:hAnsi="Arial" w:cs="Arial"/>
          <w:color w:val="000000"/>
          <w:sz w:val="24"/>
          <w:szCs w:val="24"/>
        </w:rPr>
        <w:t>If the applicant is unsuccessful, feedback will be provided by the</w:t>
      </w:r>
      <w:r w:rsidR="00E67DB8" w:rsidRPr="00E67DB8">
        <w:rPr>
          <w:rFonts w:ascii="Arial" w:hAnsi="Arial"/>
          <w:color w:val="000000"/>
          <w:sz w:val="24"/>
        </w:rPr>
        <w:t xml:space="preserve"> </w:t>
      </w:r>
      <w:r w:rsidR="00E67DB8">
        <w:rPr>
          <w:rFonts w:ascii="Arial" w:hAnsi="Arial"/>
          <w:color w:val="000000"/>
          <w:sz w:val="24"/>
        </w:rPr>
        <w:t>Executive Headteacher /</w:t>
      </w:r>
      <w:r w:rsidRPr="003F4165">
        <w:rPr>
          <w:rFonts w:ascii="Arial" w:hAnsi="Arial" w:cs="Arial"/>
          <w:color w:val="000000"/>
          <w:sz w:val="24"/>
          <w:szCs w:val="24"/>
        </w:rPr>
        <w:t xml:space="preserve"> </w:t>
      </w:r>
      <w:r w:rsidR="00A84361" w:rsidRPr="003F4165">
        <w:rPr>
          <w:rFonts w:ascii="Arial" w:hAnsi="Arial" w:cs="Arial"/>
          <w:color w:val="000000"/>
          <w:sz w:val="24"/>
          <w:szCs w:val="24"/>
        </w:rPr>
        <w:t>Headteacher</w:t>
      </w:r>
      <w:r w:rsidRPr="003F4165">
        <w:rPr>
          <w:rFonts w:ascii="Arial" w:hAnsi="Arial" w:cs="Arial"/>
          <w:color w:val="000000"/>
          <w:sz w:val="24"/>
          <w:szCs w:val="24"/>
        </w:rPr>
        <w:t xml:space="preserve"> (or other senior leader as determined by the school)</w:t>
      </w:r>
      <w:r w:rsidR="00DC4B99">
        <w:rPr>
          <w:rFonts w:ascii="Arial" w:hAnsi="Arial" w:cs="Arial"/>
          <w:color w:val="000000"/>
          <w:sz w:val="24"/>
          <w:szCs w:val="24"/>
        </w:rPr>
        <w:t>.</w:t>
      </w:r>
      <w:r w:rsidRPr="003F4165">
        <w:rPr>
          <w:rFonts w:ascii="Arial" w:hAnsi="Arial" w:cs="Arial"/>
          <w:color w:val="000000"/>
          <w:sz w:val="24"/>
          <w:szCs w:val="24"/>
        </w:rPr>
        <w:t xml:space="preserve"> Feedback will be provided verbally within 10 working days of the </w:t>
      </w:r>
      <w:r w:rsidR="00DF5BBE">
        <w:rPr>
          <w:rFonts w:ascii="Arial" w:hAnsi="Arial" w:cs="Arial"/>
          <w:color w:val="000000"/>
          <w:sz w:val="24"/>
          <w:szCs w:val="24"/>
        </w:rPr>
        <w:t>Local Governing Board</w:t>
      </w:r>
      <w:r w:rsidRPr="003F4165">
        <w:rPr>
          <w:rFonts w:ascii="Arial" w:hAnsi="Arial" w:cs="Arial"/>
          <w:color w:val="000000"/>
          <w:sz w:val="24"/>
          <w:szCs w:val="24"/>
        </w:rPr>
        <w:t xml:space="preserve">’s determination and be confirmed in writing within a further 10 days. It will be made clear in the </w:t>
      </w:r>
      <w:r w:rsidR="002A52CB" w:rsidRPr="003F4165">
        <w:rPr>
          <w:rFonts w:ascii="Arial" w:hAnsi="Arial" w:cs="Arial"/>
          <w:color w:val="000000"/>
          <w:sz w:val="24"/>
          <w:szCs w:val="24"/>
        </w:rPr>
        <w:t xml:space="preserve">feedback where the criteria for moving to the Upper Pay </w:t>
      </w:r>
      <w:r w:rsidR="000406C6" w:rsidRPr="003F4165">
        <w:rPr>
          <w:rFonts w:ascii="Arial" w:hAnsi="Arial" w:cs="Arial"/>
          <w:color w:val="000000"/>
          <w:sz w:val="24"/>
          <w:szCs w:val="24"/>
        </w:rPr>
        <w:t>Range were deemed not to be met and details of how to submit an appeal provided, including the timescale for the process.</w:t>
      </w:r>
    </w:p>
    <w:p w14:paraId="3938872E" w14:textId="77777777" w:rsidR="002A52CB" w:rsidRPr="003F4165" w:rsidRDefault="002A52CB" w:rsidP="005E0ECA">
      <w:pPr>
        <w:ind w:left="567" w:right="550"/>
        <w:jc w:val="both"/>
        <w:rPr>
          <w:rFonts w:ascii="Arial" w:hAnsi="Arial" w:cs="Arial"/>
          <w:color w:val="000000"/>
          <w:sz w:val="24"/>
          <w:szCs w:val="24"/>
        </w:rPr>
      </w:pPr>
    </w:p>
    <w:p w14:paraId="48A6C488" w14:textId="77777777" w:rsidR="002A52CB" w:rsidRPr="003F4165" w:rsidRDefault="002A52CB" w:rsidP="005E0ECA">
      <w:pPr>
        <w:ind w:left="567" w:right="550"/>
        <w:jc w:val="both"/>
        <w:rPr>
          <w:rFonts w:ascii="Arial" w:hAnsi="Arial" w:cs="Arial"/>
          <w:color w:val="000000"/>
          <w:sz w:val="24"/>
          <w:szCs w:val="24"/>
        </w:rPr>
      </w:pPr>
      <w:r w:rsidRPr="003F4165">
        <w:rPr>
          <w:rFonts w:ascii="Arial" w:hAnsi="Arial" w:cs="Arial"/>
          <w:color w:val="000000"/>
          <w:sz w:val="24"/>
          <w:szCs w:val="24"/>
        </w:rPr>
        <w:lastRenderedPageBreak/>
        <w:t xml:space="preserve">Any appeal against a decision not to move a teacher to UPR will be determined through the hearing and appeal process detailed in paragraph </w:t>
      </w:r>
      <w:r w:rsidR="00C57C5B" w:rsidRPr="005156C9">
        <w:rPr>
          <w:rFonts w:ascii="Arial" w:hAnsi="Arial" w:cs="Arial"/>
          <w:sz w:val="24"/>
          <w:szCs w:val="24"/>
        </w:rPr>
        <w:t>4.10</w:t>
      </w:r>
      <w:r w:rsidRPr="001D0502">
        <w:rPr>
          <w:rFonts w:ascii="Arial" w:hAnsi="Arial" w:cs="Arial"/>
          <w:color w:val="FF0000"/>
          <w:sz w:val="24"/>
          <w:szCs w:val="24"/>
        </w:rPr>
        <w:t xml:space="preserve"> </w:t>
      </w:r>
      <w:r w:rsidRPr="003F4165">
        <w:rPr>
          <w:rFonts w:ascii="Arial" w:hAnsi="Arial" w:cs="Arial"/>
          <w:color w:val="000000"/>
          <w:sz w:val="24"/>
          <w:szCs w:val="24"/>
        </w:rPr>
        <w:t>of this policy.</w:t>
      </w:r>
    </w:p>
    <w:p w14:paraId="40CE608F" w14:textId="77777777" w:rsidR="002C1834" w:rsidRPr="003F4165" w:rsidRDefault="002C1834" w:rsidP="005E0ECA">
      <w:pPr>
        <w:ind w:left="567" w:right="550"/>
        <w:jc w:val="both"/>
        <w:rPr>
          <w:rFonts w:ascii="Arial" w:hAnsi="Arial" w:cs="Arial"/>
          <w:color w:val="000000"/>
          <w:sz w:val="24"/>
          <w:szCs w:val="24"/>
        </w:rPr>
      </w:pPr>
    </w:p>
    <w:p w14:paraId="485B2EE8" w14:textId="3ACEA9C3" w:rsidR="002C1834" w:rsidRPr="003F4165" w:rsidRDefault="002C1834" w:rsidP="005E0ECA">
      <w:pPr>
        <w:ind w:left="567" w:right="550"/>
        <w:jc w:val="both"/>
        <w:rPr>
          <w:rFonts w:ascii="Arial" w:hAnsi="Arial" w:cs="Arial"/>
          <w:color w:val="000000"/>
          <w:sz w:val="24"/>
          <w:szCs w:val="24"/>
        </w:rPr>
      </w:pPr>
      <w:r w:rsidRPr="003F4165">
        <w:rPr>
          <w:rFonts w:ascii="Arial" w:hAnsi="Arial" w:cs="Arial"/>
          <w:color w:val="000000"/>
          <w:sz w:val="24"/>
          <w:szCs w:val="24"/>
        </w:rPr>
        <w:t>Successful applicants will move to UPR from 1 September (i</w:t>
      </w:r>
      <w:r w:rsidR="00C57C5B">
        <w:rPr>
          <w:rFonts w:ascii="Arial" w:hAnsi="Arial" w:cs="Arial"/>
          <w:color w:val="000000"/>
          <w:sz w:val="24"/>
          <w:szCs w:val="24"/>
        </w:rPr>
        <w:t>.</w:t>
      </w:r>
      <w:r w:rsidRPr="003F4165">
        <w:rPr>
          <w:rFonts w:ascii="Arial" w:hAnsi="Arial" w:cs="Arial"/>
          <w:color w:val="000000"/>
          <w:sz w:val="24"/>
          <w:szCs w:val="24"/>
        </w:rPr>
        <w:t>e</w:t>
      </w:r>
      <w:r w:rsidR="00C57C5B">
        <w:rPr>
          <w:rFonts w:ascii="Arial" w:hAnsi="Arial" w:cs="Arial"/>
          <w:color w:val="000000"/>
          <w:sz w:val="24"/>
          <w:szCs w:val="24"/>
        </w:rPr>
        <w:t>.</w:t>
      </w:r>
      <w:r w:rsidRPr="003F4165">
        <w:rPr>
          <w:rFonts w:ascii="Arial" w:hAnsi="Arial" w:cs="Arial"/>
          <w:color w:val="000000"/>
          <w:sz w:val="24"/>
          <w:szCs w:val="24"/>
        </w:rPr>
        <w:t>backdated if the a</w:t>
      </w:r>
      <w:r w:rsidR="00C57C5B">
        <w:rPr>
          <w:rFonts w:ascii="Arial" w:hAnsi="Arial" w:cs="Arial"/>
          <w:color w:val="000000"/>
          <w:sz w:val="24"/>
          <w:szCs w:val="24"/>
        </w:rPr>
        <w:t xml:space="preserve">pplication was received between 1 </w:t>
      </w:r>
      <w:r w:rsidRPr="003F4165">
        <w:rPr>
          <w:rFonts w:ascii="Arial" w:hAnsi="Arial" w:cs="Arial"/>
          <w:color w:val="000000"/>
          <w:sz w:val="24"/>
          <w:szCs w:val="24"/>
        </w:rPr>
        <w:t>September and 31 October). For initial appl</w:t>
      </w:r>
      <w:r w:rsidR="00707B36" w:rsidRPr="003F4165">
        <w:rPr>
          <w:rFonts w:ascii="Arial" w:hAnsi="Arial" w:cs="Arial"/>
          <w:color w:val="000000"/>
          <w:sz w:val="24"/>
          <w:szCs w:val="24"/>
        </w:rPr>
        <w:t xml:space="preserve">ications to be paid on UPR, </w:t>
      </w:r>
      <w:r w:rsidRPr="003F4165">
        <w:rPr>
          <w:rFonts w:ascii="Arial" w:hAnsi="Arial" w:cs="Arial"/>
          <w:color w:val="000000"/>
          <w:sz w:val="24"/>
          <w:szCs w:val="24"/>
        </w:rPr>
        <w:t xml:space="preserve">successful applicants will be placed </w:t>
      </w:r>
      <w:r w:rsidR="00707B36" w:rsidRPr="003F4165">
        <w:rPr>
          <w:rFonts w:ascii="Arial" w:hAnsi="Arial" w:cs="Arial"/>
          <w:color w:val="000000"/>
          <w:sz w:val="24"/>
          <w:szCs w:val="24"/>
        </w:rPr>
        <w:t xml:space="preserve">at the level determined by the </w:t>
      </w:r>
      <w:r w:rsidR="00DF5BBE">
        <w:rPr>
          <w:rFonts w:ascii="Arial" w:hAnsi="Arial" w:cs="Arial"/>
          <w:color w:val="000000"/>
          <w:sz w:val="24"/>
          <w:szCs w:val="24"/>
        </w:rPr>
        <w:t>Local Governing Board</w:t>
      </w:r>
      <w:r w:rsidR="00707B36" w:rsidRPr="003F4165">
        <w:rPr>
          <w:rFonts w:ascii="Arial" w:hAnsi="Arial" w:cs="Arial"/>
          <w:color w:val="000000"/>
          <w:sz w:val="24"/>
          <w:szCs w:val="24"/>
        </w:rPr>
        <w:t>.</w:t>
      </w:r>
    </w:p>
    <w:p w14:paraId="6D2355C4" w14:textId="77777777" w:rsidR="00FF6319" w:rsidRPr="003F4165" w:rsidRDefault="00FF6319" w:rsidP="005E0ECA">
      <w:pPr>
        <w:ind w:left="567" w:right="550"/>
        <w:jc w:val="both"/>
        <w:rPr>
          <w:rFonts w:ascii="Arial" w:hAnsi="Arial" w:cs="Arial"/>
          <w:color w:val="000000"/>
          <w:sz w:val="24"/>
          <w:szCs w:val="24"/>
        </w:rPr>
      </w:pPr>
    </w:p>
    <w:p w14:paraId="7F9E3816" w14:textId="77777777" w:rsidR="0034301B" w:rsidRPr="003F4165" w:rsidRDefault="00AC2878" w:rsidP="005E0ECA">
      <w:pPr>
        <w:pStyle w:val="Style1"/>
        <w:ind w:right="550"/>
        <w:jc w:val="both"/>
        <w:rPr>
          <w:color w:val="000000"/>
        </w:rPr>
      </w:pPr>
      <w:r w:rsidRPr="003F4165">
        <w:rPr>
          <w:color w:val="000000"/>
        </w:rPr>
        <w:t>6.1</w:t>
      </w:r>
      <w:r w:rsidR="00EA705E" w:rsidRPr="003F4165">
        <w:rPr>
          <w:color w:val="000000"/>
        </w:rPr>
        <w:t>1</w:t>
      </w:r>
      <w:r w:rsidR="00E71D80" w:rsidRPr="003F4165">
        <w:rPr>
          <w:color w:val="000000"/>
        </w:rPr>
        <w:tab/>
      </w:r>
      <w:r w:rsidR="0034301B" w:rsidRPr="003F4165">
        <w:rPr>
          <w:color w:val="000000"/>
        </w:rPr>
        <w:t>Post Threshold Teachers/Progression on the Upper Pay Range</w:t>
      </w:r>
    </w:p>
    <w:p w14:paraId="73DA95CE" w14:textId="77777777" w:rsidR="00825B57" w:rsidRPr="003F4165" w:rsidRDefault="00825B57" w:rsidP="005E0ECA">
      <w:pPr>
        <w:ind w:left="567" w:right="550"/>
        <w:jc w:val="both"/>
        <w:rPr>
          <w:rFonts w:ascii="Arial" w:hAnsi="Arial" w:cs="Arial"/>
          <w:color w:val="000000"/>
          <w:sz w:val="24"/>
          <w:szCs w:val="24"/>
        </w:rPr>
      </w:pPr>
    </w:p>
    <w:p w14:paraId="23B1FCBE" w14:textId="0E511DD1" w:rsidR="0092789D" w:rsidRPr="003F4165" w:rsidRDefault="0092789D" w:rsidP="00D57387">
      <w:pPr>
        <w:ind w:left="567" w:right="550"/>
        <w:jc w:val="both"/>
        <w:rPr>
          <w:rFonts w:ascii="Arial" w:hAnsi="Arial" w:cs="Arial"/>
          <w:color w:val="000000"/>
          <w:sz w:val="24"/>
          <w:szCs w:val="24"/>
        </w:rPr>
      </w:pPr>
      <w:r w:rsidRPr="003F4165">
        <w:rPr>
          <w:rFonts w:ascii="Arial" w:hAnsi="Arial" w:cs="Arial"/>
          <w:color w:val="000000"/>
          <w:sz w:val="24"/>
          <w:szCs w:val="24"/>
        </w:rPr>
        <w:t xml:space="preserve">Teachers will be eligible for pay progression of at least one point up the scale defined by the </w:t>
      </w:r>
      <w:r w:rsidR="00DF5BBE">
        <w:rPr>
          <w:rFonts w:ascii="Arial" w:hAnsi="Arial" w:cs="Arial"/>
          <w:color w:val="000000"/>
          <w:sz w:val="24"/>
          <w:szCs w:val="24"/>
        </w:rPr>
        <w:t>Local Governing Board</w:t>
      </w:r>
      <w:r w:rsidRPr="003F4165">
        <w:rPr>
          <w:rFonts w:ascii="Arial" w:hAnsi="Arial" w:cs="Arial"/>
          <w:color w:val="000000"/>
          <w:sz w:val="24"/>
          <w:szCs w:val="24"/>
        </w:rPr>
        <w:t>, following each successful appraisal review.</w:t>
      </w:r>
    </w:p>
    <w:p w14:paraId="7E39D711" w14:textId="77777777" w:rsidR="0092789D" w:rsidRPr="003F4165" w:rsidRDefault="0092789D" w:rsidP="00D57387">
      <w:pPr>
        <w:ind w:left="567" w:right="550"/>
        <w:jc w:val="both"/>
        <w:rPr>
          <w:rFonts w:ascii="Arial" w:hAnsi="Arial" w:cs="Arial"/>
          <w:color w:val="000000"/>
          <w:sz w:val="24"/>
          <w:szCs w:val="24"/>
        </w:rPr>
      </w:pPr>
    </w:p>
    <w:p w14:paraId="0BFCA369" w14:textId="77777777" w:rsidR="0034301B" w:rsidRPr="003F4165" w:rsidRDefault="0034301B" w:rsidP="005E0ECA">
      <w:pPr>
        <w:ind w:left="567" w:right="550"/>
        <w:jc w:val="both"/>
        <w:rPr>
          <w:rFonts w:ascii="Arial" w:hAnsi="Arial" w:cs="Arial"/>
          <w:color w:val="000000"/>
          <w:sz w:val="24"/>
          <w:szCs w:val="24"/>
        </w:rPr>
      </w:pPr>
      <w:r w:rsidRPr="003F4165">
        <w:rPr>
          <w:rFonts w:ascii="Arial" w:hAnsi="Arial" w:cs="Arial"/>
          <w:color w:val="000000"/>
          <w:sz w:val="24"/>
          <w:szCs w:val="24"/>
        </w:rPr>
        <w:t xml:space="preserve">Progression </w:t>
      </w:r>
      <w:r w:rsidR="00707B36" w:rsidRPr="003F4165">
        <w:rPr>
          <w:rFonts w:ascii="Arial" w:hAnsi="Arial" w:cs="Arial"/>
          <w:color w:val="000000"/>
          <w:sz w:val="24"/>
          <w:szCs w:val="24"/>
        </w:rPr>
        <w:t xml:space="preserve">on the UPR </w:t>
      </w:r>
      <w:r w:rsidR="00CA31F1" w:rsidRPr="003F4165">
        <w:rPr>
          <w:rFonts w:ascii="Arial" w:hAnsi="Arial" w:cs="Arial"/>
          <w:color w:val="000000"/>
          <w:sz w:val="24"/>
          <w:szCs w:val="24"/>
        </w:rPr>
        <w:t>depends on the teacher’s achievements and contribution to the school meeting the specified criteria.</w:t>
      </w:r>
    </w:p>
    <w:p w14:paraId="7615ACE9" w14:textId="77777777" w:rsidR="0034301B" w:rsidRPr="003F4165" w:rsidRDefault="0034301B" w:rsidP="005E0ECA">
      <w:pPr>
        <w:ind w:left="567" w:right="550"/>
        <w:jc w:val="both"/>
        <w:rPr>
          <w:rFonts w:ascii="Arial" w:hAnsi="Arial" w:cs="Arial"/>
          <w:color w:val="000000"/>
          <w:sz w:val="24"/>
          <w:szCs w:val="24"/>
        </w:rPr>
      </w:pPr>
    </w:p>
    <w:p w14:paraId="38976892" w14:textId="77777777" w:rsidR="0034301B" w:rsidRPr="003F4165" w:rsidRDefault="00AA18F1" w:rsidP="005E0ECA">
      <w:pPr>
        <w:ind w:left="567" w:right="550"/>
        <w:jc w:val="both"/>
        <w:rPr>
          <w:rFonts w:ascii="Arial" w:hAnsi="Arial" w:cs="Arial"/>
          <w:color w:val="000000"/>
          <w:sz w:val="24"/>
          <w:szCs w:val="24"/>
        </w:rPr>
      </w:pPr>
      <w:r>
        <w:rPr>
          <w:rFonts w:ascii="Arial" w:hAnsi="Arial" w:cs="Arial"/>
          <w:color w:val="000000"/>
          <w:sz w:val="24"/>
          <w:szCs w:val="24"/>
        </w:rPr>
        <w:t>The a</w:t>
      </w:r>
      <w:r w:rsidR="00707B36" w:rsidRPr="003F4165">
        <w:rPr>
          <w:rFonts w:ascii="Arial" w:hAnsi="Arial" w:cs="Arial"/>
          <w:color w:val="000000"/>
          <w:sz w:val="24"/>
          <w:szCs w:val="24"/>
        </w:rPr>
        <w:t xml:space="preserve">nnual performance review will determine whether </w:t>
      </w:r>
      <w:r w:rsidR="00EC6C76" w:rsidRPr="003F4165">
        <w:rPr>
          <w:rFonts w:ascii="Arial" w:hAnsi="Arial" w:cs="Arial"/>
          <w:color w:val="000000"/>
          <w:sz w:val="24"/>
          <w:szCs w:val="24"/>
        </w:rPr>
        <w:t>the</w:t>
      </w:r>
      <w:r w:rsidR="0034301B" w:rsidRPr="003F4165">
        <w:rPr>
          <w:rFonts w:ascii="Arial" w:hAnsi="Arial" w:cs="Arial"/>
          <w:color w:val="000000"/>
          <w:sz w:val="24"/>
          <w:szCs w:val="24"/>
        </w:rPr>
        <w:t xml:space="preserve"> teacher’s performance has been ‘highly competent, substantial and sustained’, as </w:t>
      </w:r>
      <w:r w:rsidR="00EC6C76" w:rsidRPr="003F4165">
        <w:rPr>
          <w:rFonts w:ascii="Arial" w:hAnsi="Arial" w:cs="Arial"/>
          <w:color w:val="000000"/>
          <w:sz w:val="24"/>
          <w:szCs w:val="24"/>
        </w:rPr>
        <w:t>defined in the Upper Pay Range criteria. Appr</w:t>
      </w:r>
      <w:r w:rsidR="0034301B" w:rsidRPr="003F4165">
        <w:rPr>
          <w:rFonts w:ascii="Arial" w:hAnsi="Arial" w:cs="Arial"/>
          <w:color w:val="000000"/>
          <w:sz w:val="24"/>
          <w:szCs w:val="24"/>
        </w:rPr>
        <w:t>aisal reviews should show that the teacher has further developed their performance</w:t>
      </w:r>
      <w:r w:rsidR="00EC6C76" w:rsidRPr="003F4165">
        <w:rPr>
          <w:rFonts w:ascii="Arial" w:hAnsi="Arial" w:cs="Arial"/>
          <w:color w:val="000000"/>
          <w:sz w:val="24"/>
          <w:szCs w:val="24"/>
        </w:rPr>
        <w:t>.</w:t>
      </w:r>
    </w:p>
    <w:p w14:paraId="239381AE" w14:textId="77777777" w:rsidR="0034301B" w:rsidRPr="003F4165" w:rsidRDefault="0034301B" w:rsidP="005E0ECA">
      <w:pPr>
        <w:ind w:left="567" w:right="550"/>
        <w:rPr>
          <w:rFonts w:ascii="Arial" w:hAnsi="Arial" w:cs="Arial"/>
          <w:color w:val="000000"/>
          <w:sz w:val="24"/>
          <w:szCs w:val="24"/>
        </w:rPr>
      </w:pPr>
    </w:p>
    <w:p w14:paraId="6CE2C57A" w14:textId="77777777" w:rsidR="0041247E" w:rsidRPr="003F4165" w:rsidRDefault="0034301B" w:rsidP="005E0ECA">
      <w:pPr>
        <w:ind w:left="567" w:right="550"/>
        <w:jc w:val="both"/>
        <w:rPr>
          <w:rFonts w:ascii="Arial" w:hAnsi="Arial" w:cs="Arial"/>
          <w:color w:val="000000"/>
          <w:sz w:val="24"/>
          <w:szCs w:val="24"/>
        </w:rPr>
      </w:pPr>
      <w:r w:rsidRPr="003F4165">
        <w:rPr>
          <w:rFonts w:ascii="Arial" w:hAnsi="Arial" w:cs="Arial"/>
          <w:color w:val="000000"/>
          <w:sz w:val="24"/>
          <w:szCs w:val="24"/>
        </w:rPr>
        <w:t>In order for an appraisal/performance review to be deemed ‘unsuccessful’</w:t>
      </w:r>
      <w:r w:rsidR="0041247E" w:rsidRPr="003F4165">
        <w:rPr>
          <w:rFonts w:ascii="Arial" w:hAnsi="Arial" w:cs="Arial"/>
          <w:color w:val="000000"/>
          <w:sz w:val="24"/>
          <w:szCs w:val="24"/>
        </w:rPr>
        <w:t xml:space="preserve"> </w:t>
      </w:r>
      <w:r w:rsidRPr="003F4165">
        <w:rPr>
          <w:rFonts w:ascii="Arial" w:hAnsi="Arial" w:cs="Arial"/>
          <w:color w:val="000000"/>
          <w:sz w:val="24"/>
          <w:szCs w:val="24"/>
        </w:rPr>
        <w:t xml:space="preserve">significant concerns about standards of performance not </w:t>
      </w:r>
      <w:r w:rsidR="00FF6319" w:rsidRPr="003F4165">
        <w:rPr>
          <w:rFonts w:ascii="Arial" w:hAnsi="Arial" w:cs="Arial"/>
          <w:color w:val="000000"/>
          <w:sz w:val="24"/>
          <w:szCs w:val="24"/>
        </w:rPr>
        <w:t>meeting expectations</w:t>
      </w:r>
      <w:r w:rsidRPr="003F4165">
        <w:rPr>
          <w:rFonts w:ascii="Arial" w:hAnsi="Arial" w:cs="Arial"/>
          <w:color w:val="000000"/>
          <w:sz w:val="24"/>
          <w:szCs w:val="24"/>
        </w:rPr>
        <w:t xml:space="preserve"> and/or progress towards objectives not being satisfactory, </w:t>
      </w:r>
      <w:r w:rsidR="00FF6319" w:rsidRPr="003F4165">
        <w:rPr>
          <w:rFonts w:ascii="Arial" w:hAnsi="Arial" w:cs="Arial"/>
          <w:color w:val="000000"/>
          <w:sz w:val="24"/>
          <w:szCs w:val="24"/>
        </w:rPr>
        <w:t>will have</w:t>
      </w:r>
      <w:r w:rsidRPr="003F4165">
        <w:rPr>
          <w:rFonts w:ascii="Arial" w:hAnsi="Arial" w:cs="Arial"/>
          <w:color w:val="000000"/>
          <w:sz w:val="24"/>
          <w:szCs w:val="24"/>
        </w:rPr>
        <w:t xml:space="preserve"> been raised during the annual appraisal cycle and recorded in writing.</w:t>
      </w:r>
      <w:r w:rsidR="0041247E" w:rsidRPr="003F4165">
        <w:rPr>
          <w:rFonts w:ascii="Arial" w:hAnsi="Arial" w:cs="Arial"/>
          <w:color w:val="000000"/>
          <w:sz w:val="24"/>
          <w:szCs w:val="24"/>
        </w:rPr>
        <w:t xml:space="preserve"> </w:t>
      </w:r>
    </w:p>
    <w:p w14:paraId="52BECE48" w14:textId="77777777" w:rsidR="0041247E" w:rsidRPr="003F4165" w:rsidRDefault="0041247E" w:rsidP="005E0ECA">
      <w:pPr>
        <w:ind w:left="567" w:right="550" w:firstLine="426"/>
        <w:jc w:val="both"/>
        <w:rPr>
          <w:rFonts w:ascii="Arial" w:hAnsi="Arial" w:cs="Arial"/>
          <w:color w:val="000000"/>
          <w:sz w:val="24"/>
          <w:szCs w:val="24"/>
        </w:rPr>
      </w:pPr>
    </w:p>
    <w:p w14:paraId="7CFC8ED2" w14:textId="77777777" w:rsidR="00DC4B99" w:rsidRPr="001D6CEF" w:rsidRDefault="0034301B" w:rsidP="001D6CEF">
      <w:pPr>
        <w:ind w:left="567" w:right="550"/>
        <w:jc w:val="both"/>
        <w:rPr>
          <w:rFonts w:ascii="Arial" w:hAnsi="Arial" w:cs="Arial"/>
          <w:color w:val="000000"/>
          <w:sz w:val="24"/>
          <w:szCs w:val="24"/>
        </w:rPr>
      </w:pPr>
      <w:r w:rsidRPr="003F4165">
        <w:rPr>
          <w:rFonts w:ascii="Arial" w:hAnsi="Arial" w:cs="Arial"/>
          <w:color w:val="000000"/>
          <w:sz w:val="24"/>
          <w:szCs w:val="24"/>
        </w:rPr>
        <w:t xml:space="preserve">Also, the concerns will not have been sufficiently addressed by the teacher, following support and </w:t>
      </w:r>
      <w:r w:rsidR="00FD4B31" w:rsidRPr="003F4165">
        <w:rPr>
          <w:rFonts w:ascii="Arial" w:hAnsi="Arial" w:cs="Arial"/>
          <w:color w:val="000000"/>
          <w:sz w:val="24"/>
          <w:szCs w:val="24"/>
        </w:rPr>
        <w:t>feedback provided by the school, by the conclusion of the cycle.</w:t>
      </w:r>
    </w:p>
    <w:p w14:paraId="19936F40" w14:textId="77777777" w:rsidR="00945CB8" w:rsidRDefault="00945CB8" w:rsidP="005E0ECA">
      <w:pPr>
        <w:ind w:right="550"/>
        <w:jc w:val="both"/>
        <w:rPr>
          <w:rFonts w:ascii="Arial" w:hAnsi="Arial" w:cs="Arial"/>
          <w:b/>
          <w:color w:val="000000"/>
          <w:sz w:val="24"/>
          <w:szCs w:val="24"/>
        </w:rPr>
      </w:pPr>
    </w:p>
    <w:p w14:paraId="481FBA46" w14:textId="1E59E71C" w:rsidR="00096227" w:rsidRPr="0079072F" w:rsidRDefault="00270BF1" w:rsidP="005E0ECA">
      <w:pPr>
        <w:ind w:right="550"/>
        <w:jc w:val="both"/>
        <w:rPr>
          <w:rFonts w:ascii="Arial" w:hAnsi="Arial" w:cs="Arial"/>
          <w:b/>
          <w:color w:val="000000"/>
          <w:sz w:val="24"/>
          <w:szCs w:val="24"/>
        </w:rPr>
      </w:pPr>
      <w:r>
        <w:rPr>
          <w:rFonts w:ascii="Arial" w:hAnsi="Arial" w:cs="Arial"/>
          <w:b/>
          <w:color w:val="000000"/>
          <w:sz w:val="24"/>
          <w:szCs w:val="24"/>
        </w:rPr>
        <w:t>6.12</w:t>
      </w:r>
      <w:r w:rsidR="0079072F">
        <w:rPr>
          <w:rFonts w:ascii="Arial" w:hAnsi="Arial" w:cs="Arial"/>
          <w:b/>
          <w:color w:val="000000"/>
          <w:sz w:val="24"/>
          <w:szCs w:val="24"/>
        </w:rPr>
        <w:t xml:space="preserve"> </w:t>
      </w:r>
      <w:r w:rsidR="00E67DB8" w:rsidRPr="00FA3324">
        <w:rPr>
          <w:rFonts w:ascii="Arial" w:hAnsi="Arial"/>
          <w:b/>
          <w:bCs/>
          <w:color w:val="000000"/>
          <w:sz w:val="24"/>
        </w:rPr>
        <w:t>Executive Headteacher /</w:t>
      </w:r>
      <w:r w:rsidR="00E67DB8">
        <w:rPr>
          <w:rFonts w:ascii="Arial" w:hAnsi="Arial"/>
          <w:color w:val="000000"/>
          <w:sz w:val="24"/>
        </w:rPr>
        <w:t xml:space="preserve"> </w:t>
      </w:r>
      <w:r w:rsidR="00A84361" w:rsidRPr="0079072F">
        <w:rPr>
          <w:rFonts w:ascii="Arial" w:hAnsi="Arial" w:cs="Arial"/>
          <w:b/>
          <w:color w:val="000000"/>
          <w:sz w:val="24"/>
          <w:szCs w:val="24"/>
        </w:rPr>
        <w:t>Headteacher</w:t>
      </w:r>
    </w:p>
    <w:p w14:paraId="0439E8F9" w14:textId="77777777" w:rsidR="002A52CB" w:rsidRPr="003F4165" w:rsidRDefault="002A52CB" w:rsidP="005E0ECA">
      <w:pPr>
        <w:ind w:right="550"/>
        <w:jc w:val="both"/>
        <w:rPr>
          <w:rFonts w:ascii="Arial" w:hAnsi="Arial" w:cs="Arial"/>
          <w:b/>
          <w:color w:val="000000"/>
          <w:sz w:val="24"/>
          <w:szCs w:val="24"/>
        </w:rPr>
      </w:pPr>
    </w:p>
    <w:p w14:paraId="3CAB4E42" w14:textId="477D853E" w:rsidR="006427C3" w:rsidRPr="003F4165" w:rsidRDefault="00096227" w:rsidP="005E0ECA">
      <w:pPr>
        <w:ind w:left="567" w:right="550"/>
        <w:jc w:val="both"/>
        <w:rPr>
          <w:rFonts w:ascii="Arial" w:hAnsi="Arial" w:cs="Arial"/>
          <w:color w:val="000000"/>
          <w:sz w:val="24"/>
          <w:szCs w:val="24"/>
        </w:rPr>
      </w:pPr>
      <w:r w:rsidRPr="003F4165">
        <w:rPr>
          <w:rFonts w:ascii="Arial" w:hAnsi="Arial" w:cs="Arial"/>
          <w:color w:val="000000"/>
          <w:sz w:val="24"/>
          <w:szCs w:val="24"/>
        </w:rPr>
        <w:t xml:space="preserve">The </w:t>
      </w:r>
      <w:r w:rsidR="00E67DB8">
        <w:rPr>
          <w:rFonts w:ascii="Arial" w:hAnsi="Arial"/>
          <w:color w:val="000000"/>
          <w:sz w:val="24"/>
        </w:rPr>
        <w:t xml:space="preserve">Executive Headteacher / </w:t>
      </w:r>
      <w:r w:rsidR="00A84361" w:rsidRPr="003F4165">
        <w:rPr>
          <w:rFonts w:ascii="Arial" w:hAnsi="Arial" w:cs="Arial"/>
          <w:color w:val="000000"/>
          <w:sz w:val="24"/>
          <w:szCs w:val="24"/>
        </w:rPr>
        <w:t>Headteacher</w:t>
      </w:r>
      <w:r w:rsidRPr="003F4165">
        <w:rPr>
          <w:rFonts w:ascii="Arial" w:hAnsi="Arial" w:cs="Arial"/>
          <w:color w:val="000000"/>
          <w:sz w:val="24"/>
          <w:szCs w:val="24"/>
        </w:rPr>
        <w:t xml:space="preserve"> must demonstrate sustained high quality of performance, with particular regard to </w:t>
      </w:r>
      <w:r w:rsidR="00C82336" w:rsidRPr="003F4165">
        <w:rPr>
          <w:rFonts w:ascii="Arial" w:hAnsi="Arial" w:cs="Arial"/>
          <w:color w:val="000000"/>
          <w:sz w:val="24"/>
          <w:szCs w:val="24"/>
        </w:rPr>
        <w:t xml:space="preserve">school </w:t>
      </w:r>
      <w:r w:rsidRPr="003F4165">
        <w:rPr>
          <w:rFonts w:ascii="Arial" w:hAnsi="Arial" w:cs="Arial"/>
          <w:color w:val="000000"/>
          <w:sz w:val="24"/>
          <w:szCs w:val="24"/>
        </w:rPr>
        <w:t xml:space="preserve">leadership, management and pupil progress </w:t>
      </w:r>
      <w:r w:rsidR="001B3EE3" w:rsidRPr="003F4165">
        <w:rPr>
          <w:rFonts w:ascii="Arial" w:hAnsi="Arial" w:cs="Arial"/>
          <w:color w:val="000000"/>
          <w:sz w:val="24"/>
          <w:szCs w:val="24"/>
        </w:rPr>
        <w:t>at</w:t>
      </w:r>
      <w:r w:rsidRPr="003F4165">
        <w:rPr>
          <w:rFonts w:ascii="Arial" w:hAnsi="Arial" w:cs="Arial"/>
          <w:color w:val="000000"/>
          <w:sz w:val="24"/>
          <w:szCs w:val="24"/>
        </w:rPr>
        <w:t xml:space="preserve"> the </w:t>
      </w:r>
      <w:r w:rsidR="001B3EE3" w:rsidRPr="003F4165">
        <w:rPr>
          <w:rFonts w:ascii="Arial" w:hAnsi="Arial" w:cs="Arial"/>
          <w:color w:val="000000"/>
          <w:sz w:val="24"/>
          <w:szCs w:val="24"/>
        </w:rPr>
        <w:t>school</w:t>
      </w:r>
      <w:r w:rsidRPr="003F4165">
        <w:rPr>
          <w:rFonts w:ascii="Arial" w:hAnsi="Arial" w:cs="Arial"/>
          <w:color w:val="000000"/>
          <w:sz w:val="24"/>
          <w:szCs w:val="24"/>
        </w:rPr>
        <w:t xml:space="preserve"> and will be subject to a review of performance against performance objectives before any performance points will be awarded.  </w:t>
      </w:r>
      <w:r w:rsidR="00CF09D8" w:rsidRPr="003F4165">
        <w:rPr>
          <w:rFonts w:ascii="Arial" w:hAnsi="Arial" w:cs="Arial"/>
          <w:color w:val="000000"/>
          <w:sz w:val="24"/>
          <w:szCs w:val="24"/>
        </w:rPr>
        <w:t xml:space="preserve">When making a determination on pay progression the </w:t>
      </w:r>
      <w:r w:rsidR="00DF5BBE">
        <w:rPr>
          <w:rFonts w:ascii="Arial" w:hAnsi="Arial" w:cs="Arial"/>
          <w:color w:val="000000"/>
          <w:sz w:val="24"/>
          <w:szCs w:val="24"/>
        </w:rPr>
        <w:t>Local Governing Board</w:t>
      </w:r>
      <w:r w:rsidR="00CF09D8" w:rsidRPr="003F4165">
        <w:rPr>
          <w:rFonts w:ascii="Arial" w:hAnsi="Arial" w:cs="Arial"/>
          <w:color w:val="000000"/>
          <w:sz w:val="24"/>
          <w:szCs w:val="24"/>
        </w:rPr>
        <w:t xml:space="preserve"> must have regard to the recommendation on pay recorded in the</w:t>
      </w:r>
      <w:r w:rsidR="00E67DB8" w:rsidRPr="00E67DB8">
        <w:rPr>
          <w:rFonts w:ascii="Arial" w:hAnsi="Arial"/>
          <w:color w:val="000000"/>
          <w:sz w:val="24"/>
        </w:rPr>
        <w:t xml:space="preserve"> </w:t>
      </w:r>
      <w:r w:rsidR="00E67DB8">
        <w:rPr>
          <w:rFonts w:ascii="Arial" w:hAnsi="Arial"/>
          <w:color w:val="000000"/>
          <w:sz w:val="24"/>
        </w:rPr>
        <w:t>Executive Headteacher /</w:t>
      </w:r>
      <w:r w:rsidR="00CF09D8" w:rsidRPr="003F4165">
        <w:rPr>
          <w:rFonts w:ascii="Arial" w:hAnsi="Arial" w:cs="Arial"/>
          <w:color w:val="000000"/>
          <w:sz w:val="24"/>
          <w:szCs w:val="24"/>
        </w:rPr>
        <w:t xml:space="preserve"> </w:t>
      </w:r>
      <w:r w:rsidR="00A84361" w:rsidRPr="003F4165">
        <w:rPr>
          <w:rFonts w:ascii="Arial" w:hAnsi="Arial" w:cs="Arial"/>
          <w:color w:val="000000"/>
          <w:sz w:val="24"/>
          <w:szCs w:val="24"/>
        </w:rPr>
        <w:t>Headteacher</w:t>
      </w:r>
      <w:r w:rsidR="00CF09D8" w:rsidRPr="003F4165">
        <w:rPr>
          <w:rFonts w:ascii="Arial" w:hAnsi="Arial" w:cs="Arial"/>
          <w:color w:val="000000"/>
          <w:sz w:val="24"/>
          <w:szCs w:val="24"/>
        </w:rPr>
        <w:t>’s appraisal review.</w:t>
      </w:r>
      <w:r w:rsidR="006427C3" w:rsidRPr="003F4165">
        <w:rPr>
          <w:rFonts w:ascii="Arial" w:hAnsi="Arial" w:cs="Arial"/>
          <w:color w:val="000000"/>
          <w:sz w:val="24"/>
          <w:szCs w:val="24"/>
        </w:rPr>
        <w:t xml:space="preserve">    </w:t>
      </w:r>
    </w:p>
    <w:p w14:paraId="12E5FD7D" w14:textId="77777777" w:rsidR="00096227" w:rsidRPr="003F4165" w:rsidRDefault="00096227" w:rsidP="005E0ECA">
      <w:pPr>
        <w:ind w:left="567" w:right="550"/>
        <w:jc w:val="both"/>
        <w:rPr>
          <w:rFonts w:ascii="Arial" w:hAnsi="Arial" w:cs="Arial"/>
          <w:color w:val="000000"/>
          <w:sz w:val="24"/>
          <w:szCs w:val="24"/>
        </w:rPr>
      </w:pPr>
    </w:p>
    <w:p w14:paraId="0956B70E" w14:textId="11B27F74" w:rsidR="002D6C30" w:rsidRDefault="00096227" w:rsidP="002D6C30">
      <w:pPr>
        <w:ind w:left="567" w:right="550"/>
        <w:jc w:val="both"/>
        <w:rPr>
          <w:rFonts w:ascii="Arial" w:hAnsi="Arial" w:cs="Arial"/>
          <w:color w:val="000000"/>
          <w:sz w:val="24"/>
          <w:szCs w:val="24"/>
        </w:rPr>
      </w:pPr>
      <w:r w:rsidRPr="003F4165">
        <w:rPr>
          <w:rFonts w:ascii="Arial" w:hAnsi="Arial" w:cs="Arial"/>
          <w:color w:val="000000"/>
          <w:sz w:val="24"/>
          <w:szCs w:val="24"/>
        </w:rPr>
        <w:t>Annual pay progression within the range for this post is not automatic. Any progression will normally be by one point</w:t>
      </w:r>
      <w:r w:rsidR="00226217" w:rsidRPr="003F4165">
        <w:rPr>
          <w:rFonts w:ascii="Arial" w:hAnsi="Arial" w:cs="Arial"/>
          <w:color w:val="000000"/>
          <w:sz w:val="24"/>
          <w:szCs w:val="24"/>
        </w:rPr>
        <w:t xml:space="preserve"> on the leadership range agreed by the </w:t>
      </w:r>
      <w:r w:rsidR="00DF5BBE">
        <w:rPr>
          <w:rFonts w:ascii="Arial" w:hAnsi="Arial" w:cs="Arial"/>
          <w:color w:val="000000"/>
          <w:sz w:val="24"/>
          <w:szCs w:val="24"/>
        </w:rPr>
        <w:t>Local Governing Board</w:t>
      </w:r>
      <w:r w:rsidRPr="003F4165">
        <w:rPr>
          <w:rFonts w:ascii="Arial" w:hAnsi="Arial" w:cs="Arial"/>
          <w:color w:val="000000"/>
          <w:sz w:val="24"/>
          <w:szCs w:val="24"/>
        </w:rPr>
        <w:t xml:space="preserve">.  The </w:t>
      </w:r>
      <w:r w:rsidR="00DF5BBE">
        <w:rPr>
          <w:rFonts w:ascii="Arial" w:hAnsi="Arial" w:cs="Arial"/>
          <w:color w:val="000000"/>
          <w:sz w:val="24"/>
          <w:szCs w:val="24"/>
        </w:rPr>
        <w:t>Local Governing Board</w:t>
      </w:r>
      <w:r w:rsidRPr="003F4165">
        <w:rPr>
          <w:rFonts w:ascii="Arial" w:hAnsi="Arial" w:cs="Arial"/>
          <w:color w:val="000000"/>
          <w:sz w:val="24"/>
          <w:szCs w:val="24"/>
        </w:rPr>
        <w:t xml:space="preserve"> may exercise the discretion available to award a further point for exceptional performance.  Exceptional performance is defined as </w:t>
      </w:r>
      <w:r w:rsidRPr="003F4165">
        <w:rPr>
          <w:rFonts w:ascii="Arial" w:hAnsi="Arial" w:cs="Arial"/>
          <w:i/>
          <w:color w:val="000000"/>
          <w:sz w:val="24"/>
          <w:szCs w:val="24"/>
        </w:rPr>
        <w:t>that which significantly exceeds the expectations identified in the objectives or, in addition to successfully achieving performance objectives</w:t>
      </w:r>
      <w:r w:rsidR="001B3EE3" w:rsidRPr="003F4165">
        <w:rPr>
          <w:rFonts w:ascii="Arial" w:hAnsi="Arial" w:cs="Arial"/>
          <w:i/>
          <w:color w:val="000000"/>
          <w:sz w:val="24"/>
          <w:szCs w:val="24"/>
        </w:rPr>
        <w:t>,</w:t>
      </w:r>
      <w:r w:rsidRPr="003F4165">
        <w:rPr>
          <w:rFonts w:ascii="Arial" w:hAnsi="Arial" w:cs="Arial"/>
          <w:i/>
          <w:color w:val="000000"/>
          <w:sz w:val="24"/>
          <w:szCs w:val="24"/>
        </w:rPr>
        <w:t xml:space="preserve"> the </w:t>
      </w:r>
      <w:r w:rsidR="000C2629" w:rsidRPr="003F4165">
        <w:rPr>
          <w:rFonts w:ascii="Arial" w:hAnsi="Arial" w:cs="Arial"/>
          <w:i/>
          <w:color w:val="000000"/>
          <w:sz w:val="24"/>
          <w:szCs w:val="24"/>
        </w:rPr>
        <w:t>school</w:t>
      </w:r>
      <w:r w:rsidRPr="003F4165">
        <w:rPr>
          <w:rFonts w:ascii="Arial" w:hAnsi="Arial" w:cs="Arial"/>
          <w:i/>
          <w:color w:val="000000"/>
          <w:sz w:val="24"/>
          <w:szCs w:val="24"/>
        </w:rPr>
        <w:t xml:space="preserve"> is judged by external assessment to be significantly improved </w:t>
      </w:r>
      <w:r w:rsidR="000C2629" w:rsidRPr="003F4165">
        <w:rPr>
          <w:rFonts w:ascii="Arial" w:hAnsi="Arial" w:cs="Arial"/>
          <w:i/>
          <w:color w:val="000000"/>
          <w:sz w:val="24"/>
          <w:szCs w:val="24"/>
        </w:rPr>
        <w:t>and/o</w:t>
      </w:r>
      <w:r w:rsidRPr="003F4165">
        <w:rPr>
          <w:rFonts w:ascii="Arial" w:hAnsi="Arial" w:cs="Arial"/>
          <w:i/>
          <w:color w:val="000000"/>
          <w:sz w:val="24"/>
          <w:szCs w:val="24"/>
        </w:rPr>
        <w:t>r delivering excellent provision.</w:t>
      </w:r>
    </w:p>
    <w:p w14:paraId="060C44B4" w14:textId="77777777" w:rsidR="002D6C30" w:rsidRPr="003F4165" w:rsidRDefault="002D6C30" w:rsidP="005E0ECA">
      <w:pPr>
        <w:ind w:right="550"/>
        <w:jc w:val="both"/>
        <w:rPr>
          <w:rFonts w:ascii="Arial" w:hAnsi="Arial" w:cs="Arial"/>
          <w:color w:val="000000"/>
          <w:sz w:val="24"/>
          <w:szCs w:val="24"/>
        </w:rPr>
      </w:pPr>
    </w:p>
    <w:p w14:paraId="3E948A42" w14:textId="14E2FD91" w:rsidR="00096227" w:rsidRPr="003F4165" w:rsidRDefault="002C1834" w:rsidP="005E0ECA">
      <w:pPr>
        <w:pStyle w:val="Style1"/>
        <w:ind w:right="550"/>
        <w:jc w:val="both"/>
        <w:rPr>
          <w:color w:val="000000"/>
        </w:rPr>
      </w:pPr>
      <w:r w:rsidRPr="003F4165">
        <w:rPr>
          <w:color w:val="000000"/>
        </w:rPr>
        <w:t>6.</w:t>
      </w:r>
      <w:r w:rsidR="00270BF1">
        <w:rPr>
          <w:color w:val="000000"/>
        </w:rPr>
        <w:t>13</w:t>
      </w:r>
      <w:r w:rsidR="00BA147D" w:rsidRPr="003F4165">
        <w:rPr>
          <w:color w:val="000000"/>
        </w:rPr>
        <w:tab/>
      </w:r>
      <w:r w:rsidR="00096227" w:rsidRPr="003F4165">
        <w:rPr>
          <w:color w:val="000000"/>
        </w:rPr>
        <w:t>Deputy</w:t>
      </w:r>
      <w:r w:rsidR="000C2629" w:rsidRPr="003F4165">
        <w:rPr>
          <w:color w:val="000000"/>
        </w:rPr>
        <w:t xml:space="preserve"> </w:t>
      </w:r>
      <w:r w:rsidR="00A84361" w:rsidRPr="003F4165">
        <w:rPr>
          <w:color w:val="000000"/>
        </w:rPr>
        <w:t>Headteacher</w:t>
      </w:r>
      <w:r w:rsidR="000C2629" w:rsidRPr="003F4165">
        <w:rPr>
          <w:color w:val="000000"/>
        </w:rPr>
        <w:t xml:space="preserve">s and Assistant </w:t>
      </w:r>
      <w:r w:rsidR="00A84361" w:rsidRPr="003F4165">
        <w:rPr>
          <w:color w:val="000000"/>
        </w:rPr>
        <w:t>Headteacher</w:t>
      </w:r>
      <w:r w:rsidR="000C2629" w:rsidRPr="003F4165">
        <w:rPr>
          <w:color w:val="000000"/>
        </w:rPr>
        <w:t>s</w:t>
      </w:r>
    </w:p>
    <w:p w14:paraId="6388DF5D" w14:textId="77777777" w:rsidR="00096227" w:rsidRPr="003F4165" w:rsidRDefault="00096227" w:rsidP="005E0ECA">
      <w:pPr>
        <w:ind w:right="550"/>
        <w:jc w:val="both"/>
        <w:rPr>
          <w:rFonts w:ascii="Arial" w:hAnsi="Arial" w:cs="Arial"/>
          <w:b/>
          <w:color w:val="000000"/>
          <w:sz w:val="24"/>
          <w:szCs w:val="24"/>
        </w:rPr>
      </w:pPr>
    </w:p>
    <w:p w14:paraId="14EDE760" w14:textId="187AD54E" w:rsidR="00DF138F" w:rsidRPr="003F4165" w:rsidRDefault="000C2629" w:rsidP="005E0ECA">
      <w:pPr>
        <w:ind w:left="567" w:right="550"/>
        <w:jc w:val="both"/>
        <w:rPr>
          <w:rFonts w:ascii="Arial" w:hAnsi="Arial" w:cs="Arial"/>
          <w:color w:val="000000"/>
          <w:sz w:val="24"/>
          <w:szCs w:val="24"/>
        </w:rPr>
      </w:pPr>
      <w:r w:rsidRPr="00260DB2">
        <w:rPr>
          <w:rFonts w:ascii="Arial" w:hAnsi="Arial" w:cs="Arial"/>
          <w:sz w:val="24"/>
          <w:szCs w:val="24"/>
        </w:rPr>
        <w:lastRenderedPageBreak/>
        <w:t xml:space="preserve">Deputy and Assistant </w:t>
      </w:r>
      <w:r w:rsidR="00A84361" w:rsidRPr="00260DB2">
        <w:rPr>
          <w:rFonts w:ascii="Arial" w:hAnsi="Arial" w:cs="Arial"/>
          <w:sz w:val="24"/>
          <w:szCs w:val="24"/>
        </w:rPr>
        <w:t>Headteacher</w:t>
      </w:r>
      <w:r w:rsidRPr="00260DB2">
        <w:rPr>
          <w:rFonts w:ascii="Arial" w:hAnsi="Arial" w:cs="Arial"/>
          <w:sz w:val="24"/>
          <w:szCs w:val="24"/>
        </w:rPr>
        <w:t>s</w:t>
      </w:r>
      <w:r w:rsidR="00DC7B7A" w:rsidRPr="00260DB2">
        <w:rPr>
          <w:rFonts w:ascii="Arial" w:hAnsi="Arial" w:cs="Arial"/>
          <w:sz w:val="24"/>
          <w:szCs w:val="24"/>
        </w:rPr>
        <w:t xml:space="preserve"> (further information about </w:t>
      </w:r>
      <w:r w:rsidR="00E17F21" w:rsidRPr="00260DB2">
        <w:rPr>
          <w:rFonts w:ascii="Arial" w:hAnsi="Arial" w:cs="Arial"/>
          <w:sz w:val="24"/>
          <w:szCs w:val="24"/>
        </w:rPr>
        <w:t xml:space="preserve">the range of </w:t>
      </w:r>
      <w:r w:rsidR="00DC7B7A" w:rsidRPr="00260DB2">
        <w:rPr>
          <w:rFonts w:ascii="Arial" w:hAnsi="Arial" w:cs="Arial"/>
          <w:sz w:val="24"/>
          <w:szCs w:val="24"/>
        </w:rPr>
        <w:t xml:space="preserve">roles covered by these terms are contained within </w:t>
      </w:r>
      <w:r w:rsidR="00E17F21" w:rsidRPr="00260DB2">
        <w:rPr>
          <w:rFonts w:ascii="Arial" w:hAnsi="Arial" w:cs="Arial"/>
          <w:sz w:val="24"/>
          <w:szCs w:val="24"/>
        </w:rPr>
        <w:t>paragraph 5.2</w:t>
      </w:r>
      <w:r w:rsidR="00DC7B7A" w:rsidRPr="00260DB2">
        <w:rPr>
          <w:rFonts w:ascii="Arial" w:hAnsi="Arial" w:cs="Arial"/>
          <w:sz w:val="24"/>
          <w:szCs w:val="24"/>
        </w:rPr>
        <w:t>)</w:t>
      </w:r>
      <w:r w:rsidR="00096227" w:rsidRPr="00260DB2">
        <w:rPr>
          <w:rFonts w:ascii="Arial" w:hAnsi="Arial" w:cs="Arial"/>
          <w:sz w:val="24"/>
          <w:szCs w:val="24"/>
        </w:rPr>
        <w:t xml:space="preserve"> </w:t>
      </w:r>
      <w:r w:rsidR="004C0FF6" w:rsidRPr="00260DB2">
        <w:rPr>
          <w:rFonts w:ascii="Arial" w:hAnsi="Arial" w:cs="Arial"/>
          <w:sz w:val="24"/>
          <w:szCs w:val="24"/>
        </w:rPr>
        <w:t xml:space="preserve">will be awarded </w:t>
      </w:r>
      <w:r w:rsidR="00FF6319" w:rsidRPr="00260DB2">
        <w:rPr>
          <w:rFonts w:ascii="Arial" w:hAnsi="Arial" w:cs="Arial"/>
          <w:sz w:val="24"/>
          <w:szCs w:val="24"/>
        </w:rPr>
        <w:t>additional points</w:t>
      </w:r>
      <w:r w:rsidR="00226217" w:rsidRPr="00260DB2">
        <w:rPr>
          <w:rFonts w:ascii="Arial" w:hAnsi="Arial" w:cs="Arial"/>
          <w:sz w:val="24"/>
          <w:szCs w:val="24"/>
        </w:rPr>
        <w:t xml:space="preserve"> on the agreed leadership scale when </w:t>
      </w:r>
      <w:r w:rsidR="00AA18F1" w:rsidRPr="00260DB2">
        <w:rPr>
          <w:rFonts w:ascii="Arial" w:hAnsi="Arial" w:cs="Arial"/>
          <w:sz w:val="24"/>
          <w:szCs w:val="24"/>
        </w:rPr>
        <w:t>appraisal r</w:t>
      </w:r>
      <w:r w:rsidR="00DB5893" w:rsidRPr="00260DB2">
        <w:rPr>
          <w:rFonts w:ascii="Arial" w:hAnsi="Arial" w:cs="Arial"/>
          <w:sz w:val="24"/>
          <w:szCs w:val="24"/>
        </w:rPr>
        <w:t>eviews</w:t>
      </w:r>
      <w:r w:rsidR="00226217" w:rsidRPr="00260DB2">
        <w:rPr>
          <w:rFonts w:ascii="Arial" w:hAnsi="Arial" w:cs="Arial"/>
          <w:sz w:val="24"/>
          <w:szCs w:val="24"/>
        </w:rPr>
        <w:t>,</w:t>
      </w:r>
      <w:r w:rsidR="00DB5893" w:rsidRPr="00260DB2">
        <w:rPr>
          <w:rFonts w:ascii="Arial" w:hAnsi="Arial" w:cs="Arial"/>
          <w:sz w:val="24"/>
          <w:szCs w:val="24"/>
        </w:rPr>
        <w:t xml:space="preserve"> </w:t>
      </w:r>
      <w:r w:rsidR="00226217" w:rsidRPr="00260DB2">
        <w:rPr>
          <w:rFonts w:ascii="Arial" w:hAnsi="Arial" w:cs="Arial"/>
          <w:sz w:val="24"/>
          <w:szCs w:val="24"/>
        </w:rPr>
        <w:t>taking</w:t>
      </w:r>
      <w:r w:rsidR="00DB5893" w:rsidRPr="00260DB2">
        <w:rPr>
          <w:rFonts w:ascii="Arial" w:hAnsi="Arial" w:cs="Arial"/>
          <w:sz w:val="24"/>
          <w:szCs w:val="24"/>
        </w:rPr>
        <w:t xml:space="preserve"> account of performance objectives</w:t>
      </w:r>
      <w:r w:rsidR="00226217" w:rsidRPr="00260DB2">
        <w:rPr>
          <w:rFonts w:ascii="Arial" w:hAnsi="Arial" w:cs="Arial"/>
          <w:sz w:val="24"/>
          <w:szCs w:val="24"/>
        </w:rPr>
        <w:t>,</w:t>
      </w:r>
      <w:r w:rsidR="004C0FF6" w:rsidRPr="00260DB2">
        <w:rPr>
          <w:rFonts w:ascii="Arial" w:hAnsi="Arial" w:cs="Arial"/>
          <w:sz w:val="24"/>
          <w:szCs w:val="24"/>
        </w:rPr>
        <w:t xml:space="preserve"> </w:t>
      </w:r>
      <w:r w:rsidR="00226217" w:rsidRPr="00260DB2">
        <w:rPr>
          <w:rFonts w:ascii="Arial" w:hAnsi="Arial" w:cs="Arial"/>
          <w:sz w:val="24"/>
          <w:szCs w:val="24"/>
        </w:rPr>
        <w:t>when they have</w:t>
      </w:r>
      <w:r w:rsidR="00096227" w:rsidRPr="00260DB2">
        <w:rPr>
          <w:rFonts w:ascii="Arial" w:hAnsi="Arial" w:cs="Arial"/>
          <w:sz w:val="24"/>
          <w:szCs w:val="24"/>
        </w:rPr>
        <w:t xml:space="preserve"> </w:t>
      </w:r>
      <w:r w:rsidR="00096227" w:rsidRPr="003F4165">
        <w:rPr>
          <w:rFonts w:ascii="Arial" w:hAnsi="Arial" w:cs="Arial"/>
          <w:color w:val="000000"/>
          <w:sz w:val="24"/>
          <w:szCs w:val="24"/>
        </w:rPr>
        <w:t>demonstrate</w:t>
      </w:r>
      <w:r w:rsidR="00226217" w:rsidRPr="003F4165">
        <w:rPr>
          <w:rFonts w:ascii="Arial" w:hAnsi="Arial" w:cs="Arial"/>
          <w:color w:val="000000"/>
          <w:sz w:val="24"/>
          <w:szCs w:val="24"/>
        </w:rPr>
        <w:t>d</w:t>
      </w:r>
      <w:r w:rsidR="00096227" w:rsidRPr="003F4165">
        <w:rPr>
          <w:rFonts w:ascii="Arial" w:hAnsi="Arial" w:cs="Arial"/>
          <w:color w:val="000000"/>
          <w:sz w:val="24"/>
          <w:szCs w:val="24"/>
        </w:rPr>
        <w:t xml:space="preserve"> sustained high quality of performance in respect of </w:t>
      </w:r>
      <w:r w:rsidR="00616E69" w:rsidRPr="003F4165">
        <w:rPr>
          <w:rFonts w:ascii="Arial" w:hAnsi="Arial" w:cs="Arial"/>
          <w:color w:val="000000"/>
          <w:sz w:val="24"/>
          <w:szCs w:val="24"/>
        </w:rPr>
        <w:t>school</w:t>
      </w:r>
      <w:r w:rsidR="00096227" w:rsidRPr="003F4165">
        <w:rPr>
          <w:rFonts w:ascii="Arial" w:hAnsi="Arial" w:cs="Arial"/>
          <w:color w:val="000000"/>
          <w:sz w:val="24"/>
          <w:szCs w:val="24"/>
        </w:rPr>
        <w:t xml:space="preserve"> leadership and management and pupil progress</w:t>
      </w:r>
      <w:r w:rsidR="004C0FF6" w:rsidRPr="003F4165">
        <w:rPr>
          <w:rFonts w:ascii="Arial" w:hAnsi="Arial" w:cs="Arial"/>
          <w:color w:val="000000"/>
          <w:sz w:val="24"/>
          <w:szCs w:val="24"/>
        </w:rPr>
        <w:t>.</w:t>
      </w:r>
      <w:r w:rsidR="00DF138F" w:rsidRPr="003F4165">
        <w:rPr>
          <w:rFonts w:ascii="Arial" w:hAnsi="Arial" w:cs="Arial"/>
          <w:color w:val="000000"/>
          <w:sz w:val="24"/>
          <w:szCs w:val="24"/>
        </w:rPr>
        <w:t xml:space="preserve">  </w:t>
      </w:r>
    </w:p>
    <w:p w14:paraId="05D219A2" w14:textId="77777777" w:rsidR="00096227" w:rsidRPr="003F4165" w:rsidRDefault="00096227" w:rsidP="005E0ECA">
      <w:pPr>
        <w:ind w:left="567" w:right="550"/>
        <w:jc w:val="both"/>
        <w:rPr>
          <w:rFonts w:ascii="Arial" w:hAnsi="Arial" w:cs="Arial"/>
          <w:color w:val="000000"/>
          <w:sz w:val="24"/>
          <w:szCs w:val="24"/>
        </w:rPr>
      </w:pPr>
    </w:p>
    <w:p w14:paraId="30CE1CB9" w14:textId="37C73E94" w:rsidR="00935B2D" w:rsidRPr="006B3489" w:rsidRDefault="00211843" w:rsidP="006B3489">
      <w:pPr>
        <w:ind w:left="567" w:right="550"/>
        <w:jc w:val="both"/>
        <w:rPr>
          <w:rFonts w:ascii="Arial" w:hAnsi="Arial" w:cs="Arial"/>
          <w:color w:val="000000"/>
          <w:sz w:val="24"/>
          <w:szCs w:val="24"/>
        </w:rPr>
      </w:pPr>
      <w:r w:rsidRPr="003F4165">
        <w:rPr>
          <w:rFonts w:ascii="Arial" w:hAnsi="Arial" w:cs="Arial"/>
          <w:color w:val="000000"/>
          <w:sz w:val="24"/>
          <w:szCs w:val="24"/>
        </w:rPr>
        <w:t xml:space="preserve">When making a determination on pay progression the </w:t>
      </w:r>
      <w:r w:rsidR="00DF5BBE">
        <w:rPr>
          <w:rFonts w:ascii="Arial" w:hAnsi="Arial" w:cs="Arial"/>
          <w:color w:val="000000"/>
          <w:sz w:val="24"/>
          <w:szCs w:val="24"/>
        </w:rPr>
        <w:t>Local Governing Board</w:t>
      </w:r>
      <w:r w:rsidRPr="003F4165">
        <w:rPr>
          <w:rFonts w:ascii="Arial" w:hAnsi="Arial" w:cs="Arial"/>
          <w:color w:val="000000"/>
          <w:sz w:val="24"/>
          <w:szCs w:val="24"/>
        </w:rPr>
        <w:t xml:space="preserve"> must have regard to the recommendation on pay recorded in the teacher’s appraisal review. </w:t>
      </w:r>
      <w:r w:rsidR="00096227" w:rsidRPr="003F4165">
        <w:rPr>
          <w:rFonts w:ascii="Arial" w:hAnsi="Arial" w:cs="Arial"/>
          <w:color w:val="000000"/>
          <w:sz w:val="24"/>
          <w:szCs w:val="24"/>
        </w:rPr>
        <w:t xml:space="preserve">Any progression will be </w:t>
      </w:r>
      <w:r w:rsidR="00CA31F1" w:rsidRPr="003F4165">
        <w:rPr>
          <w:rFonts w:ascii="Arial" w:hAnsi="Arial" w:cs="Arial"/>
          <w:color w:val="000000"/>
          <w:sz w:val="24"/>
          <w:szCs w:val="24"/>
        </w:rPr>
        <w:t>of at least one</w:t>
      </w:r>
      <w:r w:rsidR="00096227" w:rsidRPr="003F4165">
        <w:rPr>
          <w:rFonts w:ascii="Arial" w:hAnsi="Arial" w:cs="Arial"/>
          <w:color w:val="000000"/>
          <w:sz w:val="24"/>
          <w:szCs w:val="24"/>
        </w:rPr>
        <w:t xml:space="preserve"> point.  The </w:t>
      </w:r>
      <w:r w:rsidR="00DF5BBE">
        <w:rPr>
          <w:rFonts w:ascii="Arial" w:hAnsi="Arial" w:cs="Arial"/>
          <w:color w:val="000000"/>
          <w:sz w:val="24"/>
          <w:szCs w:val="24"/>
        </w:rPr>
        <w:t>Local Governing Board</w:t>
      </w:r>
      <w:r w:rsidR="00096227" w:rsidRPr="003F4165">
        <w:rPr>
          <w:rFonts w:ascii="Arial" w:hAnsi="Arial" w:cs="Arial"/>
          <w:color w:val="000000"/>
          <w:sz w:val="24"/>
          <w:szCs w:val="24"/>
        </w:rPr>
        <w:t xml:space="preserve"> may exercise the discretion available to award further </w:t>
      </w:r>
      <w:r w:rsidR="00CA31F1" w:rsidRPr="003F4165">
        <w:rPr>
          <w:rFonts w:ascii="Arial" w:hAnsi="Arial" w:cs="Arial"/>
          <w:color w:val="000000"/>
          <w:sz w:val="24"/>
          <w:szCs w:val="24"/>
        </w:rPr>
        <w:t>progression</w:t>
      </w:r>
      <w:r w:rsidR="00096227" w:rsidRPr="003F4165">
        <w:rPr>
          <w:rFonts w:ascii="Arial" w:hAnsi="Arial" w:cs="Arial"/>
          <w:color w:val="000000"/>
          <w:sz w:val="24"/>
          <w:szCs w:val="24"/>
        </w:rPr>
        <w:t xml:space="preserve"> for exceptional performance.  Exceptional performance is defined as </w:t>
      </w:r>
      <w:r w:rsidR="00096227" w:rsidRPr="003F4165">
        <w:rPr>
          <w:rFonts w:ascii="Arial" w:hAnsi="Arial" w:cs="Arial"/>
          <w:i/>
          <w:color w:val="000000"/>
          <w:sz w:val="24"/>
          <w:szCs w:val="24"/>
        </w:rPr>
        <w:t>that which significantly exceeds the expectations, identified in the objectives, in key areas of performance and where impact is validated</w:t>
      </w:r>
      <w:r w:rsidR="00096227" w:rsidRPr="003F4165">
        <w:rPr>
          <w:rFonts w:ascii="Arial" w:hAnsi="Arial" w:cs="Arial"/>
          <w:color w:val="000000"/>
          <w:sz w:val="24"/>
          <w:szCs w:val="24"/>
        </w:rPr>
        <w:t>.</w:t>
      </w:r>
    </w:p>
    <w:p w14:paraId="42A75883" w14:textId="77777777" w:rsidR="00260DB2" w:rsidRDefault="00260DB2" w:rsidP="005E0ECA">
      <w:pPr>
        <w:pStyle w:val="Style1"/>
        <w:ind w:right="550"/>
        <w:jc w:val="both"/>
        <w:rPr>
          <w:rFonts w:cs="Arial"/>
          <w:color w:val="000000"/>
          <w:szCs w:val="24"/>
        </w:rPr>
      </w:pPr>
    </w:p>
    <w:p w14:paraId="2FAEB669" w14:textId="77777777" w:rsidR="00732A7C" w:rsidRPr="003F4165" w:rsidRDefault="00732A7C" w:rsidP="005E0ECA">
      <w:pPr>
        <w:pStyle w:val="Style1"/>
        <w:ind w:right="550"/>
        <w:jc w:val="both"/>
        <w:rPr>
          <w:rFonts w:cs="Arial"/>
          <w:color w:val="000000"/>
          <w:szCs w:val="24"/>
        </w:rPr>
      </w:pPr>
    </w:p>
    <w:p w14:paraId="0619140F" w14:textId="77777777" w:rsidR="00022C20" w:rsidRPr="003F4165" w:rsidRDefault="00270BF1" w:rsidP="005E0ECA">
      <w:pPr>
        <w:ind w:right="550"/>
        <w:jc w:val="both"/>
        <w:rPr>
          <w:rFonts w:ascii="Arial" w:hAnsi="Arial" w:cs="Arial"/>
          <w:b/>
          <w:color w:val="000000"/>
          <w:sz w:val="24"/>
          <w:szCs w:val="24"/>
        </w:rPr>
      </w:pPr>
      <w:r>
        <w:rPr>
          <w:rFonts w:ascii="Arial" w:hAnsi="Arial" w:cs="Arial"/>
          <w:b/>
          <w:color w:val="000000"/>
          <w:sz w:val="24"/>
          <w:szCs w:val="24"/>
        </w:rPr>
        <w:t>6.14</w:t>
      </w:r>
      <w:r w:rsidR="00022C20" w:rsidRPr="003F4165">
        <w:rPr>
          <w:rFonts w:ascii="Arial" w:hAnsi="Arial" w:cs="Arial"/>
          <w:b/>
          <w:color w:val="000000"/>
          <w:sz w:val="24"/>
          <w:szCs w:val="24"/>
        </w:rPr>
        <w:t xml:space="preserve"> Leading Practitioners</w:t>
      </w:r>
    </w:p>
    <w:p w14:paraId="0B2332BC" w14:textId="77777777" w:rsidR="008A31DA" w:rsidRPr="003F4165" w:rsidRDefault="008A31DA" w:rsidP="005E0ECA">
      <w:pPr>
        <w:ind w:right="550"/>
        <w:jc w:val="both"/>
        <w:rPr>
          <w:rFonts w:ascii="Arial" w:hAnsi="Arial" w:cs="Arial"/>
          <w:b/>
          <w:color w:val="000000"/>
          <w:sz w:val="24"/>
          <w:szCs w:val="24"/>
        </w:rPr>
      </w:pPr>
    </w:p>
    <w:p w14:paraId="605DFB03" w14:textId="4C1DF305" w:rsidR="008A31DA" w:rsidRPr="003F4165" w:rsidRDefault="008A31DA" w:rsidP="005E0ECA">
      <w:pPr>
        <w:ind w:left="567" w:right="550"/>
        <w:jc w:val="both"/>
        <w:rPr>
          <w:rFonts w:ascii="Arial" w:hAnsi="Arial" w:cs="Arial"/>
          <w:color w:val="000000"/>
          <w:sz w:val="24"/>
          <w:szCs w:val="24"/>
        </w:rPr>
      </w:pPr>
      <w:r w:rsidRPr="003F4165">
        <w:rPr>
          <w:rFonts w:ascii="Arial" w:hAnsi="Arial" w:cs="Arial"/>
          <w:color w:val="000000"/>
          <w:sz w:val="24"/>
          <w:szCs w:val="24"/>
        </w:rPr>
        <w:t xml:space="preserve">In order for leading practitioners to move up their individual pay range (as determined by the </w:t>
      </w:r>
      <w:r w:rsidR="00DF5BBE">
        <w:rPr>
          <w:rFonts w:ascii="Arial" w:hAnsi="Arial" w:cs="Arial"/>
          <w:color w:val="000000"/>
          <w:sz w:val="24"/>
          <w:szCs w:val="24"/>
        </w:rPr>
        <w:t>Local Governing Board</w:t>
      </w:r>
      <w:r w:rsidRPr="003F4165">
        <w:rPr>
          <w:rFonts w:ascii="Arial" w:hAnsi="Arial" w:cs="Arial"/>
          <w:color w:val="000000"/>
          <w:sz w:val="24"/>
          <w:szCs w:val="24"/>
        </w:rPr>
        <w:t>) they must achieve a successful appraisal review. This will be determined in relation to meeting their objectives, which will</w:t>
      </w:r>
      <w:r w:rsidRPr="003F4165">
        <w:rPr>
          <w:rFonts w:ascii="Arial" w:hAnsi="Arial" w:cs="Arial"/>
          <w:b/>
          <w:color w:val="000000"/>
          <w:sz w:val="24"/>
          <w:szCs w:val="24"/>
        </w:rPr>
        <w:t xml:space="preserve"> </w:t>
      </w:r>
      <w:r w:rsidRPr="003F4165">
        <w:rPr>
          <w:rFonts w:ascii="Arial" w:hAnsi="Arial" w:cs="Arial"/>
          <w:color w:val="000000"/>
          <w:sz w:val="24"/>
          <w:szCs w:val="24"/>
        </w:rPr>
        <w:t>be set in accordance</w:t>
      </w:r>
      <w:r w:rsidRPr="003F4165">
        <w:rPr>
          <w:rFonts w:ascii="Arial" w:hAnsi="Arial" w:cs="Arial"/>
          <w:b/>
          <w:color w:val="000000"/>
          <w:sz w:val="24"/>
          <w:szCs w:val="24"/>
        </w:rPr>
        <w:t xml:space="preserve"> </w:t>
      </w:r>
      <w:r w:rsidRPr="003F4165">
        <w:rPr>
          <w:rFonts w:ascii="Arial" w:hAnsi="Arial" w:cs="Arial"/>
          <w:color w:val="000000"/>
          <w:sz w:val="24"/>
          <w:szCs w:val="24"/>
        </w:rPr>
        <w:t>with their job description</w:t>
      </w:r>
      <w:r w:rsidR="00EF4099" w:rsidRPr="003F4165">
        <w:rPr>
          <w:rFonts w:ascii="Arial" w:hAnsi="Arial" w:cs="Arial"/>
          <w:color w:val="000000"/>
          <w:sz w:val="24"/>
          <w:szCs w:val="24"/>
        </w:rPr>
        <w:t xml:space="preserve"> and </w:t>
      </w:r>
      <w:r w:rsidRPr="003F4165">
        <w:rPr>
          <w:rFonts w:ascii="Arial" w:hAnsi="Arial" w:cs="Arial"/>
          <w:color w:val="000000"/>
          <w:sz w:val="24"/>
          <w:szCs w:val="24"/>
        </w:rPr>
        <w:t>responsibilities</w:t>
      </w:r>
      <w:r w:rsidR="000317F8" w:rsidRPr="003F4165">
        <w:rPr>
          <w:rFonts w:ascii="Arial" w:hAnsi="Arial" w:cs="Arial"/>
          <w:color w:val="000000"/>
          <w:sz w:val="24"/>
          <w:szCs w:val="24"/>
        </w:rPr>
        <w:t xml:space="preserve"> of the post. Reviews will be deemed successful unless significant concerns about standards of performance and/or progress towards meeting objectives have been raised with the teacher during the appraisal cycle and recorded in writing. Also</w:t>
      </w:r>
      <w:r w:rsidR="008F1149">
        <w:rPr>
          <w:rFonts w:ascii="Arial" w:hAnsi="Arial" w:cs="Arial"/>
          <w:color w:val="000000"/>
          <w:sz w:val="24"/>
          <w:szCs w:val="24"/>
        </w:rPr>
        <w:t>,</w:t>
      </w:r>
      <w:r w:rsidR="000317F8" w:rsidRPr="003F4165">
        <w:rPr>
          <w:rFonts w:ascii="Arial" w:hAnsi="Arial" w:cs="Arial"/>
          <w:color w:val="000000"/>
          <w:sz w:val="24"/>
          <w:szCs w:val="24"/>
        </w:rPr>
        <w:t xml:space="preserve"> the concerns will not have been sufficiently addressed by the teacher, following support and </w:t>
      </w:r>
      <w:r w:rsidR="00FD4B31" w:rsidRPr="003F4165">
        <w:rPr>
          <w:rFonts w:ascii="Arial" w:hAnsi="Arial" w:cs="Arial"/>
          <w:color w:val="000000"/>
          <w:sz w:val="24"/>
          <w:szCs w:val="24"/>
        </w:rPr>
        <w:t>feedback provided by the school, by the conclusion of the cycle.</w:t>
      </w:r>
    </w:p>
    <w:p w14:paraId="10737C15" w14:textId="77777777" w:rsidR="000317F8" w:rsidRPr="003F4165" w:rsidRDefault="000317F8" w:rsidP="005E0ECA">
      <w:pPr>
        <w:ind w:left="567" w:right="550"/>
        <w:jc w:val="both"/>
        <w:rPr>
          <w:rFonts w:ascii="Arial" w:hAnsi="Arial" w:cs="Arial"/>
          <w:color w:val="000000"/>
          <w:sz w:val="24"/>
          <w:szCs w:val="24"/>
        </w:rPr>
      </w:pPr>
    </w:p>
    <w:p w14:paraId="396BEAE0" w14:textId="1FF27737" w:rsidR="000317F8" w:rsidRPr="003F4165" w:rsidRDefault="00211843" w:rsidP="005E0ECA">
      <w:pPr>
        <w:ind w:left="567" w:right="550"/>
        <w:jc w:val="both"/>
        <w:rPr>
          <w:rFonts w:ascii="Arial" w:hAnsi="Arial" w:cs="Arial"/>
          <w:color w:val="000000"/>
          <w:sz w:val="24"/>
          <w:szCs w:val="24"/>
        </w:rPr>
      </w:pPr>
      <w:r w:rsidRPr="003F4165">
        <w:rPr>
          <w:rFonts w:ascii="Arial" w:hAnsi="Arial" w:cs="Arial"/>
          <w:color w:val="000000"/>
          <w:sz w:val="24"/>
          <w:szCs w:val="24"/>
        </w:rPr>
        <w:t>When making a determination on p</w:t>
      </w:r>
      <w:r w:rsidR="000317F8" w:rsidRPr="003F4165">
        <w:rPr>
          <w:rFonts w:ascii="Arial" w:hAnsi="Arial" w:cs="Arial"/>
          <w:color w:val="000000"/>
          <w:sz w:val="24"/>
          <w:szCs w:val="24"/>
        </w:rPr>
        <w:t xml:space="preserve">ay progression </w:t>
      </w:r>
      <w:r w:rsidRPr="003F4165">
        <w:rPr>
          <w:rFonts w:ascii="Arial" w:hAnsi="Arial" w:cs="Arial"/>
          <w:color w:val="000000"/>
          <w:sz w:val="24"/>
          <w:szCs w:val="24"/>
        </w:rPr>
        <w:t xml:space="preserve">the </w:t>
      </w:r>
      <w:r w:rsidR="00DF5BBE">
        <w:rPr>
          <w:rFonts w:ascii="Arial" w:hAnsi="Arial" w:cs="Arial"/>
          <w:color w:val="000000"/>
          <w:sz w:val="24"/>
          <w:szCs w:val="24"/>
        </w:rPr>
        <w:t>Local Governing Board</w:t>
      </w:r>
      <w:r w:rsidRPr="003F4165">
        <w:rPr>
          <w:rFonts w:ascii="Arial" w:hAnsi="Arial" w:cs="Arial"/>
          <w:color w:val="000000"/>
          <w:sz w:val="24"/>
          <w:szCs w:val="24"/>
        </w:rPr>
        <w:t xml:space="preserve"> must have regards to the recommendation on pay recorded in the teacher’s appraisal review. Pay progression </w:t>
      </w:r>
      <w:r w:rsidR="000317F8" w:rsidRPr="003F4165">
        <w:rPr>
          <w:rFonts w:ascii="Arial" w:hAnsi="Arial" w:cs="Arial"/>
          <w:color w:val="000000"/>
          <w:sz w:val="24"/>
          <w:szCs w:val="24"/>
        </w:rPr>
        <w:t xml:space="preserve">will be by </w:t>
      </w:r>
      <w:r w:rsidR="00CA31F1" w:rsidRPr="003F4165">
        <w:rPr>
          <w:rFonts w:ascii="Arial" w:hAnsi="Arial" w:cs="Arial"/>
          <w:color w:val="000000"/>
          <w:sz w:val="24"/>
          <w:szCs w:val="24"/>
        </w:rPr>
        <w:t xml:space="preserve">at least </w:t>
      </w:r>
      <w:r w:rsidR="000317F8" w:rsidRPr="003F4165">
        <w:rPr>
          <w:rFonts w:ascii="Arial" w:hAnsi="Arial" w:cs="Arial"/>
          <w:color w:val="000000"/>
          <w:sz w:val="24"/>
          <w:szCs w:val="24"/>
        </w:rPr>
        <w:t>one point on the teacher’s pay range</w:t>
      </w:r>
      <w:r w:rsidRPr="003F4165">
        <w:rPr>
          <w:rFonts w:ascii="Arial" w:hAnsi="Arial" w:cs="Arial"/>
          <w:color w:val="000000"/>
          <w:sz w:val="24"/>
          <w:szCs w:val="24"/>
        </w:rPr>
        <w:t xml:space="preserve">. The </w:t>
      </w:r>
      <w:r w:rsidR="00DF5BBE">
        <w:rPr>
          <w:rFonts w:ascii="Arial" w:hAnsi="Arial" w:cs="Arial"/>
          <w:color w:val="000000"/>
          <w:sz w:val="24"/>
          <w:szCs w:val="24"/>
        </w:rPr>
        <w:t>Local Governing Board</w:t>
      </w:r>
      <w:r w:rsidRPr="003F4165">
        <w:rPr>
          <w:rFonts w:ascii="Arial" w:hAnsi="Arial" w:cs="Arial"/>
          <w:color w:val="000000"/>
          <w:sz w:val="24"/>
          <w:szCs w:val="24"/>
        </w:rPr>
        <w:t xml:space="preserve"> has the discretion to consider </w:t>
      </w:r>
      <w:r w:rsidR="00CA31F1" w:rsidRPr="003F4165">
        <w:rPr>
          <w:rFonts w:ascii="Arial" w:hAnsi="Arial" w:cs="Arial"/>
          <w:color w:val="000000"/>
          <w:sz w:val="24"/>
          <w:szCs w:val="24"/>
        </w:rPr>
        <w:t>further progression</w:t>
      </w:r>
      <w:r w:rsidR="006E5708">
        <w:rPr>
          <w:rFonts w:ascii="Arial" w:hAnsi="Arial" w:cs="Arial"/>
          <w:color w:val="000000"/>
          <w:sz w:val="24"/>
          <w:szCs w:val="24"/>
        </w:rPr>
        <w:t xml:space="preserve"> in </w:t>
      </w:r>
      <w:r w:rsidRPr="003F4165">
        <w:rPr>
          <w:rFonts w:ascii="Arial" w:hAnsi="Arial" w:cs="Arial"/>
          <w:color w:val="000000"/>
          <w:sz w:val="24"/>
          <w:szCs w:val="24"/>
        </w:rPr>
        <w:t>circumstances of exceptional performance.</w:t>
      </w:r>
    </w:p>
    <w:p w14:paraId="7C1E6485" w14:textId="77777777" w:rsidR="00211843" w:rsidRPr="003F4165" w:rsidRDefault="00211843" w:rsidP="005E0ECA">
      <w:pPr>
        <w:ind w:left="567" w:right="550"/>
        <w:jc w:val="both"/>
        <w:rPr>
          <w:rFonts w:ascii="Arial" w:hAnsi="Arial" w:cs="Arial"/>
          <w:color w:val="000000"/>
          <w:sz w:val="24"/>
          <w:szCs w:val="24"/>
        </w:rPr>
      </w:pPr>
    </w:p>
    <w:p w14:paraId="350337A8" w14:textId="77777777" w:rsidR="00211843" w:rsidRPr="003F4165" w:rsidRDefault="00211843" w:rsidP="005E0ECA">
      <w:pPr>
        <w:ind w:left="567" w:right="550"/>
        <w:jc w:val="both"/>
        <w:rPr>
          <w:rFonts w:ascii="Arial" w:hAnsi="Arial" w:cs="Arial"/>
          <w:i/>
          <w:color w:val="000000"/>
          <w:sz w:val="24"/>
          <w:szCs w:val="24"/>
        </w:rPr>
      </w:pPr>
      <w:r w:rsidRPr="003F4165">
        <w:rPr>
          <w:rFonts w:ascii="Arial" w:hAnsi="Arial" w:cs="Arial"/>
          <w:i/>
          <w:color w:val="000000"/>
          <w:sz w:val="24"/>
          <w:szCs w:val="24"/>
        </w:rPr>
        <w:t>Exceptional performance is defined as that which significantly exceeds the expectations set out in their objectives in key areas of performance and impact is validated.</w:t>
      </w:r>
    </w:p>
    <w:p w14:paraId="577AECE4" w14:textId="77777777" w:rsidR="00513DFC" w:rsidRPr="003F4165" w:rsidRDefault="00513DFC" w:rsidP="005E0ECA">
      <w:pPr>
        <w:pStyle w:val="Style1"/>
        <w:ind w:right="550"/>
        <w:jc w:val="both"/>
        <w:rPr>
          <w:b w:val="0"/>
          <w:color w:val="000000"/>
        </w:rPr>
      </w:pPr>
    </w:p>
    <w:p w14:paraId="21DEBDE6" w14:textId="668E9B20" w:rsidR="00A2010B" w:rsidRPr="003F4165" w:rsidRDefault="008A31DA" w:rsidP="005E0ECA">
      <w:pPr>
        <w:pStyle w:val="Heading1"/>
        <w:ind w:right="550"/>
        <w:jc w:val="both"/>
        <w:rPr>
          <w:color w:val="000000"/>
        </w:rPr>
      </w:pPr>
      <w:bookmarkStart w:id="18" w:name="_Hlk109728792"/>
      <w:r w:rsidRPr="003F4165">
        <w:rPr>
          <w:color w:val="000000"/>
        </w:rPr>
        <w:t xml:space="preserve">7    </w:t>
      </w:r>
      <w:r w:rsidR="00732A7C">
        <w:rPr>
          <w:color w:val="000000"/>
        </w:rPr>
        <w:t xml:space="preserve">  </w:t>
      </w:r>
      <w:r w:rsidR="00D84AE9" w:rsidRPr="003F4165">
        <w:rPr>
          <w:color w:val="000000"/>
        </w:rPr>
        <w:t>D</w:t>
      </w:r>
      <w:r w:rsidR="00DF5BBE">
        <w:rPr>
          <w:color w:val="000000"/>
        </w:rPr>
        <w:t>iscretionary</w:t>
      </w:r>
      <w:r w:rsidR="00D84AE9" w:rsidRPr="003F4165">
        <w:rPr>
          <w:color w:val="000000"/>
        </w:rPr>
        <w:t xml:space="preserve"> A</w:t>
      </w:r>
      <w:r w:rsidR="00DF5BBE">
        <w:rPr>
          <w:color w:val="000000"/>
        </w:rPr>
        <w:t>llowances and Payments</w:t>
      </w:r>
    </w:p>
    <w:p w14:paraId="7927D693" w14:textId="77777777" w:rsidR="00A2010B" w:rsidRPr="003F4165" w:rsidRDefault="00A2010B" w:rsidP="005E0ECA">
      <w:pPr>
        <w:pStyle w:val="CommentText"/>
        <w:ind w:right="550"/>
        <w:jc w:val="both"/>
        <w:rPr>
          <w:b/>
          <w:color w:val="000000"/>
          <w:sz w:val="24"/>
          <w:szCs w:val="24"/>
        </w:rPr>
      </w:pPr>
    </w:p>
    <w:bookmarkEnd w:id="18"/>
    <w:p w14:paraId="085FC42F" w14:textId="77777777" w:rsidR="00096227" w:rsidRPr="003F4165" w:rsidRDefault="00A2010B" w:rsidP="005E0ECA">
      <w:pPr>
        <w:pStyle w:val="Style1"/>
        <w:ind w:right="550"/>
        <w:jc w:val="both"/>
        <w:rPr>
          <w:color w:val="000000"/>
        </w:rPr>
      </w:pPr>
      <w:r w:rsidRPr="003F4165">
        <w:rPr>
          <w:color w:val="000000"/>
        </w:rPr>
        <w:t>7.1</w:t>
      </w:r>
      <w:r w:rsidRPr="003F4165">
        <w:rPr>
          <w:color w:val="000000"/>
        </w:rPr>
        <w:tab/>
      </w:r>
      <w:r w:rsidR="00096227" w:rsidRPr="003F4165">
        <w:rPr>
          <w:color w:val="000000"/>
        </w:rPr>
        <w:t>Safeguarded payments and allowances</w:t>
      </w:r>
    </w:p>
    <w:p w14:paraId="5CF5FF70" w14:textId="77777777" w:rsidR="00096227" w:rsidRPr="003F4165" w:rsidRDefault="00096227" w:rsidP="005E0ECA">
      <w:pPr>
        <w:pStyle w:val="CommentText"/>
        <w:ind w:right="550"/>
        <w:jc w:val="both"/>
        <w:rPr>
          <w:color w:val="000000"/>
          <w:sz w:val="24"/>
          <w:szCs w:val="24"/>
        </w:rPr>
      </w:pPr>
    </w:p>
    <w:p w14:paraId="645546A6" w14:textId="77777777" w:rsidR="00096227" w:rsidRPr="003F4165" w:rsidRDefault="00096227" w:rsidP="005E0ECA">
      <w:pPr>
        <w:pStyle w:val="CommentText"/>
        <w:ind w:left="567" w:right="550"/>
        <w:jc w:val="both"/>
        <w:rPr>
          <w:color w:val="000000"/>
          <w:sz w:val="24"/>
          <w:szCs w:val="24"/>
        </w:rPr>
      </w:pPr>
      <w:r w:rsidRPr="003F4165">
        <w:rPr>
          <w:color w:val="000000"/>
          <w:sz w:val="24"/>
          <w:szCs w:val="24"/>
        </w:rPr>
        <w:t xml:space="preserve">Safeguarding will </w:t>
      </w:r>
      <w:r w:rsidRPr="00C961C4">
        <w:rPr>
          <w:sz w:val="24"/>
          <w:szCs w:val="24"/>
        </w:rPr>
        <w:t xml:space="preserve">apply </w:t>
      </w:r>
      <w:r w:rsidR="00E314C6" w:rsidRPr="00C961C4">
        <w:rPr>
          <w:sz w:val="24"/>
          <w:szCs w:val="24"/>
        </w:rPr>
        <w:t>for</w:t>
      </w:r>
      <w:r w:rsidRPr="00C961C4">
        <w:rPr>
          <w:sz w:val="24"/>
          <w:szCs w:val="24"/>
        </w:rPr>
        <w:t xml:space="preserve"> three</w:t>
      </w:r>
      <w:r w:rsidRPr="003F4165">
        <w:rPr>
          <w:color w:val="000000"/>
          <w:sz w:val="24"/>
          <w:szCs w:val="24"/>
        </w:rPr>
        <w:t xml:space="preserve"> years whenever a teacher faces a reduction in salary</w:t>
      </w:r>
      <w:r w:rsidR="005C15A7" w:rsidRPr="003F4165">
        <w:rPr>
          <w:color w:val="000000"/>
          <w:sz w:val="24"/>
          <w:szCs w:val="24"/>
        </w:rPr>
        <w:t xml:space="preserve"> as set out in the School Teachers</w:t>
      </w:r>
      <w:r w:rsidR="007E3ECA" w:rsidRPr="003F4165">
        <w:rPr>
          <w:color w:val="000000"/>
          <w:sz w:val="24"/>
          <w:szCs w:val="24"/>
        </w:rPr>
        <w:t>’</w:t>
      </w:r>
      <w:r w:rsidR="005C15A7" w:rsidRPr="003F4165">
        <w:rPr>
          <w:color w:val="000000"/>
          <w:sz w:val="24"/>
          <w:szCs w:val="24"/>
        </w:rPr>
        <w:t xml:space="preserve"> Pay &amp; Conditions Document.</w:t>
      </w:r>
    </w:p>
    <w:p w14:paraId="36843BC7" w14:textId="77777777" w:rsidR="00096227" w:rsidRPr="003F4165" w:rsidRDefault="002936BD" w:rsidP="005E0ECA">
      <w:pPr>
        <w:ind w:right="550"/>
        <w:jc w:val="both"/>
        <w:rPr>
          <w:color w:val="000000"/>
          <w:szCs w:val="24"/>
        </w:rPr>
      </w:pPr>
      <w:r w:rsidRPr="003F4165">
        <w:rPr>
          <w:color w:val="000000"/>
          <w:szCs w:val="24"/>
        </w:rPr>
        <w:t xml:space="preserve">           </w:t>
      </w:r>
    </w:p>
    <w:p w14:paraId="09F6033C" w14:textId="77777777" w:rsidR="00096227" w:rsidRPr="003F4165" w:rsidRDefault="00A2010B" w:rsidP="005E0ECA">
      <w:pPr>
        <w:pStyle w:val="Style1"/>
        <w:ind w:right="550"/>
        <w:jc w:val="both"/>
        <w:rPr>
          <w:color w:val="000000"/>
        </w:rPr>
      </w:pPr>
      <w:r w:rsidRPr="003F4165">
        <w:rPr>
          <w:color w:val="000000"/>
        </w:rPr>
        <w:t xml:space="preserve">7.2 </w:t>
      </w:r>
      <w:r w:rsidR="00890270" w:rsidRPr="003F4165">
        <w:rPr>
          <w:color w:val="000000"/>
        </w:rPr>
        <w:tab/>
      </w:r>
      <w:r w:rsidR="00096227" w:rsidRPr="003F4165">
        <w:rPr>
          <w:color w:val="000000"/>
        </w:rPr>
        <w:t xml:space="preserve">Teaching and Learning Responsibility Payments (TLRs) </w:t>
      </w:r>
    </w:p>
    <w:p w14:paraId="3DE6C247" w14:textId="77777777" w:rsidR="00096227" w:rsidRPr="003F4165" w:rsidRDefault="00096227" w:rsidP="005E0ECA">
      <w:pPr>
        <w:ind w:right="550"/>
        <w:jc w:val="both"/>
        <w:rPr>
          <w:rFonts w:ascii="Arial" w:hAnsi="Arial" w:cs="Arial"/>
          <w:b/>
          <w:color w:val="000000"/>
          <w:sz w:val="24"/>
          <w:szCs w:val="24"/>
        </w:rPr>
      </w:pPr>
    </w:p>
    <w:p w14:paraId="58B80172" w14:textId="77777777" w:rsidR="00096227" w:rsidRPr="003F4165" w:rsidRDefault="00096227" w:rsidP="005E0ECA">
      <w:pPr>
        <w:ind w:left="567" w:right="550"/>
        <w:jc w:val="both"/>
        <w:rPr>
          <w:rFonts w:ascii="Arial" w:hAnsi="Arial" w:cs="Arial"/>
          <w:color w:val="000000"/>
          <w:sz w:val="24"/>
          <w:szCs w:val="24"/>
        </w:rPr>
      </w:pPr>
      <w:r w:rsidRPr="003F4165">
        <w:rPr>
          <w:rFonts w:ascii="Arial" w:hAnsi="Arial" w:cs="Arial"/>
          <w:color w:val="000000"/>
          <w:sz w:val="24"/>
          <w:szCs w:val="24"/>
        </w:rPr>
        <w:t>TLRs are awarded to the holders of the posts indicated in the attached sta</w:t>
      </w:r>
      <w:r w:rsidR="005C15A7" w:rsidRPr="003F4165">
        <w:rPr>
          <w:rFonts w:ascii="Arial" w:hAnsi="Arial" w:cs="Arial"/>
          <w:color w:val="000000"/>
          <w:sz w:val="24"/>
          <w:szCs w:val="24"/>
        </w:rPr>
        <w:t>ffing structure and may only be awarded in the context of the School’s Staffing Structure and Pay Policy.</w:t>
      </w:r>
      <w:r w:rsidR="00026159" w:rsidRPr="003F4165">
        <w:rPr>
          <w:rFonts w:ascii="Arial" w:hAnsi="Arial" w:cs="Arial"/>
          <w:color w:val="000000"/>
          <w:sz w:val="24"/>
          <w:szCs w:val="24"/>
        </w:rPr>
        <w:t xml:space="preserve"> Teachers will not be required to undertake sustained responsibilities</w:t>
      </w:r>
      <w:r w:rsidR="006E5708">
        <w:rPr>
          <w:rFonts w:ascii="Arial" w:hAnsi="Arial" w:cs="Arial"/>
          <w:color w:val="000000"/>
          <w:sz w:val="24"/>
          <w:szCs w:val="24"/>
        </w:rPr>
        <w:t>,</w:t>
      </w:r>
      <w:r w:rsidR="006E7EBE" w:rsidRPr="003F4165">
        <w:rPr>
          <w:rFonts w:ascii="Arial" w:hAnsi="Arial" w:cs="Arial"/>
          <w:color w:val="000000"/>
          <w:sz w:val="24"/>
          <w:szCs w:val="24"/>
        </w:rPr>
        <w:t xml:space="preserve"> additional responsibilities without payment of an appropriate </w:t>
      </w:r>
      <w:r w:rsidR="006E7EBE" w:rsidRPr="003F4165">
        <w:rPr>
          <w:rFonts w:ascii="Arial" w:hAnsi="Arial" w:cs="Arial"/>
          <w:color w:val="000000"/>
          <w:sz w:val="24"/>
          <w:szCs w:val="24"/>
        </w:rPr>
        <w:lastRenderedPageBreak/>
        <w:t>permanent TLR1or TLR2, unless paid o</w:t>
      </w:r>
      <w:r w:rsidR="00A16F67" w:rsidRPr="003F4165">
        <w:rPr>
          <w:rFonts w:ascii="Arial" w:hAnsi="Arial" w:cs="Arial"/>
          <w:color w:val="000000"/>
          <w:sz w:val="24"/>
          <w:szCs w:val="24"/>
        </w:rPr>
        <w:t xml:space="preserve">n the leadership scale or in a </w:t>
      </w:r>
      <w:r w:rsidR="006E7EBE" w:rsidRPr="003F4165">
        <w:rPr>
          <w:rFonts w:ascii="Arial" w:hAnsi="Arial" w:cs="Arial"/>
          <w:color w:val="000000"/>
          <w:sz w:val="24"/>
          <w:szCs w:val="24"/>
        </w:rPr>
        <w:t>Leading Practitioner post.</w:t>
      </w:r>
    </w:p>
    <w:p w14:paraId="261C6295" w14:textId="77777777" w:rsidR="00096227" w:rsidRPr="003F4165" w:rsidRDefault="00096227" w:rsidP="005E0ECA">
      <w:pPr>
        <w:ind w:left="567" w:right="550"/>
        <w:jc w:val="both"/>
        <w:rPr>
          <w:rFonts w:ascii="Arial" w:hAnsi="Arial" w:cs="Arial"/>
          <w:color w:val="000000"/>
          <w:sz w:val="24"/>
          <w:szCs w:val="24"/>
        </w:rPr>
      </w:pPr>
    </w:p>
    <w:p w14:paraId="29FEC4BF" w14:textId="77777777" w:rsidR="00096227" w:rsidRPr="003F4165" w:rsidRDefault="00096227" w:rsidP="005E0ECA">
      <w:pPr>
        <w:ind w:left="567" w:right="550"/>
        <w:jc w:val="both"/>
        <w:rPr>
          <w:rFonts w:ascii="Arial" w:hAnsi="Arial" w:cs="Arial"/>
          <w:color w:val="000000"/>
          <w:sz w:val="24"/>
          <w:szCs w:val="24"/>
        </w:rPr>
      </w:pPr>
      <w:r w:rsidRPr="003F4165">
        <w:rPr>
          <w:rFonts w:ascii="Arial" w:hAnsi="Arial" w:cs="Arial"/>
          <w:color w:val="000000"/>
          <w:sz w:val="24"/>
          <w:szCs w:val="24"/>
        </w:rPr>
        <w:t>The values of the TLR</w:t>
      </w:r>
      <w:r w:rsidR="0076334A" w:rsidRPr="003F4165">
        <w:rPr>
          <w:rFonts w:ascii="Arial" w:hAnsi="Arial" w:cs="Arial"/>
          <w:color w:val="000000"/>
          <w:sz w:val="24"/>
          <w:szCs w:val="24"/>
        </w:rPr>
        <w:t>1 and TLR2 post</w:t>
      </w:r>
      <w:r w:rsidRPr="003F4165">
        <w:rPr>
          <w:rFonts w:ascii="Arial" w:hAnsi="Arial" w:cs="Arial"/>
          <w:color w:val="000000"/>
          <w:sz w:val="24"/>
          <w:szCs w:val="24"/>
        </w:rPr>
        <w:t xml:space="preserve">s to be awarded are set out below and will be increased by </w:t>
      </w:r>
      <w:r w:rsidR="001A729F" w:rsidRPr="003F4165">
        <w:rPr>
          <w:rFonts w:ascii="Arial" w:hAnsi="Arial" w:cs="Arial"/>
          <w:color w:val="000000"/>
          <w:sz w:val="24"/>
          <w:szCs w:val="24"/>
        </w:rPr>
        <w:t xml:space="preserve">any </w:t>
      </w:r>
      <w:r w:rsidRPr="003F4165">
        <w:rPr>
          <w:rFonts w:ascii="Arial" w:hAnsi="Arial" w:cs="Arial"/>
          <w:color w:val="000000"/>
          <w:sz w:val="24"/>
          <w:szCs w:val="24"/>
        </w:rPr>
        <w:t xml:space="preserve">national </w:t>
      </w:r>
      <w:r w:rsidR="001A729F" w:rsidRPr="003F4165">
        <w:rPr>
          <w:rFonts w:ascii="Arial" w:hAnsi="Arial" w:cs="Arial"/>
          <w:color w:val="000000"/>
          <w:sz w:val="24"/>
          <w:szCs w:val="24"/>
        </w:rPr>
        <w:t>pay awards and cost of living inc</w:t>
      </w:r>
      <w:r w:rsidR="00734DB0" w:rsidRPr="003F4165">
        <w:rPr>
          <w:rFonts w:ascii="Arial" w:hAnsi="Arial" w:cs="Arial"/>
          <w:color w:val="000000"/>
          <w:sz w:val="24"/>
          <w:szCs w:val="24"/>
        </w:rPr>
        <w:t>r</w:t>
      </w:r>
      <w:r w:rsidR="001A729F" w:rsidRPr="003F4165">
        <w:rPr>
          <w:rFonts w:ascii="Arial" w:hAnsi="Arial" w:cs="Arial"/>
          <w:color w:val="000000"/>
          <w:sz w:val="24"/>
          <w:szCs w:val="24"/>
        </w:rPr>
        <w:t>eases.</w:t>
      </w:r>
    </w:p>
    <w:p w14:paraId="2DCEAC54" w14:textId="77777777" w:rsidR="00096227" w:rsidRPr="003F4165" w:rsidRDefault="00096227" w:rsidP="005E0ECA">
      <w:pPr>
        <w:ind w:left="567" w:right="550"/>
        <w:jc w:val="both"/>
        <w:rPr>
          <w:b/>
          <w:bCs/>
          <w:color w:val="000000"/>
          <w:szCs w:val="24"/>
        </w:rPr>
      </w:pPr>
    </w:p>
    <w:p w14:paraId="6CB5DD4B" w14:textId="77777777" w:rsidR="00096227" w:rsidRPr="003F4165" w:rsidRDefault="00DB667F" w:rsidP="005E0ECA">
      <w:pPr>
        <w:ind w:left="567" w:right="550"/>
        <w:jc w:val="both"/>
        <w:rPr>
          <w:rFonts w:ascii="Arial" w:hAnsi="Arial" w:cs="Arial"/>
          <w:bCs/>
          <w:i/>
          <w:color w:val="000000"/>
          <w:sz w:val="24"/>
          <w:szCs w:val="24"/>
        </w:rPr>
      </w:pPr>
      <w:r w:rsidRPr="003F4165">
        <w:rPr>
          <w:rFonts w:ascii="Arial" w:hAnsi="Arial" w:cs="Arial"/>
          <w:bCs/>
          <w:i/>
          <w:color w:val="000000"/>
          <w:sz w:val="24"/>
          <w:szCs w:val="24"/>
        </w:rPr>
        <w:t>[</w:t>
      </w:r>
      <w:r w:rsidR="00096227" w:rsidRPr="003F4165">
        <w:rPr>
          <w:rFonts w:ascii="Arial" w:hAnsi="Arial" w:cs="Arial"/>
          <w:bCs/>
          <w:i/>
          <w:color w:val="000000"/>
          <w:sz w:val="24"/>
          <w:szCs w:val="24"/>
        </w:rPr>
        <w:t>The range of TLR</w:t>
      </w:r>
      <w:r w:rsidR="0076334A" w:rsidRPr="003F4165">
        <w:rPr>
          <w:rFonts w:ascii="Arial" w:hAnsi="Arial" w:cs="Arial"/>
          <w:bCs/>
          <w:i/>
          <w:color w:val="000000"/>
          <w:sz w:val="24"/>
          <w:szCs w:val="24"/>
        </w:rPr>
        <w:t>1 and 2</w:t>
      </w:r>
      <w:r w:rsidR="00096227" w:rsidRPr="003F4165">
        <w:rPr>
          <w:rFonts w:ascii="Arial" w:hAnsi="Arial" w:cs="Arial"/>
          <w:bCs/>
          <w:i/>
          <w:color w:val="000000"/>
          <w:sz w:val="24"/>
          <w:szCs w:val="24"/>
        </w:rPr>
        <w:t xml:space="preserve"> posts included in the </w:t>
      </w:r>
      <w:r w:rsidRPr="003F4165">
        <w:rPr>
          <w:rFonts w:ascii="Arial" w:hAnsi="Arial" w:cs="Arial"/>
          <w:bCs/>
          <w:i/>
          <w:color w:val="000000"/>
          <w:sz w:val="24"/>
          <w:szCs w:val="24"/>
        </w:rPr>
        <w:t>school</w:t>
      </w:r>
      <w:r w:rsidR="00096227" w:rsidRPr="003F4165">
        <w:rPr>
          <w:rFonts w:ascii="Arial" w:hAnsi="Arial" w:cs="Arial"/>
          <w:bCs/>
          <w:i/>
          <w:color w:val="000000"/>
          <w:sz w:val="24"/>
          <w:szCs w:val="24"/>
        </w:rPr>
        <w:t xml:space="preserve"> staffing structure </w:t>
      </w:r>
      <w:r w:rsidR="00413206" w:rsidRPr="003F4165">
        <w:rPr>
          <w:rFonts w:ascii="Arial" w:hAnsi="Arial" w:cs="Arial"/>
          <w:bCs/>
          <w:i/>
          <w:color w:val="000000"/>
          <w:sz w:val="24"/>
          <w:szCs w:val="24"/>
        </w:rPr>
        <w:t xml:space="preserve">is </w:t>
      </w:r>
      <w:r w:rsidR="00096227" w:rsidRPr="003F4165">
        <w:rPr>
          <w:rFonts w:ascii="Arial" w:hAnsi="Arial" w:cs="Arial"/>
          <w:bCs/>
          <w:i/>
          <w:color w:val="000000"/>
          <w:sz w:val="24"/>
          <w:szCs w:val="24"/>
        </w:rPr>
        <w:t>shown on the attached documents at their original value before annual cost of living or other increases were triggered.</w:t>
      </w:r>
      <w:r w:rsidRPr="003F4165">
        <w:rPr>
          <w:rFonts w:ascii="Arial" w:hAnsi="Arial" w:cs="Arial"/>
          <w:bCs/>
          <w:i/>
          <w:color w:val="000000"/>
          <w:sz w:val="24"/>
          <w:szCs w:val="24"/>
        </w:rPr>
        <w:t>]</w:t>
      </w:r>
    </w:p>
    <w:p w14:paraId="64AC8C40" w14:textId="28FB674B" w:rsidR="00935B2D" w:rsidRDefault="00935B2D" w:rsidP="005E0ECA">
      <w:pPr>
        <w:ind w:left="567" w:right="550"/>
        <w:jc w:val="both"/>
        <w:rPr>
          <w:rFonts w:ascii="Arial" w:hAnsi="Arial" w:cs="Arial"/>
          <w:bCs/>
          <w:i/>
          <w:color w:val="000000"/>
          <w:sz w:val="24"/>
          <w:szCs w:val="24"/>
        </w:rPr>
      </w:pPr>
    </w:p>
    <w:p w14:paraId="4FB66995" w14:textId="23FD61F5" w:rsidR="00260DB2" w:rsidRDefault="00260DB2" w:rsidP="005E0ECA">
      <w:pPr>
        <w:ind w:left="567" w:right="550"/>
        <w:jc w:val="both"/>
        <w:rPr>
          <w:rFonts w:ascii="Arial" w:hAnsi="Arial" w:cs="Arial"/>
          <w:bCs/>
          <w:i/>
          <w:color w:val="000000"/>
          <w:sz w:val="24"/>
          <w:szCs w:val="24"/>
        </w:rPr>
      </w:pPr>
    </w:p>
    <w:p w14:paraId="063ABF11" w14:textId="77777777" w:rsidR="00732A7C" w:rsidRDefault="00732A7C" w:rsidP="005E0ECA">
      <w:pPr>
        <w:ind w:left="567" w:right="550"/>
        <w:jc w:val="both"/>
        <w:rPr>
          <w:rFonts w:ascii="Arial" w:hAnsi="Arial" w:cs="Arial"/>
          <w:bCs/>
          <w:i/>
          <w:color w:val="000000"/>
          <w:sz w:val="24"/>
          <w:szCs w:val="24"/>
        </w:rPr>
      </w:pPr>
    </w:p>
    <w:p w14:paraId="4AA3ABE6" w14:textId="77777777" w:rsidR="00260DB2" w:rsidRPr="003F4165" w:rsidRDefault="00260DB2" w:rsidP="005E0ECA">
      <w:pPr>
        <w:ind w:left="567" w:right="550"/>
        <w:jc w:val="both"/>
        <w:rPr>
          <w:rFonts w:ascii="Arial" w:hAnsi="Arial" w:cs="Arial"/>
          <w:bCs/>
          <w:i/>
          <w:color w:val="000000"/>
          <w:sz w:val="24"/>
          <w:szCs w:val="24"/>
        </w:rPr>
      </w:pPr>
    </w:p>
    <w:p w14:paraId="09C62B61" w14:textId="77777777" w:rsidR="00096227" w:rsidRPr="003F4165" w:rsidRDefault="00096227" w:rsidP="005E0ECA">
      <w:pPr>
        <w:numPr>
          <w:ilvl w:val="0"/>
          <w:numId w:val="15"/>
        </w:numPr>
        <w:tabs>
          <w:tab w:val="clear" w:pos="927"/>
          <w:tab w:val="num" w:pos="993"/>
        </w:tabs>
        <w:ind w:left="993" w:right="550" w:hanging="426"/>
        <w:rPr>
          <w:rFonts w:ascii="Arial" w:hAnsi="Arial" w:cs="Arial"/>
          <w:color w:val="000000"/>
          <w:sz w:val="24"/>
          <w:szCs w:val="24"/>
        </w:rPr>
      </w:pPr>
      <w:r w:rsidRPr="003F4165">
        <w:rPr>
          <w:rFonts w:ascii="Arial" w:hAnsi="Arial" w:cs="Arial"/>
          <w:b/>
          <w:bCs/>
          <w:color w:val="000000"/>
          <w:sz w:val="24"/>
          <w:szCs w:val="24"/>
          <w:u w:val="single"/>
        </w:rPr>
        <w:t>Criterion and factors for award of TLRs</w:t>
      </w:r>
      <w:r w:rsidRPr="003F4165">
        <w:rPr>
          <w:rFonts w:ascii="Arial" w:hAnsi="Arial" w:cs="Arial"/>
          <w:color w:val="000000"/>
          <w:sz w:val="24"/>
          <w:szCs w:val="24"/>
        </w:rPr>
        <w:br/>
      </w:r>
      <w:r w:rsidRPr="003F4165">
        <w:rPr>
          <w:rFonts w:ascii="Arial" w:hAnsi="Arial" w:cs="Arial"/>
          <w:color w:val="000000"/>
          <w:sz w:val="24"/>
          <w:szCs w:val="24"/>
        </w:rPr>
        <w:br/>
      </w:r>
      <w:r w:rsidRPr="003F4165">
        <w:rPr>
          <w:rFonts w:ascii="Arial" w:hAnsi="Arial" w:cs="Arial"/>
          <w:color w:val="000000"/>
          <w:sz w:val="24"/>
          <w:szCs w:val="24"/>
          <w:u w:val="single"/>
        </w:rPr>
        <w:t>Criterion</w:t>
      </w:r>
      <w:r w:rsidRPr="003F4165">
        <w:rPr>
          <w:rFonts w:ascii="Arial" w:hAnsi="Arial" w:cs="Arial"/>
          <w:color w:val="000000"/>
          <w:sz w:val="24"/>
          <w:szCs w:val="24"/>
        </w:rPr>
        <w:t xml:space="preserve"> </w:t>
      </w:r>
      <w:r w:rsidRPr="003F4165">
        <w:rPr>
          <w:rFonts w:ascii="Arial" w:hAnsi="Arial" w:cs="Arial"/>
          <w:color w:val="000000"/>
          <w:sz w:val="24"/>
          <w:szCs w:val="24"/>
        </w:rPr>
        <w:br/>
      </w:r>
    </w:p>
    <w:p w14:paraId="127AD87F" w14:textId="1566E94F" w:rsidR="00096227" w:rsidRPr="003F4165" w:rsidRDefault="000406C6" w:rsidP="005E0ECA">
      <w:pPr>
        <w:ind w:left="993" w:right="550"/>
        <w:jc w:val="both"/>
        <w:rPr>
          <w:rFonts w:ascii="Arial" w:hAnsi="Arial" w:cs="Arial"/>
          <w:color w:val="000000"/>
          <w:sz w:val="24"/>
          <w:szCs w:val="24"/>
        </w:rPr>
      </w:pPr>
      <w:r w:rsidRPr="003F4165">
        <w:rPr>
          <w:rFonts w:ascii="Arial" w:hAnsi="Arial" w:cs="Arial"/>
          <w:color w:val="000000"/>
          <w:sz w:val="24"/>
          <w:szCs w:val="24"/>
        </w:rPr>
        <w:t>In accordance with the school’s staffing structure, t</w:t>
      </w:r>
      <w:r w:rsidR="00E44B1C" w:rsidRPr="003F4165">
        <w:rPr>
          <w:rFonts w:ascii="Arial" w:hAnsi="Arial" w:cs="Arial"/>
          <w:color w:val="000000"/>
          <w:sz w:val="24"/>
          <w:szCs w:val="24"/>
        </w:rPr>
        <w:t xml:space="preserve">he </w:t>
      </w:r>
      <w:r w:rsidR="00DF5BBE">
        <w:rPr>
          <w:rFonts w:ascii="Arial" w:hAnsi="Arial" w:cs="Arial"/>
          <w:color w:val="000000"/>
          <w:sz w:val="24"/>
          <w:szCs w:val="24"/>
        </w:rPr>
        <w:t>Local Governing Board</w:t>
      </w:r>
      <w:r w:rsidR="00E44B1C" w:rsidRPr="003F4165">
        <w:rPr>
          <w:rFonts w:ascii="Arial" w:hAnsi="Arial" w:cs="Arial"/>
          <w:color w:val="000000"/>
          <w:sz w:val="24"/>
          <w:szCs w:val="24"/>
        </w:rPr>
        <w:t xml:space="preserve"> </w:t>
      </w:r>
      <w:r w:rsidR="006E7EBE" w:rsidRPr="003F4165">
        <w:rPr>
          <w:rFonts w:ascii="Arial" w:hAnsi="Arial" w:cs="Arial"/>
          <w:color w:val="000000"/>
          <w:sz w:val="24"/>
          <w:szCs w:val="24"/>
        </w:rPr>
        <w:t>will</w:t>
      </w:r>
      <w:r w:rsidR="00E44B1C" w:rsidRPr="003F4165">
        <w:rPr>
          <w:rFonts w:ascii="Arial" w:hAnsi="Arial" w:cs="Arial"/>
          <w:color w:val="000000"/>
          <w:sz w:val="24"/>
          <w:szCs w:val="24"/>
        </w:rPr>
        <w:t xml:space="preserve"> award a TLR1 or TLR2</w:t>
      </w:r>
      <w:r w:rsidR="00096227" w:rsidRPr="003F4165">
        <w:rPr>
          <w:rFonts w:ascii="Arial" w:hAnsi="Arial" w:cs="Arial"/>
          <w:color w:val="000000"/>
          <w:sz w:val="24"/>
          <w:szCs w:val="24"/>
        </w:rPr>
        <w:t xml:space="preserve"> to a </w:t>
      </w:r>
      <w:r w:rsidR="00E44B1C" w:rsidRPr="003F4165">
        <w:rPr>
          <w:rFonts w:ascii="Arial" w:hAnsi="Arial" w:cs="Arial"/>
          <w:color w:val="000000"/>
          <w:sz w:val="24"/>
          <w:szCs w:val="24"/>
        </w:rPr>
        <w:t xml:space="preserve">classroom </w:t>
      </w:r>
      <w:r w:rsidR="00096227" w:rsidRPr="003F4165">
        <w:rPr>
          <w:rFonts w:ascii="Arial" w:hAnsi="Arial" w:cs="Arial"/>
          <w:color w:val="000000"/>
          <w:sz w:val="24"/>
          <w:szCs w:val="24"/>
        </w:rPr>
        <w:t xml:space="preserve">teacher </w:t>
      </w:r>
      <w:r w:rsidR="006E7EBE" w:rsidRPr="003F4165">
        <w:rPr>
          <w:rFonts w:ascii="Arial" w:hAnsi="Arial" w:cs="Arial"/>
          <w:color w:val="000000"/>
          <w:sz w:val="24"/>
          <w:szCs w:val="24"/>
        </w:rPr>
        <w:t>who is responsible and held accountable for</w:t>
      </w:r>
      <w:r w:rsidR="00096227" w:rsidRPr="003F4165">
        <w:rPr>
          <w:rFonts w:ascii="Arial" w:hAnsi="Arial" w:cs="Arial"/>
          <w:color w:val="000000"/>
          <w:sz w:val="24"/>
          <w:szCs w:val="24"/>
        </w:rPr>
        <w:t xml:space="preserve"> undertaking a sustained additional</w:t>
      </w:r>
      <w:r w:rsidR="00096227" w:rsidRPr="003F4165">
        <w:rPr>
          <w:rFonts w:ascii="Arial" w:hAnsi="Arial" w:cs="Arial"/>
          <w:b/>
          <w:color w:val="000000"/>
          <w:sz w:val="24"/>
          <w:szCs w:val="24"/>
        </w:rPr>
        <w:t xml:space="preserve"> </w:t>
      </w:r>
      <w:r w:rsidR="00096227" w:rsidRPr="003F4165">
        <w:rPr>
          <w:rFonts w:ascii="Arial" w:hAnsi="Arial" w:cs="Arial"/>
          <w:color w:val="000000"/>
          <w:sz w:val="24"/>
          <w:szCs w:val="24"/>
        </w:rPr>
        <w:t>responsibility</w:t>
      </w:r>
      <w:r w:rsidR="006E7EBE" w:rsidRPr="003F4165">
        <w:rPr>
          <w:rFonts w:ascii="Arial" w:hAnsi="Arial" w:cs="Arial"/>
          <w:color w:val="000000"/>
          <w:sz w:val="24"/>
          <w:szCs w:val="24"/>
        </w:rPr>
        <w:t>,</w:t>
      </w:r>
      <w:r w:rsidR="00096227" w:rsidRPr="003F4165">
        <w:rPr>
          <w:rFonts w:ascii="Arial" w:hAnsi="Arial" w:cs="Arial"/>
          <w:color w:val="000000"/>
          <w:sz w:val="24"/>
          <w:szCs w:val="24"/>
        </w:rPr>
        <w:t xml:space="preserve"> for the purpose of ensuring the continued delivery of high-quality teaching and</w:t>
      </w:r>
      <w:r w:rsidR="00096227" w:rsidRPr="003F4165">
        <w:rPr>
          <w:rFonts w:ascii="Arial" w:hAnsi="Arial" w:cs="Arial"/>
          <w:b/>
          <w:color w:val="000000"/>
          <w:sz w:val="24"/>
          <w:szCs w:val="24"/>
        </w:rPr>
        <w:t xml:space="preserve"> </w:t>
      </w:r>
      <w:r w:rsidR="00096227" w:rsidRPr="003F4165">
        <w:rPr>
          <w:rFonts w:ascii="Arial" w:hAnsi="Arial" w:cs="Arial"/>
          <w:color w:val="000000"/>
          <w:sz w:val="24"/>
          <w:szCs w:val="24"/>
        </w:rPr>
        <w:t>learning</w:t>
      </w:r>
      <w:r w:rsidR="006E7EBE" w:rsidRPr="003F4165">
        <w:rPr>
          <w:rFonts w:ascii="Arial" w:hAnsi="Arial" w:cs="Arial"/>
          <w:color w:val="000000"/>
          <w:sz w:val="24"/>
          <w:szCs w:val="24"/>
        </w:rPr>
        <w:t xml:space="preserve">. </w:t>
      </w:r>
      <w:r w:rsidR="00096227" w:rsidRPr="003F4165">
        <w:rPr>
          <w:rFonts w:ascii="Arial" w:hAnsi="Arial" w:cs="Arial"/>
          <w:color w:val="000000"/>
          <w:sz w:val="24"/>
          <w:szCs w:val="24"/>
        </w:rPr>
        <w:t xml:space="preserve"> </w:t>
      </w:r>
      <w:r w:rsidRPr="003F4165">
        <w:rPr>
          <w:rFonts w:ascii="Arial" w:hAnsi="Arial" w:cs="Arial"/>
          <w:color w:val="000000"/>
          <w:sz w:val="24"/>
          <w:szCs w:val="24"/>
        </w:rPr>
        <w:t>If</w:t>
      </w:r>
      <w:r w:rsidR="009E12B3" w:rsidRPr="003F4165">
        <w:rPr>
          <w:rFonts w:ascii="Arial" w:hAnsi="Arial" w:cs="Arial"/>
          <w:color w:val="000000"/>
          <w:sz w:val="24"/>
          <w:szCs w:val="24"/>
        </w:rPr>
        <w:t xml:space="preserve"> the </w:t>
      </w:r>
      <w:r w:rsidR="00DF5BBE">
        <w:rPr>
          <w:rFonts w:ascii="Arial" w:hAnsi="Arial" w:cs="Arial"/>
          <w:color w:val="000000"/>
          <w:sz w:val="24"/>
          <w:szCs w:val="24"/>
        </w:rPr>
        <w:t>Local Governing Board</w:t>
      </w:r>
      <w:r w:rsidR="009E12B3" w:rsidRPr="003F4165">
        <w:rPr>
          <w:rFonts w:ascii="Arial" w:hAnsi="Arial" w:cs="Arial"/>
          <w:color w:val="000000"/>
          <w:sz w:val="24"/>
          <w:szCs w:val="24"/>
        </w:rPr>
        <w:t xml:space="preserve"> wishes to create new TLR posts or to remove </w:t>
      </w:r>
      <w:r w:rsidR="00B27023" w:rsidRPr="003F4165">
        <w:rPr>
          <w:rFonts w:ascii="Arial" w:hAnsi="Arial" w:cs="Arial"/>
          <w:color w:val="000000"/>
          <w:sz w:val="24"/>
          <w:szCs w:val="24"/>
        </w:rPr>
        <w:t>any</w:t>
      </w:r>
      <w:r w:rsidR="009E12B3" w:rsidRPr="003F4165">
        <w:rPr>
          <w:rFonts w:ascii="Arial" w:hAnsi="Arial" w:cs="Arial"/>
          <w:color w:val="000000"/>
          <w:sz w:val="24"/>
          <w:szCs w:val="24"/>
        </w:rPr>
        <w:t xml:space="preserve"> from the </w:t>
      </w:r>
      <w:r w:rsidR="007733C4" w:rsidRPr="003F4165">
        <w:rPr>
          <w:rFonts w:ascii="Arial" w:hAnsi="Arial" w:cs="Arial"/>
          <w:color w:val="000000"/>
          <w:sz w:val="24"/>
          <w:szCs w:val="24"/>
        </w:rPr>
        <w:t>structure,</w:t>
      </w:r>
      <w:r w:rsidR="009E12B3" w:rsidRPr="003F4165">
        <w:rPr>
          <w:rFonts w:ascii="Arial" w:hAnsi="Arial" w:cs="Arial"/>
          <w:color w:val="000000"/>
          <w:sz w:val="24"/>
          <w:szCs w:val="24"/>
        </w:rPr>
        <w:t xml:space="preserve"> they will need to conduct a review of the staffing structure</w:t>
      </w:r>
      <w:r w:rsidR="00E67DB8">
        <w:rPr>
          <w:rFonts w:ascii="Arial" w:hAnsi="Arial" w:cs="Arial"/>
          <w:color w:val="000000"/>
          <w:sz w:val="24"/>
          <w:szCs w:val="24"/>
        </w:rPr>
        <w:t xml:space="preserve"> and seek advice from the Central HR team</w:t>
      </w:r>
      <w:r w:rsidR="009E12B3" w:rsidRPr="003F4165">
        <w:rPr>
          <w:rFonts w:ascii="Arial" w:hAnsi="Arial" w:cs="Arial"/>
          <w:color w:val="000000"/>
          <w:sz w:val="24"/>
          <w:szCs w:val="24"/>
        </w:rPr>
        <w:t xml:space="preserve">. A teacher will continue to receive </w:t>
      </w:r>
      <w:r w:rsidR="00B27023" w:rsidRPr="003F4165">
        <w:rPr>
          <w:rFonts w:ascii="Arial" w:hAnsi="Arial" w:cs="Arial"/>
          <w:color w:val="000000"/>
          <w:sz w:val="24"/>
          <w:szCs w:val="24"/>
        </w:rPr>
        <w:t>the</w:t>
      </w:r>
      <w:r w:rsidR="009E12B3" w:rsidRPr="003F4165">
        <w:rPr>
          <w:rFonts w:ascii="Arial" w:hAnsi="Arial" w:cs="Arial"/>
          <w:color w:val="000000"/>
          <w:sz w:val="24"/>
          <w:szCs w:val="24"/>
        </w:rPr>
        <w:t xml:space="preserve"> TLR </w:t>
      </w:r>
      <w:r w:rsidR="00FF6319" w:rsidRPr="003F4165">
        <w:rPr>
          <w:rFonts w:ascii="Arial" w:hAnsi="Arial" w:cs="Arial"/>
          <w:color w:val="000000"/>
          <w:sz w:val="24"/>
          <w:szCs w:val="24"/>
        </w:rPr>
        <w:t>award while</w:t>
      </w:r>
      <w:r w:rsidR="00096227" w:rsidRPr="003F4165">
        <w:rPr>
          <w:rFonts w:ascii="Arial" w:hAnsi="Arial" w:cs="Arial"/>
          <w:color w:val="000000"/>
          <w:sz w:val="24"/>
          <w:szCs w:val="24"/>
        </w:rPr>
        <w:t xml:space="preserve"> the</w:t>
      </w:r>
      <w:r w:rsidR="009E12B3" w:rsidRPr="003F4165">
        <w:rPr>
          <w:rFonts w:ascii="Arial" w:hAnsi="Arial" w:cs="Arial"/>
          <w:color w:val="000000"/>
          <w:sz w:val="24"/>
          <w:szCs w:val="24"/>
        </w:rPr>
        <w:t>y remain</w:t>
      </w:r>
      <w:r w:rsidR="00096227" w:rsidRPr="003F4165">
        <w:rPr>
          <w:rFonts w:ascii="Arial" w:hAnsi="Arial" w:cs="Arial"/>
          <w:color w:val="000000"/>
          <w:sz w:val="24"/>
          <w:szCs w:val="24"/>
        </w:rPr>
        <w:t xml:space="preserve"> in the same post </w:t>
      </w:r>
      <w:r w:rsidR="009E12B3" w:rsidRPr="003F4165">
        <w:rPr>
          <w:rFonts w:ascii="Arial" w:hAnsi="Arial" w:cs="Arial"/>
          <w:color w:val="000000"/>
          <w:sz w:val="24"/>
          <w:szCs w:val="24"/>
        </w:rPr>
        <w:t>and the TLR may be awarded to another teacher who occupies the same post, in the absence of the existing post holder.</w:t>
      </w:r>
      <w:r w:rsidR="00096227" w:rsidRPr="003F4165">
        <w:rPr>
          <w:rFonts w:ascii="Arial" w:hAnsi="Arial" w:cs="Arial"/>
          <w:color w:val="000000"/>
          <w:sz w:val="24"/>
          <w:szCs w:val="24"/>
        </w:rPr>
        <w:t xml:space="preserve"> </w:t>
      </w:r>
    </w:p>
    <w:p w14:paraId="56FAAB28" w14:textId="77777777" w:rsidR="00DF5BBE" w:rsidRDefault="00096227" w:rsidP="005E0ECA">
      <w:pPr>
        <w:ind w:left="993" w:right="550"/>
        <w:jc w:val="both"/>
        <w:rPr>
          <w:rFonts w:ascii="Arial" w:hAnsi="Arial" w:cs="Arial"/>
          <w:color w:val="000000"/>
          <w:sz w:val="24"/>
          <w:szCs w:val="24"/>
          <w:u w:val="single"/>
        </w:rPr>
      </w:pPr>
      <w:r w:rsidRPr="003F4165">
        <w:rPr>
          <w:rFonts w:ascii="Arial" w:hAnsi="Arial" w:cs="Arial"/>
          <w:color w:val="000000"/>
          <w:sz w:val="24"/>
          <w:szCs w:val="24"/>
        </w:rPr>
        <w:br/>
      </w:r>
    </w:p>
    <w:p w14:paraId="0DD032B7" w14:textId="26BDB5F8" w:rsidR="00352263" w:rsidRPr="003F4165" w:rsidRDefault="00096227" w:rsidP="005E0ECA">
      <w:pPr>
        <w:ind w:left="993" w:right="550"/>
        <w:jc w:val="both"/>
        <w:rPr>
          <w:rFonts w:ascii="Arial" w:hAnsi="Arial" w:cs="Arial"/>
          <w:color w:val="000000"/>
          <w:sz w:val="24"/>
          <w:szCs w:val="24"/>
        </w:rPr>
      </w:pPr>
      <w:r w:rsidRPr="003F4165">
        <w:rPr>
          <w:rFonts w:ascii="Arial" w:hAnsi="Arial" w:cs="Arial"/>
          <w:color w:val="000000"/>
          <w:sz w:val="24"/>
          <w:szCs w:val="24"/>
          <w:u w:val="single"/>
        </w:rPr>
        <w:t>Factors</w:t>
      </w:r>
      <w:r w:rsidRPr="003F4165">
        <w:rPr>
          <w:rFonts w:ascii="Arial" w:hAnsi="Arial" w:cs="Arial"/>
          <w:color w:val="000000"/>
          <w:sz w:val="24"/>
          <w:szCs w:val="24"/>
          <w:u w:val="single"/>
        </w:rPr>
        <w:br/>
      </w:r>
      <w:r w:rsidRPr="003F4165">
        <w:rPr>
          <w:rFonts w:ascii="Arial" w:hAnsi="Arial" w:cs="Arial"/>
          <w:color w:val="000000"/>
          <w:sz w:val="24"/>
          <w:szCs w:val="24"/>
          <w:u w:val="single"/>
        </w:rPr>
        <w:br/>
      </w:r>
      <w:r w:rsidRPr="003F4165">
        <w:rPr>
          <w:rFonts w:ascii="Arial" w:hAnsi="Arial" w:cs="Arial"/>
          <w:color w:val="000000"/>
          <w:sz w:val="24"/>
          <w:szCs w:val="24"/>
        </w:rPr>
        <w:t xml:space="preserve">Before awarding a TLR, the relevant </w:t>
      </w:r>
      <w:r w:rsidR="006E7AF9">
        <w:rPr>
          <w:rFonts w:ascii="Arial" w:hAnsi="Arial" w:cs="Arial"/>
          <w:color w:val="000000"/>
          <w:sz w:val="24"/>
          <w:szCs w:val="24"/>
        </w:rPr>
        <w:t>body</w:t>
      </w:r>
      <w:r w:rsidRPr="003F4165">
        <w:rPr>
          <w:rFonts w:ascii="Arial" w:hAnsi="Arial" w:cs="Arial"/>
          <w:color w:val="000000"/>
          <w:sz w:val="24"/>
          <w:szCs w:val="24"/>
        </w:rPr>
        <w:t xml:space="preserve"> must be satisfied that the teacher’s </w:t>
      </w:r>
      <w:r w:rsidR="00352263" w:rsidRPr="003F4165">
        <w:rPr>
          <w:rFonts w:ascii="Arial" w:hAnsi="Arial" w:cs="Arial"/>
          <w:color w:val="000000"/>
          <w:sz w:val="24"/>
          <w:szCs w:val="24"/>
        </w:rPr>
        <w:t>d</w:t>
      </w:r>
      <w:r w:rsidRPr="003F4165">
        <w:rPr>
          <w:rFonts w:ascii="Arial" w:hAnsi="Arial" w:cs="Arial"/>
          <w:color w:val="000000"/>
          <w:sz w:val="24"/>
          <w:szCs w:val="24"/>
        </w:rPr>
        <w:t>uties include a significant responsibility that is not required of all classroom teachers, and that</w:t>
      </w:r>
      <w:r w:rsidR="00CB3A1A" w:rsidRPr="003F4165">
        <w:rPr>
          <w:rFonts w:ascii="Arial" w:hAnsi="Arial" w:cs="Arial"/>
          <w:color w:val="000000"/>
          <w:sz w:val="24"/>
          <w:szCs w:val="24"/>
        </w:rPr>
        <w:t>:</w:t>
      </w:r>
    </w:p>
    <w:p w14:paraId="07366143" w14:textId="77777777" w:rsidR="00096227" w:rsidRPr="003F4165" w:rsidRDefault="00096227" w:rsidP="005E0ECA">
      <w:pPr>
        <w:ind w:left="993" w:right="550"/>
        <w:jc w:val="both"/>
        <w:rPr>
          <w:rFonts w:ascii="Arial" w:hAnsi="Arial" w:cs="Arial"/>
          <w:color w:val="000000"/>
          <w:sz w:val="24"/>
          <w:szCs w:val="24"/>
        </w:rPr>
      </w:pPr>
    </w:p>
    <w:p w14:paraId="4C3E0574" w14:textId="77777777" w:rsidR="00096227" w:rsidRPr="003F4165" w:rsidRDefault="00096227" w:rsidP="005E0ECA">
      <w:pPr>
        <w:tabs>
          <w:tab w:val="num" w:pos="1500"/>
        </w:tabs>
        <w:ind w:left="1418" w:right="550" w:hanging="425"/>
        <w:jc w:val="both"/>
        <w:rPr>
          <w:rFonts w:ascii="Arial" w:hAnsi="Arial" w:cs="Arial"/>
          <w:color w:val="000000"/>
          <w:sz w:val="24"/>
          <w:szCs w:val="24"/>
        </w:rPr>
      </w:pPr>
      <w:r w:rsidRPr="003F4165">
        <w:rPr>
          <w:rFonts w:ascii="Arial" w:eastAsia="Arial" w:hAnsi="Arial" w:cs="Arial"/>
          <w:color w:val="000000"/>
          <w:sz w:val="24"/>
          <w:szCs w:val="24"/>
        </w:rPr>
        <w:t>a)   </w:t>
      </w:r>
      <w:r w:rsidRPr="003F4165">
        <w:rPr>
          <w:rFonts w:ascii="Arial" w:hAnsi="Arial" w:cs="Arial"/>
          <w:color w:val="000000"/>
          <w:sz w:val="24"/>
          <w:szCs w:val="24"/>
        </w:rPr>
        <w:t>is focused on teaching and learning</w:t>
      </w:r>
      <w:r w:rsidR="00DC4B99">
        <w:rPr>
          <w:rFonts w:ascii="Arial" w:hAnsi="Arial" w:cs="Arial"/>
          <w:color w:val="000000"/>
          <w:sz w:val="24"/>
          <w:szCs w:val="24"/>
        </w:rPr>
        <w:t>,</w:t>
      </w:r>
    </w:p>
    <w:p w14:paraId="0264233D" w14:textId="77777777" w:rsidR="00096227" w:rsidRPr="003F4165" w:rsidRDefault="009E12B3" w:rsidP="005E0ECA">
      <w:pPr>
        <w:ind w:left="1418" w:right="550" w:hanging="425"/>
        <w:jc w:val="both"/>
        <w:rPr>
          <w:rFonts w:ascii="Arial" w:hAnsi="Arial" w:cs="Arial"/>
          <w:color w:val="000000"/>
          <w:sz w:val="24"/>
          <w:szCs w:val="24"/>
        </w:rPr>
      </w:pPr>
      <w:r w:rsidRPr="003F4165">
        <w:rPr>
          <w:rFonts w:ascii="Arial" w:hAnsi="Arial" w:cs="Arial"/>
          <w:color w:val="000000"/>
          <w:sz w:val="24"/>
          <w:szCs w:val="24"/>
        </w:rPr>
        <w:t xml:space="preserve"> </w:t>
      </w:r>
    </w:p>
    <w:p w14:paraId="56A88472" w14:textId="77777777" w:rsidR="00096227" w:rsidRPr="003F4165" w:rsidRDefault="00096227" w:rsidP="005E0ECA">
      <w:pPr>
        <w:tabs>
          <w:tab w:val="num" w:pos="1500"/>
        </w:tabs>
        <w:ind w:left="1418" w:right="550" w:hanging="425"/>
        <w:jc w:val="both"/>
        <w:rPr>
          <w:rFonts w:ascii="Arial" w:hAnsi="Arial" w:cs="Arial"/>
          <w:color w:val="000000"/>
          <w:sz w:val="24"/>
          <w:szCs w:val="24"/>
        </w:rPr>
      </w:pPr>
      <w:r w:rsidRPr="003F4165">
        <w:rPr>
          <w:rFonts w:ascii="Arial" w:eastAsia="Arial" w:hAnsi="Arial" w:cs="Arial"/>
          <w:color w:val="000000"/>
          <w:sz w:val="24"/>
          <w:szCs w:val="24"/>
        </w:rPr>
        <w:t>b)   </w:t>
      </w:r>
      <w:r w:rsidRPr="003F4165">
        <w:rPr>
          <w:rFonts w:ascii="Arial" w:hAnsi="Arial" w:cs="Arial"/>
          <w:color w:val="000000"/>
          <w:sz w:val="24"/>
          <w:szCs w:val="24"/>
        </w:rPr>
        <w:t xml:space="preserve">requires the </w:t>
      </w:r>
      <w:r w:rsidR="00C74912" w:rsidRPr="003F4165">
        <w:rPr>
          <w:rFonts w:ascii="Arial" w:hAnsi="Arial" w:cs="Arial"/>
          <w:color w:val="000000"/>
          <w:sz w:val="24"/>
          <w:szCs w:val="24"/>
        </w:rPr>
        <w:t xml:space="preserve">exercise a </w:t>
      </w:r>
      <w:r w:rsidRPr="003F4165">
        <w:rPr>
          <w:rFonts w:ascii="Arial" w:hAnsi="Arial" w:cs="Arial"/>
          <w:color w:val="000000"/>
          <w:sz w:val="24"/>
          <w:szCs w:val="24"/>
        </w:rPr>
        <w:t>of a teacher’s professional skills and judgement</w:t>
      </w:r>
      <w:r w:rsidR="000047F4">
        <w:rPr>
          <w:rFonts w:ascii="Arial" w:hAnsi="Arial" w:cs="Arial"/>
          <w:color w:val="000000"/>
          <w:sz w:val="24"/>
          <w:szCs w:val="24"/>
        </w:rPr>
        <w:t>,</w:t>
      </w:r>
    </w:p>
    <w:p w14:paraId="19EDE67B" w14:textId="77777777" w:rsidR="00096227" w:rsidRPr="003F4165" w:rsidRDefault="00096227" w:rsidP="005E0ECA">
      <w:pPr>
        <w:ind w:left="1418" w:right="550" w:hanging="425"/>
        <w:jc w:val="both"/>
        <w:rPr>
          <w:rFonts w:ascii="Arial" w:hAnsi="Arial" w:cs="Arial"/>
          <w:color w:val="000000"/>
          <w:sz w:val="24"/>
          <w:szCs w:val="24"/>
        </w:rPr>
      </w:pPr>
    </w:p>
    <w:p w14:paraId="56AFB7BA" w14:textId="77777777" w:rsidR="00096227" w:rsidRPr="003F4165" w:rsidRDefault="00096227" w:rsidP="005E0ECA">
      <w:pPr>
        <w:tabs>
          <w:tab w:val="num" w:pos="1500"/>
        </w:tabs>
        <w:ind w:left="1418" w:right="550" w:hanging="425"/>
        <w:jc w:val="both"/>
        <w:rPr>
          <w:rFonts w:ascii="Arial" w:hAnsi="Arial" w:cs="Arial"/>
          <w:color w:val="000000"/>
          <w:sz w:val="24"/>
          <w:szCs w:val="24"/>
        </w:rPr>
      </w:pPr>
      <w:r w:rsidRPr="003F4165">
        <w:rPr>
          <w:rFonts w:ascii="Arial" w:eastAsia="Arial" w:hAnsi="Arial" w:cs="Arial"/>
          <w:color w:val="000000"/>
          <w:sz w:val="24"/>
          <w:szCs w:val="24"/>
        </w:rPr>
        <w:t>c)   </w:t>
      </w:r>
      <w:r w:rsidRPr="003F4165">
        <w:rPr>
          <w:rFonts w:ascii="Arial" w:hAnsi="Arial" w:cs="Arial"/>
          <w:color w:val="000000"/>
          <w:sz w:val="24"/>
          <w:szCs w:val="24"/>
        </w:rPr>
        <w:t>requires the teacher to lead, manage and develop a subject or curriculum area; or to lead and manage pupil development across the curriculum</w:t>
      </w:r>
      <w:r w:rsidR="000047F4">
        <w:rPr>
          <w:rFonts w:ascii="Arial" w:hAnsi="Arial" w:cs="Arial"/>
          <w:color w:val="000000"/>
          <w:sz w:val="24"/>
          <w:szCs w:val="24"/>
        </w:rPr>
        <w:t>,</w:t>
      </w:r>
    </w:p>
    <w:p w14:paraId="2E283982" w14:textId="77777777" w:rsidR="00096227" w:rsidRPr="003F4165" w:rsidRDefault="00096227" w:rsidP="005E0ECA">
      <w:pPr>
        <w:ind w:left="1418" w:right="550" w:hanging="425"/>
        <w:jc w:val="both"/>
        <w:rPr>
          <w:rFonts w:ascii="Arial" w:hAnsi="Arial" w:cs="Arial"/>
          <w:color w:val="000000"/>
          <w:sz w:val="24"/>
          <w:szCs w:val="24"/>
        </w:rPr>
      </w:pPr>
    </w:p>
    <w:p w14:paraId="5832E905" w14:textId="77777777" w:rsidR="00096227" w:rsidRPr="003F4165" w:rsidRDefault="00096227" w:rsidP="005E0ECA">
      <w:pPr>
        <w:tabs>
          <w:tab w:val="num" w:pos="1500"/>
        </w:tabs>
        <w:ind w:left="1418" w:right="550" w:hanging="425"/>
        <w:jc w:val="both"/>
        <w:rPr>
          <w:rFonts w:ascii="Arial" w:hAnsi="Arial" w:cs="Arial"/>
          <w:color w:val="000000"/>
          <w:sz w:val="24"/>
          <w:szCs w:val="24"/>
        </w:rPr>
      </w:pPr>
      <w:r w:rsidRPr="003F4165">
        <w:rPr>
          <w:rFonts w:ascii="Arial" w:eastAsia="Arial" w:hAnsi="Arial" w:cs="Arial"/>
          <w:color w:val="000000"/>
          <w:sz w:val="24"/>
          <w:szCs w:val="24"/>
        </w:rPr>
        <w:t>d)   </w:t>
      </w:r>
      <w:r w:rsidRPr="003F4165">
        <w:rPr>
          <w:rFonts w:ascii="Arial" w:hAnsi="Arial" w:cs="Arial"/>
          <w:color w:val="000000"/>
          <w:sz w:val="24"/>
          <w:szCs w:val="24"/>
        </w:rPr>
        <w:t>has an impact on the educational progress of pupils other than the teacher’s assigned classes or groups of pupils; and</w:t>
      </w:r>
    </w:p>
    <w:p w14:paraId="342258E2" w14:textId="77777777" w:rsidR="00096227" w:rsidRPr="003F4165" w:rsidRDefault="00096227" w:rsidP="005E0ECA">
      <w:pPr>
        <w:ind w:left="1418" w:right="550" w:hanging="425"/>
        <w:jc w:val="both"/>
        <w:rPr>
          <w:rFonts w:ascii="Arial" w:hAnsi="Arial" w:cs="Arial"/>
          <w:color w:val="000000"/>
          <w:sz w:val="24"/>
          <w:szCs w:val="24"/>
        </w:rPr>
      </w:pPr>
    </w:p>
    <w:p w14:paraId="24B89771" w14:textId="77777777" w:rsidR="00096227" w:rsidRPr="003F4165" w:rsidRDefault="00096227" w:rsidP="005E0ECA">
      <w:pPr>
        <w:tabs>
          <w:tab w:val="num" w:pos="1500"/>
        </w:tabs>
        <w:ind w:left="1418" w:right="550" w:hanging="425"/>
        <w:jc w:val="both"/>
        <w:rPr>
          <w:rFonts w:ascii="Arial" w:hAnsi="Arial" w:cs="Arial"/>
          <w:color w:val="000000"/>
          <w:sz w:val="24"/>
          <w:szCs w:val="24"/>
        </w:rPr>
      </w:pPr>
      <w:r w:rsidRPr="003F4165">
        <w:rPr>
          <w:rFonts w:ascii="Arial" w:eastAsia="Arial" w:hAnsi="Arial" w:cs="Arial"/>
          <w:color w:val="000000"/>
          <w:sz w:val="24"/>
          <w:szCs w:val="24"/>
        </w:rPr>
        <w:t>e)   </w:t>
      </w:r>
      <w:r w:rsidRPr="003F4165">
        <w:rPr>
          <w:rFonts w:ascii="Arial" w:hAnsi="Arial" w:cs="Arial"/>
          <w:color w:val="000000"/>
          <w:sz w:val="24"/>
          <w:szCs w:val="24"/>
        </w:rPr>
        <w:t>involves leading, developing and enhancing the teaching practice of other staff.</w:t>
      </w:r>
    </w:p>
    <w:p w14:paraId="58968C83" w14:textId="77777777" w:rsidR="00096227" w:rsidRPr="003F4165" w:rsidRDefault="00096227" w:rsidP="005E0ECA">
      <w:pPr>
        <w:tabs>
          <w:tab w:val="left" w:pos="720"/>
        </w:tabs>
        <w:ind w:left="360" w:right="550"/>
        <w:jc w:val="both"/>
        <w:rPr>
          <w:rFonts w:ascii="Arial" w:hAnsi="Arial" w:cs="Arial"/>
          <w:color w:val="000000"/>
          <w:sz w:val="24"/>
          <w:szCs w:val="24"/>
        </w:rPr>
      </w:pPr>
    </w:p>
    <w:p w14:paraId="22995BDA" w14:textId="77777777" w:rsidR="00096227" w:rsidRPr="003F4165" w:rsidRDefault="00096227" w:rsidP="005E0ECA">
      <w:pPr>
        <w:ind w:left="993" w:right="550"/>
        <w:jc w:val="both"/>
        <w:rPr>
          <w:rFonts w:ascii="Arial" w:hAnsi="Arial" w:cs="Arial"/>
          <w:color w:val="000000"/>
          <w:sz w:val="24"/>
          <w:szCs w:val="24"/>
        </w:rPr>
      </w:pPr>
      <w:r w:rsidRPr="003F4165">
        <w:rPr>
          <w:rFonts w:ascii="Arial" w:hAnsi="Arial" w:cs="Arial"/>
          <w:color w:val="000000"/>
          <w:sz w:val="24"/>
          <w:szCs w:val="24"/>
        </w:rPr>
        <w:t xml:space="preserve">Before awarding a TLR 1, the relevant </w:t>
      </w:r>
      <w:r w:rsidR="005156C9">
        <w:rPr>
          <w:rFonts w:ascii="Arial" w:hAnsi="Arial" w:cs="Arial"/>
          <w:color w:val="000000"/>
          <w:sz w:val="24"/>
          <w:szCs w:val="24"/>
        </w:rPr>
        <w:t>body</w:t>
      </w:r>
      <w:r w:rsidRPr="003F4165">
        <w:rPr>
          <w:rFonts w:ascii="Arial" w:hAnsi="Arial" w:cs="Arial"/>
          <w:color w:val="000000"/>
          <w:sz w:val="24"/>
          <w:szCs w:val="24"/>
        </w:rPr>
        <w:t xml:space="preserve"> must be satisfied that the significant responsibility referred to in the previous paragraph includes in addition line management responsibility for a significant number of people.</w:t>
      </w:r>
      <w:r w:rsidR="00C74912" w:rsidRPr="003F4165">
        <w:rPr>
          <w:rFonts w:ascii="Arial" w:hAnsi="Arial" w:cs="Arial"/>
          <w:color w:val="000000"/>
          <w:sz w:val="24"/>
          <w:szCs w:val="24"/>
        </w:rPr>
        <w:t xml:space="preserve"> </w:t>
      </w:r>
    </w:p>
    <w:p w14:paraId="70658100" w14:textId="77777777" w:rsidR="001840D0" w:rsidRPr="003F4165" w:rsidRDefault="001840D0" w:rsidP="005E0ECA">
      <w:pPr>
        <w:ind w:left="993" w:right="550"/>
        <w:jc w:val="both"/>
        <w:rPr>
          <w:rFonts w:ascii="Arial" w:hAnsi="Arial" w:cs="Arial"/>
          <w:color w:val="000000"/>
          <w:sz w:val="24"/>
          <w:szCs w:val="24"/>
        </w:rPr>
      </w:pPr>
    </w:p>
    <w:p w14:paraId="0112CFCB" w14:textId="38A467FE" w:rsidR="006E7EBE" w:rsidRPr="00632E58" w:rsidRDefault="00C74912" w:rsidP="005E0ECA">
      <w:pPr>
        <w:ind w:left="993" w:right="550"/>
        <w:jc w:val="both"/>
        <w:rPr>
          <w:rFonts w:ascii="Arial" w:hAnsi="Arial" w:cs="Arial"/>
          <w:color w:val="000000"/>
          <w:sz w:val="24"/>
          <w:szCs w:val="24"/>
        </w:rPr>
      </w:pPr>
      <w:r w:rsidRPr="00632E58">
        <w:rPr>
          <w:rFonts w:ascii="Arial" w:hAnsi="Arial" w:cs="Arial"/>
          <w:color w:val="000000"/>
          <w:sz w:val="24"/>
          <w:szCs w:val="24"/>
        </w:rPr>
        <w:t xml:space="preserve">The </w:t>
      </w:r>
      <w:r w:rsidR="00DF5BBE">
        <w:rPr>
          <w:rFonts w:ascii="Arial" w:hAnsi="Arial" w:cs="Arial"/>
          <w:color w:val="000000"/>
          <w:sz w:val="24"/>
          <w:szCs w:val="24"/>
        </w:rPr>
        <w:t>Local Governing Board</w:t>
      </w:r>
      <w:r w:rsidRPr="00632E58">
        <w:rPr>
          <w:rFonts w:ascii="Arial" w:hAnsi="Arial" w:cs="Arial"/>
          <w:color w:val="000000"/>
          <w:sz w:val="24"/>
          <w:szCs w:val="24"/>
        </w:rPr>
        <w:t xml:space="preserve"> may award a third TLR (TLR3) to a classroom teacher </w:t>
      </w:r>
      <w:r w:rsidR="006E7EBE" w:rsidRPr="00632E58">
        <w:rPr>
          <w:rFonts w:ascii="Arial" w:hAnsi="Arial" w:cs="Arial"/>
          <w:color w:val="000000"/>
          <w:sz w:val="24"/>
          <w:szCs w:val="24"/>
        </w:rPr>
        <w:t>on a temporary basis</w:t>
      </w:r>
      <w:r w:rsidR="000047F4">
        <w:rPr>
          <w:rFonts w:ascii="Arial" w:hAnsi="Arial" w:cs="Arial"/>
          <w:color w:val="000000"/>
          <w:sz w:val="24"/>
          <w:szCs w:val="24"/>
        </w:rPr>
        <w:t>,</w:t>
      </w:r>
      <w:r w:rsidR="006E7EBE" w:rsidRPr="00632E58">
        <w:rPr>
          <w:rFonts w:ascii="Arial" w:hAnsi="Arial" w:cs="Arial"/>
          <w:color w:val="000000"/>
          <w:sz w:val="24"/>
          <w:szCs w:val="24"/>
        </w:rPr>
        <w:t xml:space="preserve">   </w:t>
      </w:r>
    </w:p>
    <w:p w14:paraId="49BA5CB6" w14:textId="77777777" w:rsidR="006E7EBE" w:rsidRPr="00632E58" w:rsidRDefault="006E7EBE" w:rsidP="005E0ECA">
      <w:pPr>
        <w:ind w:right="550"/>
        <w:jc w:val="both"/>
        <w:rPr>
          <w:rFonts w:ascii="Arial" w:hAnsi="Arial" w:cs="Arial"/>
          <w:color w:val="000000"/>
          <w:sz w:val="24"/>
          <w:szCs w:val="24"/>
        </w:rPr>
      </w:pPr>
    </w:p>
    <w:p w14:paraId="0D839447" w14:textId="77777777" w:rsidR="00FD6FC8" w:rsidRPr="00632E58" w:rsidRDefault="00C74912" w:rsidP="005E0ECA">
      <w:pPr>
        <w:numPr>
          <w:ilvl w:val="0"/>
          <w:numId w:val="28"/>
        </w:numPr>
        <w:ind w:right="550"/>
        <w:jc w:val="both"/>
        <w:rPr>
          <w:rFonts w:ascii="Arial" w:hAnsi="Arial" w:cs="Arial"/>
          <w:color w:val="000000"/>
          <w:sz w:val="24"/>
          <w:szCs w:val="24"/>
        </w:rPr>
      </w:pPr>
      <w:r w:rsidRPr="00632E58">
        <w:rPr>
          <w:rFonts w:ascii="Arial" w:hAnsi="Arial" w:cs="Arial"/>
          <w:color w:val="000000"/>
          <w:sz w:val="24"/>
          <w:szCs w:val="24"/>
        </w:rPr>
        <w:t>for clearly time-limi</w:t>
      </w:r>
      <w:r w:rsidR="00D303DE" w:rsidRPr="00632E58">
        <w:rPr>
          <w:rFonts w:ascii="Arial" w:hAnsi="Arial" w:cs="Arial"/>
          <w:color w:val="000000"/>
          <w:sz w:val="24"/>
          <w:szCs w:val="24"/>
        </w:rPr>
        <w:t>ted school improvement projects</w:t>
      </w:r>
      <w:r w:rsidRPr="00632E58">
        <w:rPr>
          <w:rFonts w:ascii="Arial" w:hAnsi="Arial" w:cs="Arial"/>
          <w:color w:val="000000"/>
          <w:sz w:val="24"/>
          <w:szCs w:val="24"/>
        </w:rPr>
        <w:t xml:space="preserve"> </w:t>
      </w:r>
    </w:p>
    <w:p w14:paraId="0BDC24CA" w14:textId="77777777" w:rsidR="00FD6FC8" w:rsidRPr="00632E58" w:rsidRDefault="00C74912" w:rsidP="005E0ECA">
      <w:pPr>
        <w:numPr>
          <w:ilvl w:val="0"/>
          <w:numId w:val="28"/>
        </w:numPr>
        <w:ind w:right="550"/>
        <w:jc w:val="both"/>
        <w:rPr>
          <w:rFonts w:ascii="Arial" w:hAnsi="Arial" w:cs="Arial"/>
          <w:color w:val="000000"/>
          <w:sz w:val="24"/>
          <w:szCs w:val="24"/>
        </w:rPr>
      </w:pPr>
      <w:r w:rsidRPr="00632E58">
        <w:rPr>
          <w:rFonts w:ascii="Arial" w:hAnsi="Arial" w:cs="Arial"/>
          <w:color w:val="000000"/>
          <w:sz w:val="24"/>
          <w:szCs w:val="24"/>
        </w:rPr>
        <w:t>or one-off ext</w:t>
      </w:r>
      <w:r w:rsidR="00D303DE" w:rsidRPr="00632E58">
        <w:rPr>
          <w:rFonts w:ascii="Arial" w:hAnsi="Arial" w:cs="Arial"/>
          <w:color w:val="000000"/>
          <w:sz w:val="24"/>
          <w:szCs w:val="24"/>
        </w:rPr>
        <w:t>ernally driven responsibilities</w:t>
      </w:r>
    </w:p>
    <w:p w14:paraId="177C0751" w14:textId="77777777" w:rsidR="00FD6FC8" w:rsidRPr="00632E58" w:rsidRDefault="00FD6FC8" w:rsidP="005E0ECA">
      <w:pPr>
        <w:ind w:left="1020" w:right="550"/>
        <w:jc w:val="both"/>
        <w:rPr>
          <w:rFonts w:ascii="Arial" w:hAnsi="Arial" w:cs="Arial"/>
          <w:color w:val="000000"/>
          <w:sz w:val="24"/>
          <w:szCs w:val="24"/>
        </w:rPr>
      </w:pPr>
    </w:p>
    <w:p w14:paraId="0C316F2B" w14:textId="77777777" w:rsidR="00FD6FC8" w:rsidRPr="00632E58" w:rsidRDefault="002C1834" w:rsidP="005E0ECA">
      <w:pPr>
        <w:ind w:left="1020" w:right="550"/>
        <w:jc w:val="both"/>
        <w:rPr>
          <w:rFonts w:ascii="Arial" w:hAnsi="Arial" w:cs="Arial"/>
          <w:color w:val="000000"/>
          <w:sz w:val="24"/>
          <w:szCs w:val="24"/>
        </w:rPr>
      </w:pPr>
      <w:r w:rsidRPr="00632E58">
        <w:rPr>
          <w:rFonts w:ascii="Arial" w:hAnsi="Arial" w:cs="Arial"/>
          <w:color w:val="000000"/>
          <w:sz w:val="24"/>
          <w:szCs w:val="24"/>
        </w:rPr>
        <w:t>Clear criteria for the award</w:t>
      </w:r>
      <w:r w:rsidR="006C4851" w:rsidRPr="00632E58">
        <w:rPr>
          <w:rFonts w:ascii="Arial" w:hAnsi="Arial" w:cs="Arial"/>
          <w:color w:val="000000"/>
          <w:sz w:val="24"/>
          <w:szCs w:val="24"/>
        </w:rPr>
        <w:t xml:space="preserve"> of a </w:t>
      </w:r>
      <w:r w:rsidR="00157525" w:rsidRPr="00632E58">
        <w:rPr>
          <w:rFonts w:ascii="Arial" w:hAnsi="Arial" w:cs="Arial"/>
          <w:color w:val="000000"/>
          <w:sz w:val="24"/>
          <w:szCs w:val="24"/>
        </w:rPr>
        <w:t>TLR</w:t>
      </w:r>
      <w:r w:rsidR="006E5708" w:rsidRPr="00632E58">
        <w:rPr>
          <w:rFonts w:ascii="Arial" w:hAnsi="Arial" w:cs="Arial"/>
          <w:color w:val="000000"/>
          <w:sz w:val="24"/>
          <w:szCs w:val="24"/>
        </w:rPr>
        <w:t>3</w:t>
      </w:r>
      <w:r w:rsidR="00157525" w:rsidRPr="00632E58">
        <w:rPr>
          <w:rFonts w:ascii="Arial" w:hAnsi="Arial" w:cs="Arial"/>
          <w:color w:val="000000"/>
          <w:sz w:val="24"/>
          <w:szCs w:val="24"/>
        </w:rPr>
        <w:t xml:space="preserve"> will be set out. F</w:t>
      </w:r>
      <w:r w:rsidR="0076334A" w:rsidRPr="00632E58">
        <w:rPr>
          <w:rFonts w:ascii="Arial" w:hAnsi="Arial" w:cs="Arial"/>
          <w:color w:val="000000"/>
          <w:sz w:val="24"/>
          <w:szCs w:val="24"/>
        </w:rPr>
        <w:t>actors (c) and (e) above do not have to apply to TLR3 posts.</w:t>
      </w:r>
    </w:p>
    <w:p w14:paraId="5F8275B3" w14:textId="77777777" w:rsidR="00FD6FC8" w:rsidRPr="00632E58" w:rsidRDefault="00FD6FC8" w:rsidP="005E0ECA">
      <w:pPr>
        <w:ind w:left="1020" w:right="550"/>
        <w:jc w:val="both"/>
        <w:rPr>
          <w:rFonts w:ascii="Arial" w:hAnsi="Arial" w:cs="Arial"/>
          <w:color w:val="000000"/>
          <w:sz w:val="24"/>
          <w:szCs w:val="24"/>
        </w:rPr>
      </w:pPr>
    </w:p>
    <w:p w14:paraId="2AEA2CE5" w14:textId="3AC2C9DC" w:rsidR="007C5D0A" w:rsidRPr="00632E58" w:rsidRDefault="007C5D0A" w:rsidP="005E0ECA">
      <w:pPr>
        <w:ind w:left="1020" w:right="550"/>
        <w:jc w:val="both"/>
        <w:rPr>
          <w:rFonts w:ascii="Arial" w:hAnsi="Arial" w:cs="Arial"/>
          <w:color w:val="000000"/>
          <w:sz w:val="24"/>
          <w:szCs w:val="24"/>
        </w:rPr>
      </w:pPr>
      <w:r w:rsidRPr="00632E58">
        <w:rPr>
          <w:rFonts w:ascii="Arial" w:hAnsi="Arial" w:cs="Arial"/>
          <w:color w:val="000000"/>
          <w:sz w:val="24"/>
          <w:szCs w:val="24"/>
        </w:rPr>
        <w:t xml:space="preserve">As this would be a temporary addition to the staffing structure, the </w:t>
      </w:r>
      <w:r w:rsidR="00DF5BBE">
        <w:rPr>
          <w:rFonts w:ascii="Arial" w:hAnsi="Arial" w:cs="Arial"/>
          <w:color w:val="000000"/>
          <w:sz w:val="24"/>
          <w:szCs w:val="24"/>
        </w:rPr>
        <w:t>Local Governing Board</w:t>
      </w:r>
      <w:r w:rsidRPr="00632E58">
        <w:rPr>
          <w:rFonts w:ascii="Arial" w:hAnsi="Arial" w:cs="Arial"/>
          <w:color w:val="000000"/>
          <w:sz w:val="24"/>
          <w:szCs w:val="24"/>
        </w:rPr>
        <w:t xml:space="preserve"> will consult with the professional associations/unions concerning the rational</w:t>
      </w:r>
      <w:r w:rsidR="00CA6036" w:rsidRPr="00632E58">
        <w:rPr>
          <w:rFonts w:ascii="Arial" w:hAnsi="Arial" w:cs="Arial"/>
          <w:color w:val="000000"/>
          <w:sz w:val="24"/>
          <w:szCs w:val="24"/>
        </w:rPr>
        <w:t>e</w:t>
      </w:r>
      <w:r w:rsidRPr="00632E58">
        <w:rPr>
          <w:rFonts w:ascii="Arial" w:hAnsi="Arial" w:cs="Arial"/>
          <w:color w:val="000000"/>
          <w:sz w:val="24"/>
          <w:szCs w:val="24"/>
        </w:rPr>
        <w:t xml:space="preserve"> for the post, th</w:t>
      </w:r>
      <w:r w:rsidR="00224F1A" w:rsidRPr="00632E58">
        <w:rPr>
          <w:rFonts w:ascii="Arial" w:hAnsi="Arial" w:cs="Arial"/>
          <w:color w:val="000000"/>
          <w:sz w:val="24"/>
          <w:szCs w:val="24"/>
        </w:rPr>
        <w:t>e level of payment and duration before the decision to make such a payment is made.</w:t>
      </w:r>
      <w:r w:rsidRPr="00632E58">
        <w:rPr>
          <w:rFonts w:ascii="Arial" w:hAnsi="Arial" w:cs="Arial"/>
          <w:color w:val="000000"/>
          <w:sz w:val="24"/>
          <w:szCs w:val="24"/>
        </w:rPr>
        <w:t xml:space="preserve"> </w:t>
      </w:r>
    </w:p>
    <w:p w14:paraId="74C91100" w14:textId="77777777" w:rsidR="007C5D0A" w:rsidRPr="006E2CE6" w:rsidRDefault="007C5D0A" w:rsidP="005E0ECA">
      <w:pPr>
        <w:ind w:left="993" w:right="550"/>
        <w:jc w:val="both"/>
        <w:rPr>
          <w:rFonts w:ascii="Arial" w:hAnsi="Arial" w:cs="Arial"/>
          <w:color w:val="000000"/>
          <w:sz w:val="24"/>
          <w:szCs w:val="24"/>
          <w:highlight w:val="yellow"/>
        </w:rPr>
      </w:pPr>
    </w:p>
    <w:p w14:paraId="609E1599" w14:textId="5DC6C18E" w:rsidR="00157525" w:rsidRPr="00D866EB" w:rsidRDefault="00C74912" w:rsidP="005E0ECA">
      <w:pPr>
        <w:ind w:left="993" w:right="550"/>
        <w:jc w:val="both"/>
        <w:rPr>
          <w:rFonts w:ascii="Arial" w:hAnsi="Arial" w:cs="Arial"/>
          <w:i/>
          <w:color w:val="000000"/>
          <w:sz w:val="24"/>
          <w:szCs w:val="24"/>
        </w:rPr>
      </w:pPr>
      <w:bookmarkStart w:id="19" w:name="_Hlk109728830"/>
      <w:r w:rsidRPr="00260DB2">
        <w:rPr>
          <w:rFonts w:ascii="Arial" w:hAnsi="Arial" w:cs="Arial"/>
          <w:sz w:val="24"/>
          <w:szCs w:val="24"/>
        </w:rPr>
        <w:t>The annual value of</w:t>
      </w:r>
      <w:r w:rsidR="00E21540" w:rsidRPr="00260DB2">
        <w:rPr>
          <w:rFonts w:ascii="Arial" w:hAnsi="Arial" w:cs="Arial"/>
          <w:sz w:val="24"/>
          <w:szCs w:val="24"/>
        </w:rPr>
        <w:t xml:space="preserve"> a </w:t>
      </w:r>
      <w:r w:rsidR="0059740B" w:rsidRPr="00260DB2">
        <w:rPr>
          <w:rFonts w:ascii="Arial" w:hAnsi="Arial" w:cs="Arial"/>
          <w:sz w:val="24"/>
          <w:szCs w:val="24"/>
        </w:rPr>
        <w:t xml:space="preserve">TLR3 must be no less than </w:t>
      </w:r>
      <w:r w:rsidR="00651A2E" w:rsidRPr="00260DB2">
        <w:rPr>
          <w:rFonts w:ascii="Arial" w:hAnsi="Arial" w:cs="Arial"/>
          <w:sz w:val="24"/>
          <w:szCs w:val="24"/>
        </w:rPr>
        <w:t>£</w:t>
      </w:r>
      <w:r w:rsidR="00292AC7" w:rsidRPr="00260DB2">
        <w:rPr>
          <w:rFonts w:ascii="Arial" w:hAnsi="Arial" w:cs="Arial"/>
          <w:sz w:val="24"/>
          <w:szCs w:val="24"/>
        </w:rPr>
        <w:t>639</w:t>
      </w:r>
      <w:r w:rsidR="00945CB8" w:rsidRPr="00260DB2">
        <w:rPr>
          <w:rFonts w:ascii="Arial" w:hAnsi="Arial" w:cs="Arial"/>
          <w:sz w:val="24"/>
          <w:szCs w:val="24"/>
        </w:rPr>
        <w:t xml:space="preserve"> </w:t>
      </w:r>
      <w:r w:rsidR="0059740B" w:rsidRPr="00260DB2">
        <w:rPr>
          <w:rFonts w:ascii="Arial" w:hAnsi="Arial" w:cs="Arial"/>
          <w:sz w:val="24"/>
          <w:szCs w:val="24"/>
        </w:rPr>
        <w:t xml:space="preserve">and no greater than </w:t>
      </w:r>
      <w:r w:rsidR="00651A2E" w:rsidRPr="00260DB2">
        <w:rPr>
          <w:rFonts w:ascii="Arial" w:hAnsi="Arial" w:cs="Arial"/>
          <w:sz w:val="24"/>
          <w:szCs w:val="24"/>
        </w:rPr>
        <w:t>£</w:t>
      </w:r>
      <w:r w:rsidR="00292AC7" w:rsidRPr="00260DB2">
        <w:rPr>
          <w:rFonts w:ascii="Arial" w:hAnsi="Arial" w:cs="Arial"/>
          <w:sz w:val="24"/>
          <w:szCs w:val="24"/>
        </w:rPr>
        <w:t>3</w:t>
      </w:r>
      <w:r w:rsidR="00DC7B7A" w:rsidRPr="00260DB2">
        <w:rPr>
          <w:rFonts w:ascii="Arial" w:hAnsi="Arial" w:cs="Arial"/>
          <w:sz w:val="24"/>
          <w:szCs w:val="24"/>
        </w:rPr>
        <w:t>,</w:t>
      </w:r>
      <w:r w:rsidR="00292AC7" w:rsidRPr="00260DB2">
        <w:rPr>
          <w:rFonts w:ascii="Arial" w:hAnsi="Arial" w:cs="Arial"/>
          <w:sz w:val="24"/>
          <w:szCs w:val="24"/>
        </w:rPr>
        <w:t>169</w:t>
      </w:r>
      <w:r w:rsidR="004E6672" w:rsidRPr="00260DB2">
        <w:rPr>
          <w:rFonts w:ascii="Arial" w:hAnsi="Arial" w:cs="Arial"/>
          <w:sz w:val="24"/>
          <w:szCs w:val="24"/>
        </w:rPr>
        <w:t>.</w:t>
      </w:r>
      <w:bookmarkEnd w:id="19"/>
      <w:r w:rsidR="004E6672" w:rsidRPr="00260DB2">
        <w:rPr>
          <w:rFonts w:ascii="Arial" w:hAnsi="Arial" w:cs="Arial"/>
          <w:sz w:val="24"/>
          <w:szCs w:val="24"/>
        </w:rPr>
        <w:t xml:space="preserve"> </w:t>
      </w:r>
      <w:r w:rsidRPr="00260DB2">
        <w:rPr>
          <w:rFonts w:ascii="Arial" w:hAnsi="Arial" w:cs="Arial"/>
          <w:sz w:val="24"/>
          <w:szCs w:val="24"/>
        </w:rPr>
        <w:t xml:space="preserve">The duration of the fixed term </w:t>
      </w:r>
      <w:r w:rsidR="00010B80" w:rsidRPr="00260DB2">
        <w:rPr>
          <w:rFonts w:ascii="Arial" w:hAnsi="Arial" w:cs="Arial"/>
          <w:sz w:val="24"/>
          <w:szCs w:val="24"/>
        </w:rPr>
        <w:t xml:space="preserve">and payment </w:t>
      </w:r>
      <w:r w:rsidRPr="00260DB2">
        <w:rPr>
          <w:rFonts w:ascii="Arial" w:hAnsi="Arial" w:cs="Arial"/>
          <w:sz w:val="24"/>
          <w:szCs w:val="24"/>
        </w:rPr>
        <w:t xml:space="preserve">must be established at the outset and payment should be made on a monthly basis for the duration of the fixed term. </w:t>
      </w:r>
      <w:r w:rsidR="00157525" w:rsidRPr="00260DB2">
        <w:rPr>
          <w:rFonts w:ascii="Arial" w:hAnsi="Arial" w:cs="Arial"/>
          <w:sz w:val="24"/>
          <w:szCs w:val="24"/>
        </w:rPr>
        <w:t xml:space="preserve">Teachers may be awarded more than one TLR3 and holders of TLR1 or TLR2 posts may </w:t>
      </w:r>
      <w:r w:rsidR="00157525" w:rsidRPr="00D866EB">
        <w:rPr>
          <w:rFonts w:ascii="Arial" w:hAnsi="Arial" w:cs="Arial"/>
          <w:sz w:val="24"/>
          <w:szCs w:val="24"/>
        </w:rPr>
        <w:t xml:space="preserve">also be awarded TLR3 posts. </w:t>
      </w:r>
      <w:r w:rsidR="003F25AE" w:rsidRPr="00D866EB">
        <w:rPr>
          <w:rFonts w:ascii="Arial" w:hAnsi="Arial" w:cs="Arial"/>
          <w:i/>
          <w:sz w:val="24"/>
          <w:szCs w:val="24"/>
        </w:rPr>
        <w:t xml:space="preserve">A range of 3 suggested values, matching those adopted by the </w:t>
      </w:r>
      <w:r w:rsidR="00D03998">
        <w:rPr>
          <w:rFonts w:ascii="Arial" w:hAnsi="Arial" w:cs="Arial"/>
          <w:i/>
          <w:sz w:val="24"/>
          <w:szCs w:val="24"/>
        </w:rPr>
        <w:t>Trust</w:t>
      </w:r>
      <w:r w:rsidR="003F25AE" w:rsidRPr="00D866EB">
        <w:rPr>
          <w:rFonts w:ascii="Arial" w:hAnsi="Arial" w:cs="Arial"/>
          <w:i/>
          <w:sz w:val="24"/>
          <w:szCs w:val="24"/>
        </w:rPr>
        <w:t>, are given in the Advice &amp; Guidance</w:t>
      </w:r>
      <w:r w:rsidR="003F25AE" w:rsidRPr="00D866EB">
        <w:rPr>
          <w:rFonts w:ascii="Arial" w:hAnsi="Arial" w:cs="Arial"/>
          <w:i/>
          <w:color w:val="000000"/>
          <w:sz w:val="24"/>
          <w:szCs w:val="24"/>
        </w:rPr>
        <w:t xml:space="preserve"> Section.</w:t>
      </w:r>
    </w:p>
    <w:p w14:paraId="2BAF7E4D" w14:textId="77777777" w:rsidR="00157525" w:rsidRPr="006E2CE6" w:rsidRDefault="00157525" w:rsidP="005E0ECA">
      <w:pPr>
        <w:ind w:left="993" w:right="550"/>
        <w:jc w:val="both"/>
        <w:rPr>
          <w:rFonts w:ascii="Arial" w:hAnsi="Arial" w:cs="Arial"/>
          <w:color w:val="000000"/>
          <w:sz w:val="24"/>
          <w:szCs w:val="24"/>
          <w:highlight w:val="yellow"/>
        </w:rPr>
      </w:pPr>
    </w:p>
    <w:p w14:paraId="068D2326" w14:textId="77777777" w:rsidR="00C74912" w:rsidRDefault="00C74912" w:rsidP="005E0ECA">
      <w:pPr>
        <w:ind w:left="993" w:right="550"/>
        <w:jc w:val="both"/>
        <w:rPr>
          <w:rFonts w:ascii="Arial" w:hAnsi="Arial" w:cs="Arial"/>
          <w:color w:val="000000"/>
          <w:sz w:val="24"/>
          <w:szCs w:val="24"/>
        </w:rPr>
      </w:pPr>
      <w:r w:rsidRPr="00632E58">
        <w:rPr>
          <w:rFonts w:ascii="Arial" w:hAnsi="Arial" w:cs="Arial"/>
          <w:color w:val="000000"/>
          <w:sz w:val="24"/>
          <w:szCs w:val="24"/>
        </w:rPr>
        <w:t xml:space="preserve">Where a TLR3 is awarded to a part-time teacher it </w:t>
      </w:r>
      <w:r w:rsidR="00157525" w:rsidRPr="00632E58">
        <w:rPr>
          <w:rFonts w:ascii="Arial" w:hAnsi="Arial" w:cs="Arial"/>
          <w:color w:val="000000"/>
          <w:sz w:val="24"/>
          <w:szCs w:val="24"/>
        </w:rPr>
        <w:t xml:space="preserve">is </w:t>
      </w:r>
      <w:r w:rsidR="00157525" w:rsidRPr="00632E58">
        <w:rPr>
          <w:rFonts w:ascii="Arial" w:hAnsi="Arial" w:cs="Arial"/>
          <w:color w:val="000000"/>
          <w:sz w:val="24"/>
          <w:szCs w:val="24"/>
          <w:u w:val="single"/>
        </w:rPr>
        <w:t>not</w:t>
      </w:r>
      <w:r w:rsidR="00157525" w:rsidRPr="00632E58">
        <w:rPr>
          <w:rFonts w:ascii="Arial" w:hAnsi="Arial" w:cs="Arial"/>
          <w:color w:val="000000"/>
          <w:sz w:val="24"/>
          <w:szCs w:val="24"/>
        </w:rPr>
        <w:t xml:space="preserve"> paid on</w:t>
      </w:r>
      <w:r w:rsidRPr="00632E58">
        <w:rPr>
          <w:rFonts w:ascii="Arial" w:hAnsi="Arial" w:cs="Arial"/>
          <w:color w:val="000000"/>
          <w:sz w:val="24"/>
          <w:szCs w:val="24"/>
        </w:rPr>
        <w:t xml:space="preserve"> a pro-rata basis.</w:t>
      </w:r>
    </w:p>
    <w:p w14:paraId="0C251EE7" w14:textId="77777777" w:rsidR="00DF5BBE" w:rsidRPr="003F4165" w:rsidRDefault="00DF5BBE" w:rsidP="005E0ECA">
      <w:pPr>
        <w:ind w:left="993" w:right="550"/>
        <w:jc w:val="both"/>
        <w:rPr>
          <w:rFonts w:ascii="Arial" w:hAnsi="Arial" w:cs="Arial"/>
          <w:color w:val="000000"/>
          <w:sz w:val="24"/>
          <w:szCs w:val="24"/>
        </w:rPr>
      </w:pPr>
    </w:p>
    <w:p w14:paraId="6F8A0DBE" w14:textId="77777777" w:rsidR="007C5D0A" w:rsidRPr="003F4165" w:rsidRDefault="007C5D0A" w:rsidP="005E0ECA">
      <w:pPr>
        <w:ind w:left="993" w:right="550"/>
        <w:jc w:val="both"/>
        <w:rPr>
          <w:rFonts w:ascii="Arial" w:hAnsi="Arial" w:cs="Arial"/>
          <w:color w:val="000000"/>
          <w:sz w:val="24"/>
          <w:szCs w:val="24"/>
        </w:rPr>
      </w:pPr>
    </w:p>
    <w:p w14:paraId="1E3E20EB" w14:textId="77777777" w:rsidR="00890270" w:rsidRDefault="00A2010B" w:rsidP="005E0ECA">
      <w:pPr>
        <w:pStyle w:val="Style1"/>
        <w:ind w:right="550"/>
        <w:jc w:val="both"/>
        <w:rPr>
          <w:color w:val="000000"/>
        </w:rPr>
      </w:pPr>
      <w:bookmarkStart w:id="20" w:name="_Hlk76456704"/>
      <w:r w:rsidRPr="003F4165">
        <w:rPr>
          <w:color w:val="000000"/>
        </w:rPr>
        <w:t xml:space="preserve">7.3 </w:t>
      </w:r>
      <w:r w:rsidRPr="003F4165">
        <w:rPr>
          <w:color w:val="000000"/>
        </w:rPr>
        <w:tab/>
      </w:r>
      <w:r w:rsidR="00096227" w:rsidRPr="003F4165">
        <w:rPr>
          <w:color w:val="000000"/>
        </w:rPr>
        <w:t>Values</w:t>
      </w:r>
    </w:p>
    <w:p w14:paraId="5081AA9E" w14:textId="77777777" w:rsidR="00DC4B99" w:rsidRPr="003F4165" w:rsidRDefault="00DC4B99" w:rsidP="005E0ECA">
      <w:pPr>
        <w:pStyle w:val="Style1"/>
        <w:ind w:right="550"/>
        <w:jc w:val="both"/>
        <w:rPr>
          <w:color w:val="000000"/>
        </w:rPr>
      </w:pPr>
    </w:p>
    <w:p w14:paraId="197B41AC" w14:textId="77777777" w:rsidR="007B4A0B" w:rsidRPr="00C61B77" w:rsidRDefault="00096227" w:rsidP="005E0ECA">
      <w:pPr>
        <w:ind w:left="567" w:right="550"/>
        <w:jc w:val="both"/>
        <w:rPr>
          <w:rFonts w:ascii="Arial" w:hAnsi="Arial" w:cs="Arial"/>
          <w:strike/>
          <w:sz w:val="24"/>
          <w:szCs w:val="24"/>
        </w:rPr>
      </w:pPr>
      <w:bookmarkStart w:id="21" w:name="_Hlk109728898"/>
      <w:r w:rsidRPr="00C61B77">
        <w:rPr>
          <w:rFonts w:ascii="Arial" w:hAnsi="Arial" w:cs="Arial"/>
          <w:sz w:val="24"/>
          <w:szCs w:val="24"/>
        </w:rPr>
        <w:t>The values of TLR</w:t>
      </w:r>
      <w:r w:rsidR="00231D9F" w:rsidRPr="00C61B77">
        <w:rPr>
          <w:rFonts w:ascii="Arial" w:hAnsi="Arial" w:cs="Arial"/>
          <w:sz w:val="24"/>
          <w:szCs w:val="24"/>
        </w:rPr>
        <w:t>1 and 2 payments</w:t>
      </w:r>
      <w:r w:rsidRPr="00C61B77">
        <w:rPr>
          <w:rFonts w:ascii="Arial" w:hAnsi="Arial" w:cs="Arial"/>
          <w:sz w:val="24"/>
          <w:szCs w:val="24"/>
        </w:rPr>
        <w:t xml:space="preserve"> must fall within the followi</w:t>
      </w:r>
      <w:r w:rsidR="001A729F" w:rsidRPr="00C61B77">
        <w:rPr>
          <w:rFonts w:ascii="Arial" w:hAnsi="Arial" w:cs="Arial"/>
          <w:sz w:val="24"/>
          <w:szCs w:val="24"/>
        </w:rPr>
        <w:t>ng ranges</w:t>
      </w:r>
      <w:r w:rsidR="001A729F" w:rsidRPr="00C61B77">
        <w:rPr>
          <w:rFonts w:ascii="Arial" w:hAnsi="Arial" w:cs="Arial"/>
          <w:strike/>
          <w:sz w:val="24"/>
          <w:szCs w:val="24"/>
        </w:rPr>
        <w:t xml:space="preserve">: </w:t>
      </w:r>
    </w:p>
    <w:p w14:paraId="289327E5" w14:textId="77777777" w:rsidR="00096227" w:rsidRPr="00C61B77" w:rsidRDefault="00096227" w:rsidP="005E0ECA">
      <w:pPr>
        <w:ind w:left="567" w:right="550"/>
        <w:jc w:val="both"/>
        <w:rPr>
          <w:rFonts w:ascii="Arial" w:hAnsi="Arial" w:cs="Arial"/>
          <w:strike/>
          <w:sz w:val="24"/>
          <w:szCs w:val="24"/>
        </w:rPr>
      </w:pPr>
    </w:p>
    <w:p w14:paraId="306E4FD0" w14:textId="3E791A82" w:rsidR="00096227" w:rsidRPr="00DC7B7A" w:rsidRDefault="00096227" w:rsidP="00825475">
      <w:pPr>
        <w:ind w:left="993" w:right="550" w:hanging="426"/>
        <w:jc w:val="both"/>
        <w:rPr>
          <w:rFonts w:ascii="Arial" w:hAnsi="Arial" w:cs="Arial"/>
          <w:sz w:val="24"/>
          <w:szCs w:val="24"/>
        </w:rPr>
      </w:pPr>
      <w:r w:rsidRPr="00C61B77">
        <w:rPr>
          <w:rFonts w:ascii="Arial" w:eastAsia="Arial" w:hAnsi="Arial" w:cs="Arial"/>
          <w:sz w:val="24"/>
          <w:szCs w:val="24"/>
        </w:rPr>
        <w:t>a)   </w:t>
      </w:r>
      <w:r w:rsidRPr="00C61B77">
        <w:rPr>
          <w:rFonts w:ascii="Arial" w:hAnsi="Arial" w:cs="Arial"/>
          <w:sz w:val="24"/>
          <w:szCs w:val="24"/>
        </w:rPr>
        <w:t xml:space="preserve">the annual value of a TLR1 </w:t>
      </w:r>
      <w:r w:rsidR="001B54B9" w:rsidRPr="00C61B77">
        <w:rPr>
          <w:rFonts w:ascii="Arial" w:hAnsi="Arial" w:cs="Arial"/>
          <w:sz w:val="24"/>
          <w:szCs w:val="24"/>
        </w:rPr>
        <w:t xml:space="preserve">is no less </w:t>
      </w:r>
      <w:r w:rsidR="001B54B9" w:rsidRPr="00DC7B7A">
        <w:rPr>
          <w:rFonts w:ascii="Arial" w:hAnsi="Arial" w:cs="Arial"/>
          <w:sz w:val="24"/>
          <w:szCs w:val="24"/>
        </w:rPr>
        <w:t xml:space="preserve">than </w:t>
      </w:r>
      <w:r w:rsidR="00651A2E" w:rsidRPr="00DC7B7A">
        <w:rPr>
          <w:rFonts w:ascii="Arial" w:hAnsi="Arial" w:cs="Arial"/>
          <w:sz w:val="24"/>
          <w:szCs w:val="24"/>
        </w:rPr>
        <w:t>£</w:t>
      </w:r>
      <w:r w:rsidR="00BA494E" w:rsidRPr="00DC7B7A">
        <w:rPr>
          <w:rFonts w:ascii="Arial" w:hAnsi="Arial" w:cs="Arial"/>
          <w:sz w:val="24"/>
          <w:szCs w:val="24"/>
        </w:rPr>
        <w:t>9,272</w:t>
      </w:r>
      <w:r w:rsidR="00945CB8" w:rsidRPr="00DC7B7A">
        <w:rPr>
          <w:rFonts w:ascii="Arial" w:hAnsi="Arial" w:cs="Arial"/>
          <w:sz w:val="24"/>
          <w:szCs w:val="24"/>
        </w:rPr>
        <w:t xml:space="preserve"> </w:t>
      </w:r>
      <w:r w:rsidR="001B54B9" w:rsidRPr="00DC7B7A">
        <w:rPr>
          <w:rFonts w:ascii="Arial" w:hAnsi="Arial" w:cs="Arial"/>
          <w:sz w:val="24"/>
          <w:szCs w:val="24"/>
        </w:rPr>
        <w:t xml:space="preserve">and no more than </w:t>
      </w:r>
      <w:r w:rsidR="00651A2E" w:rsidRPr="00DC7B7A">
        <w:rPr>
          <w:rFonts w:ascii="Arial" w:hAnsi="Arial" w:cs="Arial"/>
          <w:sz w:val="24"/>
          <w:szCs w:val="24"/>
        </w:rPr>
        <w:t>£</w:t>
      </w:r>
      <w:r w:rsidR="00BA494E" w:rsidRPr="00DC7B7A">
        <w:rPr>
          <w:rFonts w:ascii="Arial" w:hAnsi="Arial" w:cs="Arial"/>
          <w:sz w:val="24"/>
          <w:szCs w:val="24"/>
        </w:rPr>
        <w:t>15,690</w:t>
      </w:r>
      <w:r w:rsidR="00815C4E" w:rsidRPr="00DC7B7A">
        <w:rPr>
          <w:rFonts w:ascii="Arial" w:hAnsi="Arial" w:cs="Arial"/>
          <w:sz w:val="24"/>
          <w:szCs w:val="24"/>
        </w:rPr>
        <w:t xml:space="preserve"> </w:t>
      </w:r>
      <w:r w:rsidR="007A7DD0" w:rsidRPr="00DC7B7A">
        <w:rPr>
          <w:rFonts w:ascii="Arial" w:hAnsi="Arial" w:cs="Arial"/>
          <w:sz w:val="24"/>
          <w:szCs w:val="24"/>
        </w:rPr>
        <w:t>pa</w:t>
      </w:r>
      <w:r w:rsidR="00945CB8" w:rsidRPr="00DC7B7A">
        <w:rPr>
          <w:rFonts w:ascii="Arial" w:hAnsi="Arial" w:cs="Arial"/>
          <w:sz w:val="24"/>
          <w:szCs w:val="24"/>
        </w:rPr>
        <w:t>.</w:t>
      </w:r>
    </w:p>
    <w:p w14:paraId="12F8AD51" w14:textId="61810059" w:rsidR="00096227" w:rsidRPr="00DC7B7A" w:rsidRDefault="00096227" w:rsidP="00825475">
      <w:pPr>
        <w:ind w:left="993" w:right="550" w:hanging="426"/>
        <w:jc w:val="both"/>
        <w:rPr>
          <w:rFonts w:cs="Arial"/>
          <w:i/>
          <w:strike/>
          <w:szCs w:val="24"/>
          <w:highlight w:val="yellow"/>
        </w:rPr>
      </w:pPr>
      <w:r w:rsidRPr="00DC7B7A">
        <w:rPr>
          <w:rFonts w:ascii="Arial" w:eastAsia="Arial" w:hAnsi="Arial" w:cs="Arial"/>
          <w:sz w:val="24"/>
          <w:szCs w:val="24"/>
        </w:rPr>
        <w:t>b)   </w:t>
      </w:r>
      <w:r w:rsidRPr="00DC7B7A">
        <w:rPr>
          <w:rFonts w:ascii="Arial" w:hAnsi="Arial" w:cs="Arial"/>
          <w:sz w:val="24"/>
          <w:szCs w:val="24"/>
        </w:rPr>
        <w:t xml:space="preserve">the annual value of a TLR2 </w:t>
      </w:r>
      <w:r w:rsidR="001B54B9" w:rsidRPr="00DC7B7A">
        <w:rPr>
          <w:rFonts w:ascii="Arial" w:hAnsi="Arial" w:cs="Arial"/>
          <w:sz w:val="24"/>
          <w:szCs w:val="24"/>
        </w:rPr>
        <w:t xml:space="preserve">is no less than </w:t>
      </w:r>
      <w:r w:rsidR="00651A2E" w:rsidRPr="00DC7B7A">
        <w:rPr>
          <w:rFonts w:ascii="Arial" w:hAnsi="Arial" w:cs="Arial"/>
          <w:sz w:val="24"/>
          <w:szCs w:val="24"/>
        </w:rPr>
        <w:t>£</w:t>
      </w:r>
      <w:r w:rsidR="00BA494E" w:rsidRPr="00DC7B7A">
        <w:rPr>
          <w:rFonts w:ascii="Arial" w:hAnsi="Arial" w:cs="Arial"/>
          <w:sz w:val="24"/>
          <w:szCs w:val="24"/>
        </w:rPr>
        <w:t>3,214</w:t>
      </w:r>
      <w:r w:rsidR="007A7DD0" w:rsidRPr="00DC7B7A">
        <w:rPr>
          <w:rFonts w:ascii="Arial" w:hAnsi="Arial" w:cs="Arial"/>
          <w:sz w:val="24"/>
          <w:szCs w:val="24"/>
        </w:rPr>
        <w:t xml:space="preserve">and no more than </w:t>
      </w:r>
      <w:r w:rsidR="00651A2E" w:rsidRPr="00DC7B7A">
        <w:rPr>
          <w:rFonts w:ascii="Arial" w:hAnsi="Arial" w:cs="Arial"/>
          <w:sz w:val="24"/>
          <w:szCs w:val="24"/>
        </w:rPr>
        <w:t>£</w:t>
      </w:r>
      <w:r w:rsidR="00BA494E" w:rsidRPr="00DC7B7A">
        <w:rPr>
          <w:rFonts w:ascii="Arial" w:hAnsi="Arial" w:cs="Arial"/>
          <w:sz w:val="24"/>
          <w:szCs w:val="24"/>
        </w:rPr>
        <w:t>7,847</w:t>
      </w:r>
      <w:r w:rsidR="007A7DD0" w:rsidRPr="00DC7B7A">
        <w:rPr>
          <w:rFonts w:ascii="Arial" w:hAnsi="Arial" w:cs="Arial"/>
          <w:sz w:val="24"/>
          <w:szCs w:val="24"/>
        </w:rPr>
        <w:t>pa.</w:t>
      </w:r>
    </w:p>
    <w:bookmarkEnd w:id="21"/>
    <w:p w14:paraId="691DAC3A" w14:textId="662713EB" w:rsidR="00096227" w:rsidRPr="006163A8" w:rsidRDefault="00C74912" w:rsidP="005E0ECA">
      <w:pPr>
        <w:pStyle w:val="CommentText"/>
        <w:ind w:left="567" w:right="550"/>
        <w:jc w:val="both"/>
        <w:rPr>
          <w:i/>
          <w:sz w:val="24"/>
          <w:szCs w:val="24"/>
          <w:lang w:eastAsia="en-GB"/>
        </w:rPr>
      </w:pPr>
      <w:r w:rsidRPr="00DC7B7A">
        <w:rPr>
          <w:sz w:val="24"/>
          <w:szCs w:val="24"/>
          <w:lang w:eastAsia="en-GB"/>
        </w:rPr>
        <w:t xml:space="preserve">c)   </w:t>
      </w:r>
      <w:r w:rsidR="003F25AE" w:rsidRPr="00DC7B7A">
        <w:rPr>
          <w:sz w:val="24"/>
          <w:szCs w:val="24"/>
          <w:lang w:eastAsia="en-GB"/>
        </w:rPr>
        <w:t xml:space="preserve">the 2014 STPCD </w:t>
      </w:r>
      <w:r w:rsidR="003B543B" w:rsidRPr="00DC7B7A">
        <w:rPr>
          <w:sz w:val="24"/>
          <w:szCs w:val="24"/>
          <w:lang w:eastAsia="en-GB"/>
        </w:rPr>
        <w:t>provided freedom from any required differentials between</w:t>
      </w:r>
      <w:r w:rsidR="00096227" w:rsidRPr="00DC7B7A">
        <w:rPr>
          <w:sz w:val="24"/>
          <w:szCs w:val="24"/>
          <w:lang w:eastAsia="en-GB"/>
        </w:rPr>
        <w:t xml:space="preserve"> </w:t>
      </w:r>
      <w:r w:rsidR="003B543B" w:rsidRPr="00C61B77">
        <w:rPr>
          <w:sz w:val="24"/>
          <w:szCs w:val="24"/>
          <w:lang w:eastAsia="en-GB"/>
        </w:rPr>
        <w:t xml:space="preserve">the value of </w:t>
      </w:r>
      <w:r w:rsidR="00096227" w:rsidRPr="00C61B77">
        <w:rPr>
          <w:sz w:val="24"/>
          <w:szCs w:val="24"/>
          <w:lang w:eastAsia="en-GB"/>
        </w:rPr>
        <w:t xml:space="preserve">TLRs </w:t>
      </w:r>
      <w:r w:rsidR="003B543B" w:rsidRPr="00C61B77">
        <w:rPr>
          <w:sz w:val="24"/>
          <w:szCs w:val="24"/>
          <w:lang w:eastAsia="en-GB"/>
        </w:rPr>
        <w:t xml:space="preserve">awarded. </w:t>
      </w:r>
      <w:r w:rsidR="003F10A6" w:rsidRPr="00C61B77">
        <w:rPr>
          <w:i/>
          <w:sz w:val="24"/>
          <w:szCs w:val="24"/>
          <w:lang w:eastAsia="en-GB"/>
        </w:rPr>
        <w:t xml:space="preserve">This </w:t>
      </w:r>
      <w:r w:rsidR="00DF5BBE">
        <w:rPr>
          <w:i/>
          <w:sz w:val="24"/>
          <w:szCs w:val="24"/>
          <w:lang w:eastAsia="en-GB"/>
        </w:rPr>
        <w:t>Local Governing Board</w:t>
      </w:r>
      <w:r w:rsidR="003F10A6" w:rsidRPr="00C61B77">
        <w:rPr>
          <w:i/>
          <w:sz w:val="24"/>
          <w:szCs w:val="24"/>
          <w:lang w:eastAsia="en-GB"/>
        </w:rPr>
        <w:t xml:space="preserve"> has determined that where TLRs </w:t>
      </w:r>
      <w:r w:rsidR="00096227" w:rsidRPr="00C61B77">
        <w:rPr>
          <w:i/>
          <w:sz w:val="24"/>
          <w:szCs w:val="24"/>
          <w:lang w:eastAsia="en-GB"/>
        </w:rPr>
        <w:t>of different values</w:t>
      </w:r>
      <w:r w:rsidR="003F10A6" w:rsidRPr="00C61B77">
        <w:rPr>
          <w:i/>
          <w:sz w:val="24"/>
          <w:szCs w:val="24"/>
          <w:lang w:eastAsia="en-GB"/>
        </w:rPr>
        <w:t xml:space="preserve"> are awarded</w:t>
      </w:r>
      <w:r w:rsidR="00096227" w:rsidRPr="00C61B77">
        <w:rPr>
          <w:i/>
          <w:sz w:val="24"/>
          <w:szCs w:val="24"/>
          <w:lang w:eastAsia="en-GB"/>
        </w:rPr>
        <w:t xml:space="preserve"> to two or </w:t>
      </w:r>
      <w:r w:rsidR="00096227" w:rsidRPr="006163A8">
        <w:rPr>
          <w:i/>
          <w:sz w:val="24"/>
          <w:szCs w:val="24"/>
          <w:lang w:eastAsia="en-GB"/>
        </w:rPr>
        <w:t xml:space="preserve">more teachers, </w:t>
      </w:r>
      <w:r w:rsidR="00B27023" w:rsidRPr="006163A8">
        <w:rPr>
          <w:i/>
          <w:sz w:val="24"/>
          <w:szCs w:val="24"/>
          <w:lang w:eastAsia="en-GB"/>
        </w:rPr>
        <w:t xml:space="preserve">the maintenance of a </w:t>
      </w:r>
      <w:r w:rsidR="00096227" w:rsidRPr="006163A8">
        <w:rPr>
          <w:i/>
          <w:sz w:val="24"/>
          <w:szCs w:val="24"/>
          <w:lang w:eastAsia="en-GB"/>
        </w:rPr>
        <w:t>minimum difference in value</w:t>
      </w:r>
      <w:r w:rsidR="00B27023" w:rsidRPr="006163A8">
        <w:rPr>
          <w:i/>
          <w:sz w:val="24"/>
          <w:szCs w:val="24"/>
          <w:lang w:eastAsia="en-GB"/>
        </w:rPr>
        <w:t>,</w:t>
      </w:r>
      <w:r w:rsidR="00096227" w:rsidRPr="006163A8">
        <w:rPr>
          <w:i/>
          <w:sz w:val="24"/>
          <w:szCs w:val="24"/>
          <w:lang w:eastAsia="en-GB"/>
        </w:rPr>
        <w:t xml:space="preserve"> between each award of a TLR1 </w:t>
      </w:r>
      <w:r w:rsidR="00B27023" w:rsidRPr="006163A8">
        <w:rPr>
          <w:i/>
          <w:sz w:val="24"/>
          <w:szCs w:val="24"/>
          <w:lang w:eastAsia="en-GB"/>
        </w:rPr>
        <w:t>of</w:t>
      </w:r>
      <w:r w:rsidR="00AC1354" w:rsidRPr="006163A8">
        <w:rPr>
          <w:i/>
          <w:sz w:val="24"/>
          <w:szCs w:val="24"/>
          <w:lang w:eastAsia="en-GB"/>
        </w:rPr>
        <w:t xml:space="preserve"> at least </w:t>
      </w:r>
      <w:r w:rsidR="00096227" w:rsidRPr="006163A8">
        <w:rPr>
          <w:i/>
          <w:sz w:val="24"/>
          <w:szCs w:val="24"/>
          <w:lang w:eastAsia="en-GB"/>
        </w:rPr>
        <w:t xml:space="preserve"> £1</w:t>
      </w:r>
      <w:r w:rsidR="00B27023" w:rsidRPr="006163A8">
        <w:rPr>
          <w:i/>
          <w:sz w:val="24"/>
          <w:szCs w:val="24"/>
          <w:lang w:eastAsia="en-GB"/>
        </w:rPr>
        <w:t xml:space="preserve">,500 and </w:t>
      </w:r>
      <w:r w:rsidR="00096227" w:rsidRPr="006163A8">
        <w:rPr>
          <w:i/>
          <w:sz w:val="24"/>
          <w:szCs w:val="24"/>
          <w:lang w:eastAsia="en-GB"/>
        </w:rPr>
        <w:t xml:space="preserve">between each award of a TLR2 </w:t>
      </w:r>
      <w:r w:rsidR="00B27023" w:rsidRPr="006163A8">
        <w:rPr>
          <w:i/>
          <w:sz w:val="24"/>
          <w:szCs w:val="24"/>
          <w:lang w:eastAsia="en-GB"/>
        </w:rPr>
        <w:t>of</w:t>
      </w:r>
      <w:r w:rsidR="00AC1354" w:rsidRPr="006163A8">
        <w:rPr>
          <w:i/>
          <w:sz w:val="24"/>
          <w:szCs w:val="24"/>
          <w:lang w:eastAsia="en-GB"/>
        </w:rPr>
        <w:t xml:space="preserve"> at least</w:t>
      </w:r>
      <w:r w:rsidR="00096227" w:rsidRPr="006163A8">
        <w:rPr>
          <w:i/>
          <w:sz w:val="24"/>
          <w:szCs w:val="24"/>
          <w:lang w:eastAsia="en-GB"/>
        </w:rPr>
        <w:t xml:space="preserve"> £1,500</w:t>
      </w:r>
      <w:r w:rsidR="003F10A6" w:rsidRPr="006163A8">
        <w:rPr>
          <w:i/>
          <w:sz w:val="24"/>
          <w:szCs w:val="24"/>
          <w:lang w:eastAsia="en-GB"/>
        </w:rPr>
        <w:t xml:space="preserve">, </w:t>
      </w:r>
      <w:r w:rsidR="00B27023" w:rsidRPr="006163A8">
        <w:rPr>
          <w:i/>
          <w:sz w:val="24"/>
          <w:szCs w:val="24"/>
          <w:lang w:eastAsia="en-GB"/>
        </w:rPr>
        <w:t xml:space="preserve">is considered </w:t>
      </w:r>
      <w:r w:rsidR="003F10A6" w:rsidRPr="006163A8">
        <w:rPr>
          <w:i/>
          <w:sz w:val="24"/>
          <w:szCs w:val="24"/>
          <w:lang w:eastAsia="en-GB"/>
        </w:rPr>
        <w:t xml:space="preserve">in order to provide clear difference </w:t>
      </w:r>
      <w:r w:rsidR="00FF6319" w:rsidRPr="006163A8">
        <w:rPr>
          <w:i/>
          <w:sz w:val="24"/>
          <w:szCs w:val="24"/>
          <w:lang w:eastAsia="en-GB"/>
        </w:rPr>
        <w:t>in the</w:t>
      </w:r>
      <w:r w:rsidR="003F10A6" w:rsidRPr="006163A8">
        <w:rPr>
          <w:i/>
          <w:sz w:val="24"/>
          <w:szCs w:val="24"/>
          <w:lang w:eastAsia="en-GB"/>
        </w:rPr>
        <w:t xml:space="preserve"> weight and scope of the roles which attract TLR payments</w:t>
      </w:r>
      <w:r w:rsidR="00DC4B99" w:rsidRPr="006163A8">
        <w:rPr>
          <w:i/>
          <w:sz w:val="24"/>
          <w:szCs w:val="24"/>
          <w:lang w:eastAsia="en-GB"/>
        </w:rPr>
        <w:t>.</w:t>
      </w:r>
      <w:r w:rsidR="00096227" w:rsidRPr="006163A8">
        <w:rPr>
          <w:i/>
          <w:sz w:val="24"/>
          <w:szCs w:val="24"/>
          <w:lang w:eastAsia="en-GB"/>
        </w:rPr>
        <w:t xml:space="preserve">  </w:t>
      </w:r>
    </w:p>
    <w:p w14:paraId="326528EE" w14:textId="77777777" w:rsidR="0088574E" w:rsidRPr="003F4165" w:rsidRDefault="0088574E" w:rsidP="005E0ECA">
      <w:pPr>
        <w:pStyle w:val="CommentText"/>
        <w:ind w:left="567" w:right="550"/>
        <w:jc w:val="both"/>
        <w:rPr>
          <w:color w:val="000000"/>
          <w:sz w:val="24"/>
          <w:szCs w:val="24"/>
        </w:rPr>
      </w:pPr>
    </w:p>
    <w:p w14:paraId="6DDFEF9A" w14:textId="2B2DEB2E" w:rsidR="00413206" w:rsidRPr="003F4165" w:rsidRDefault="00096227" w:rsidP="005E0ECA">
      <w:pPr>
        <w:ind w:left="567" w:right="550"/>
        <w:jc w:val="both"/>
        <w:rPr>
          <w:rFonts w:ascii="Arial" w:hAnsi="Arial" w:cs="Arial"/>
          <w:color w:val="000000"/>
          <w:sz w:val="24"/>
          <w:szCs w:val="24"/>
        </w:rPr>
      </w:pPr>
      <w:r w:rsidRPr="003F4165">
        <w:rPr>
          <w:rFonts w:ascii="Arial" w:hAnsi="Arial" w:cs="Arial"/>
          <w:color w:val="000000"/>
          <w:sz w:val="24"/>
          <w:szCs w:val="24"/>
        </w:rPr>
        <w:t>A teacher may not hold more than one TLR</w:t>
      </w:r>
      <w:r w:rsidR="00231D9F" w:rsidRPr="003F4165">
        <w:rPr>
          <w:rFonts w:ascii="Arial" w:hAnsi="Arial" w:cs="Arial"/>
          <w:color w:val="000000"/>
          <w:sz w:val="24"/>
          <w:szCs w:val="24"/>
        </w:rPr>
        <w:t>1 or TLR2</w:t>
      </w:r>
      <w:r w:rsidR="005C3458">
        <w:rPr>
          <w:rFonts w:ascii="Arial" w:hAnsi="Arial" w:cs="Arial"/>
          <w:color w:val="000000"/>
          <w:sz w:val="24"/>
          <w:szCs w:val="24"/>
        </w:rPr>
        <w:t xml:space="preserve"> </w:t>
      </w:r>
      <w:r w:rsidR="005C3458" w:rsidRPr="008F1149">
        <w:rPr>
          <w:rFonts w:ascii="Arial" w:hAnsi="Arial" w:cs="Arial"/>
          <w:sz w:val="24"/>
          <w:szCs w:val="24"/>
        </w:rPr>
        <w:t xml:space="preserve">or a TLR1 and a TLR2 concurrently, </w:t>
      </w:r>
      <w:r w:rsidR="00231D9F" w:rsidRPr="008F1149">
        <w:rPr>
          <w:rFonts w:ascii="Arial" w:hAnsi="Arial" w:cs="Arial"/>
          <w:sz w:val="24"/>
          <w:szCs w:val="24"/>
        </w:rPr>
        <w:t>but holders of TLR1 or TLR2 posts may be awarded a TLR3</w:t>
      </w:r>
      <w:r w:rsidR="00231D9F" w:rsidRPr="003F4165">
        <w:rPr>
          <w:rFonts w:ascii="Arial" w:hAnsi="Arial" w:cs="Arial"/>
          <w:color w:val="000000"/>
          <w:sz w:val="24"/>
          <w:szCs w:val="24"/>
        </w:rPr>
        <w:t>. A</w:t>
      </w:r>
      <w:r w:rsidRPr="003F4165">
        <w:rPr>
          <w:rFonts w:ascii="Arial" w:hAnsi="Arial" w:cs="Arial"/>
          <w:color w:val="000000"/>
          <w:sz w:val="24"/>
          <w:szCs w:val="24"/>
        </w:rPr>
        <w:t xml:space="preserve"> TLR</w:t>
      </w:r>
      <w:r w:rsidR="00231D9F" w:rsidRPr="003F4165">
        <w:rPr>
          <w:rFonts w:ascii="Arial" w:hAnsi="Arial" w:cs="Arial"/>
          <w:color w:val="000000"/>
          <w:sz w:val="24"/>
          <w:szCs w:val="24"/>
        </w:rPr>
        <w:t>1 or 2</w:t>
      </w:r>
      <w:r w:rsidRPr="003F4165">
        <w:rPr>
          <w:rFonts w:ascii="Arial" w:hAnsi="Arial" w:cs="Arial"/>
          <w:color w:val="000000"/>
          <w:sz w:val="24"/>
          <w:szCs w:val="24"/>
        </w:rPr>
        <w:t xml:space="preserve"> could be based on a job description that itemises several different areas of significant responsibility.</w:t>
      </w:r>
      <w:r w:rsidR="0088574E" w:rsidRPr="003F4165">
        <w:rPr>
          <w:rFonts w:ascii="Arial" w:hAnsi="Arial" w:cs="Arial"/>
          <w:color w:val="000000"/>
          <w:sz w:val="24"/>
          <w:szCs w:val="24"/>
        </w:rPr>
        <w:t xml:space="preserve">  A TLR</w:t>
      </w:r>
      <w:r w:rsidR="00231D9F" w:rsidRPr="003F4165">
        <w:rPr>
          <w:rFonts w:ascii="Arial" w:hAnsi="Arial" w:cs="Arial"/>
          <w:color w:val="000000"/>
          <w:sz w:val="24"/>
          <w:szCs w:val="24"/>
        </w:rPr>
        <w:t>1 or TLR2</w:t>
      </w:r>
      <w:r w:rsidR="0088574E" w:rsidRPr="003F4165">
        <w:rPr>
          <w:rFonts w:ascii="Arial" w:hAnsi="Arial" w:cs="Arial"/>
          <w:color w:val="000000"/>
          <w:sz w:val="24"/>
          <w:szCs w:val="24"/>
        </w:rPr>
        <w:t xml:space="preserve"> is a payment </w:t>
      </w:r>
      <w:r w:rsidR="00E02070" w:rsidRPr="003F4165">
        <w:rPr>
          <w:rFonts w:ascii="Arial" w:hAnsi="Arial" w:cs="Arial"/>
          <w:color w:val="000000"/>
          <w:sz w:val="24"/>
          <w:szCs w:val="24"/>
        </w:rPr>
        <w:t xml:space="preserve">attached </w:t>
      </w:r>
      <w:r w:rsidR="0088574E" w:rsidRPr="003F4165">
        <w:rPr>
          <w:rFonts w:ascii="Arial" w:hAnsi="Arial" w:cs="Arial"/>
          <w:color w:val="000000"/>
          <w:sz w:val="24"/>
          <w:szCs w:val="24"/>
        </w:rPr>
        <w:t>to a post in the School’s Staffing Structure and therefore may only be held by two or more people</w:t>
      </w:r>
      <w:r w:rsidR="007A7DD0" w:rsidRPr="003F4165">
        <w:rPr>
          <w:rFonts w:ascii="Arial" w:hAnsi="Arial" w:cs="Arial"/>
          <w:color w:val="000000"/>
          <w:sz w:val="24"/>
          <w:szCs w:val="24"/>
        </w:rPr>
        <w:t>,</w:t>
      </w:r>
      <w:r w:rsidR="0088574E" w:rsidRPr="003F4165">
        <w:rPr>
          <w:rFonts w:ascii="Arial" w:hAnsi="Arial" w:cs="Arial"/>
          <w:color w:val="000000"/>
          <w:sz w:val="24"/>
          <w:szCs w:val="24"/>
        </w:rPr>
        <w:t xml:space="preserve"> when job sharing that post.  TLR</w:t>
      </w:r>
      <w:r w:rsidR="00231D9F" w:rsidRPr="003F4165">
        <w:rPr>
          <w:rFonts w:ascii="Arial" w:hAnsi="Arial" w:cs="Arial"/>
          <w:color w:val="000000"/>
          <w:sz w:val="24"/>
          <w:szCs w:val="24"/>
        </w:rPr>
        <w:t>1</w:t>
      </w:r>
      <w:r w:rsidR="0088574E" w:rsidRPr="003F4165">
        <w:rPr>
          <w:rFonts w:ascii="Arial" w:hAnsi="Arial" w:cs="Arial"/>
          <w:color w:val="000000"/>
          <w:sz w:val="24"/>
          <w:szCs w:val="24"/>
        </w:rPr>
        <w:t>s</w:t>
      </w:r>
      <w:r w:rsidR="00231D9F" w:rsidRPr="003F4165">
        <w:rPr>
          <w:rFonts w:ascii="Arial" w:hAnsi="Arial" w:cs="Arial"/>
          <w:color w:val="000000"/>
          <w:sz w:val="24"/>
          <w:szCs w:val="24"/>
        </w:rPr>
        <w:t xml:space="preserve"> and TLR2s</w:t>
      </w:r>
      <w:r w:rsidR="0088574E" w:rsidRPr="003F4165">
        <w:rPr>
          <w:rFonts w:ascii="Arial" w:hAnsi="Arial" w:cs="Arial"/>
          <w:color w:val="000000"/>
          <w:sz w:val="24"/>
          <w:szCs w:val="24"/>
        </w:rPr>
        <w:t xml:space="preserve"> awarded to part-time teachers must be paid pro-rata at the same proportion as the teacher’s part-time cont</w:t>
      </w:r>
      <w:r w:rsidR="00231D9F" w:rsidRPr="003F4165">
        <w:rPr>
          <w:rFonts w:ascii="Arial" w:hAnsi="Arial" w:cs="Arial"/>
          <w:color w:val="000000"/>
          <w:sz w:val="24"/>
          <w:szCs w:val="24"/>
        </w:rPr>
        <w:t>r</w:t>
      </w:r>
      <w:r w:rsidR="0088574E" w:rsidRPr="003F4165">
        <w:rPr>
          <w:rFonts w:ascii="Arial" w:hAnsi="Arial" w:cs="Arial"/>
          <w:color w:val="000000"/>
          <w:sz w:val="24"/>
          <w:szCs w:val="24"/>
        </w:rPr>
        <w:t>act</w:t>
      </w:r>
      <w:r w:rsidR="00E02070" w:rsidRPr="003F4165">
        <w:rPr>
          <w:rFonts w:ascii="Arial" w:hAnsi="Arial" w:cs="Arial"/>
          <w:color w:val="000000"/>
          <w:sz w:val="24"/>
          <w:szCs w:val="24"/>
        </w:rPr>
        <w:t>.  The TLR position itself must be a full-time equivalent post.</w:t>
      </w:r>
    </w:p>
    <w:p w14:paraId="42F7C92D" w14:textId="77777777" w:rsidR="00413206" w:rsidRPr="003F4165" w:rsidRDefault="00413206" w:rsidP="005E0ECA">
      <w:pPr>
        <w:ind w:left="567" w:right="550"/>
        <w:jc w:val="both"/>
        <w:rPr>
          <w:rFonts w:ascii="Arial" w:hAnsi="Arial" w:cs="Arial"/>
          <w:color w:val="000000"/>
          <w:sz w:val="24"/>
          <w:szCs w:val="24"/>
        </w:rPr>
      </w:pPr>
    </w:p>
    <w:p w14:paraId="36EDA248" w14:textId="09B1CF2B" w:rsidR="00413206" w:rsidRPr="0021659F" w:rsidRDefault="00413206" w:rsidP="005E0ECA">
      <w:pPr>
        <w:ind w:left="567" w:right="550"/>
        <w:jc w:val="both"/>
        <w:rPr>
          <w:rFonts w:ascii="Arial" w:hAnsi="Arial" w:cs="Arial"/>
          <w:i/>
          <w:sz w:val="24"/>
          <w:szCs w:val="24"/>
        </w:rPr>
      </w:pPr>
      <w:r w:rsidRPr="0021659F">
        <w:rPr>
          <w:rFonts w:ascii="Arial" w:hAnsi="Arial" w:cs="Arial"/>
          <w:i/>
          <w:sz w:val="24"/>
          <w:szCs w:val="24"/>
        </w:rPr>
        <w:lastRenderedPageBreak/>
        <w:t>[</w:t>
      </w:r>
      <w:r w:rsidRPr="00FA3324">
        <w:rPr>
          <w:rFonts w:ascii="Arial" w:hAnsi="Arial" w:cs="Arial"/>
          <w:i/>
          <w:sz w:val="24"/>
          <w:szCs w:val="24"/>
          <w:highlight w:val="yellow"/>
        </w:rPr>
        <w:t>The school must set out the TLR values selected for the posts determined in their structure</w:t>
      </w:r>
      <w:r w:rsidR="00FF6319" w:rsidRPr="00FA3324">
        <w:rPr>
          <w:rFonts w:ascii="Arial" w:hAnsi="Arial" w:cs="Arial"/>
          <w:i/>
          <w:sz w:val="24"/>
          <w:szCs w:val="24"/>
          <w:highlight w:val="yellow"/>
        </w:rPr>
        <w:t>.</w:t>
      </w:r>
      <w:r w:rsidR="003F10A6" w:rsidRPr="00FA3324">
        <w:rPr>
          <w:rFonts w:ascii="Arial" w:hAnsi="Arial" w:cs="Arial"/>
          <w:i/>
          <w:sz w:val="24"/>
          <w:szCs w:val="24"/>
          <w:highlight w:val="yellow"/>
        </w:rPr>
        <w:t xml:space="preserve"> The values adopted by the </w:t>
      </w:r>
      <w:r w:rsidR="004942A6" w:rsidRPr="00FA3324">
        <w:rPr>
          <w:rFonts w:ascii="Arial" w:hAnsi="Arial" w:cs="Arial"/>
          <w:i/>
          <w:sz w:val="24"/>
          <w:szCs w:val="24"/>
          <w:highlight w:val="yellow"/>
        </w:rPr>
        <w:t xml:space="preserve">Trust </w:t>
      </w:r>
      <w:r w:rsidR="003F10A6" w:rsidRPr="00FA3324">
        <w:rPr>
          <w:rFonts w:ascii="Arial" w:hAnsi="Arial" w:cs="Arial"/>
          <w:i/>
          <w:sz w:val="24"/>
          <w:szCs w:val="24"/>
          <w:highlight w:val="yellow"/>
        </w:rPr>
        <w:t>are shown in the Advice and Guidance Section</w:t>
      </w:r>
      <w:r w:rsidR="004942A6">
        <w:rPr>
          <w:rFonts w:ascii="Arial" w:hAnsi="Arial" w:cs="Arial"/>
          <w:i/>
          <w:sz w:val="24"/>
          <w:szCs w:val="24"/>
        </w:rPr>
        <w:t>]</w:t>
      </w:r>
    </w:p>
    <w:p w14:paraId="55778350" w14:textId="77777777" w:rsidR="007A7DD0" w:rsidRPr="0021659F" w:rsidRDefault="007A7DD0" w:rsidP="005E0ECA">
      <w:pPr>
        <w:ind w:right="550"/>
        <w:jc w:val="both"/>
        <w:rPr>
          <w:rFonts w:ascii="Arial" w:hAnsi="Arial" w:cs="Arial"/>
          <w:sz w:val="24"/>
          <w:szCs w:val="24"/>
        </w:rPr>
      </w:pPr>
    </w:p>
    <w:bookmarkEnd w:id="20"/>
    <w:p w14:paraId="64F58820" w14:textId="77777777" w:rsidR="007A7DD0" w:rsidRPr="003F4165" w:rsidRDefault="002C3B2E" w:rsidP="005E0ECA">
      <w:pPr>
        <w:ind w:right="550"/>
        <w:jc w:val="both"/>
        <w:rPr>
          <w:rFonts w:ascii="Arial" w:hAnsi="Arial" w:cs="Arial"/>
          <w:color w:val="000000"/>
          <w:sz w:val="24"/>
          <w:szCs w:val="24"/>
        </w:rPr>
      </w:pPr>
      <w:r w:rsidRPr="003F4165">
        <w:rPr>
          <w:rFonts w:ascii="Arial" w:hAnsi="Arial" w:cs="Arial"/>
          <w:b/>
          <w:color w:val="000000"/>
          <w:sz w:val="24"/>
          <w:szCs w:val="24"/>
        </w:rPr>
        <w:t>7.4</w:t>
      </w:r>
      <w:r w:rsidR="007A7DD0" w:rsidRPr="003F4165">
        <w:rPr>
          <w:rFonts w:ascii="Arial" w:hAnsi="Arial" w:cs="Arial"/>
          <w:color w:val="000000"/>
          <w:sz w:val="24"/>
          <w:szCs w:val="24"/>
        </w:rPr>
        <w:t xml:space="preserve">    </w:t>
      </w:r>
      <w:bookmarkStart w:id="22" w:name="_Hlk109729031"/>
      <w:r w:rsidR="007A7DD0" w:rsidRPr="003F4165">
        <w:rPr>
          <w:rFonts w:ascii="Arial" w:hAnsi="Arial" w:cs="Arial"/>
          <w:b/>
          <w:color w:val="000000"/>
          <w:sz w:val="24"/>
          <w:szCs w:val="24"/>
        </w:rPr>
        <w:t>S</w:t>
      </w:r>
      <w:r w:rsidR="007260D8" w:rsidRPr="003F4165">
        <w:rPr>
          <w:rFonts w:ascii="Arial" w:hAnsi="Arial" w:cs="Arial"/>
          <w:b/>
          <w:color w:val="000000"/>
          <w:sz w:val="24"/>
          <w:szCs w:val="24"/>
        </w:rPr>
        <w:t xml:space="preserve">pecial </w:t>
      </w:r>
      <w:r w:rsidR="007A7DD0" w:rsidRPr="003F4165">
        <w:rPr>
          <w:rFonts w:ascii="Arial" w:hAnsi="Arial" w:cs="Arial"/>
          <w:b/>
          <w:color w:val="000000"/>
          <w:sz w:val="24"/>
          <w:szCs w:val="24"/>
        </w:rPr>
        <w:t>E</w:t>
      </w:r>
      <w:r w:rsidR="007260D8" w:rsidRPr="003F4165">
        <w:rPr>
          <w:rFonts w:ascii="Arial" w:hAnsi="Arial" w:cs="Arial"/>
          <w:b/>
          <w:color w:val="000000"/>
          <w:sz w:val="24"/>
          <w:szCs w:val="24"/>
        </w:rPr>
        <w:t>ducation Needs Allowances</w:t>
      </w:r>
      <w:r w:rsidR="007A7DD0" w:rsidRPr="003F4165">
        <w:rPr>
          <w:rFonts w:ascii="Arial" w:hAnsi="Arial" w:cs="Arial"/>
          <w:color w:val="000000"/>
          <w:sz w:val="24"/>
          <w:szCs w:val="24"/>
        </w:rPr>
        <w:t xml:space="preserve"> </w:t>
      </w:r>
    </w:p>
    <w:p w14:paraId="3A741B54" w14:textId="77777777" w:rsidR="007A7DD0" w:rsidRPr="003F4165" w:rsidRDefault="007A7DD0" w:rsidP="005E0ECA">
      <w:pPr>
        <w:ind w:right="550"/>
        <w:jc w:val="both"/>
        <w:rPr>
          <w:rFonts w:ascii="Arial" w:hAnsi="Arial" w:cs="Arial"/>
          <w:color w:val="000000"/>
          <w:sz w:val="24"/>
          <w:szCs w:val="24"/>
        </w:rPr>
      </w:pPr>
    </w:p>
    <w:p w14:paraId="788F8014" w14:textId="208BA10B" w:rsidR="006246B5" w:rsidRPr="00C61B77" w:rsidRDefault="006246B5" w:rsidP="00C61B77">
      <w:pPr>
        <w:ind w:left="567" w:right="550"/>
        <w:jc w:val="both"/>
        <w:rPr>
          <w:rFonts w:ascii="Arial" w:hAnsi="Arial" w:cs="Arial"/>
          <w:sz w:val="24"/>
          <w:szCs w:val="24"/>
        </w:rPr>
      </w:pPr>
      <w:r w:rsidRPr="00C61B77">
        <w:rPr>
          <w:rFonts w:ascii="Arial" w:hAnsi="Arial" w:cs="Arial"/>
          <w:sz w:val="24"/>
          <w:szCs w:val="24"/>
        </w:rPr>
        <w:t xml:space="preserve">A </w:t>
      </w:r>
      <w:r w:rsidR="001B54B9" w:rsidRPr="00C61B77">
        <w:rPr>
          <w:rFonts w:ascii="Arial" w:hAnsi="Arial" w:cs="Arial"/>
          <w:sz w:val="24"/>
          <w:szCs w:val="24"/>
        </w:rPr>
        <w:t xml:space="preserve">SEN allowance of no less than </w:t>
      </w:r>
      <w:r w:rsidR="000E6CDF" w:rsidRPr="00DC7B7A">
        <w:rPr>
          <w:rFonts w:ascii="Arial" w:hAnsi="Arial" w:cs="Arial"/>
          <w:sz w:val="24"/>
          <w:szCs w:val="24"/>
        </w:rPr>
        <w:t>£</w:t>
      </w:r>
      <w:r w:rsidR="00BA494E" w:rsidRPr="00DC7B7A">
        <w:rPr>
          <w:rFonts w:ascii="Arial" w:hAnsi="Arial" w:cs="Arial"/>
          <w:sz w:val="24"/>
          <w:szCs w:val="24"/>
        </w:rPr>
        <w:t xml:space="preserve">2,539 </w:t>
      </w:r>
      <w:r w:rsidR="00B64EE2" w:rsidRPr="00DC7B7A">
        <w:rPr>
          <w:rFonts w:ascii="Arial" w:hAnsi="Arial" w:cs="Arial"/>
          <w:sz w:val="24"/>
          <w:szCs w:val="24"/>
        </w:rPr>
        <w:t>pa</w:t>
      </w:r>
      <w:r w:rsidRPr="00DC7B7A">
        <w:rPr>
          <w:rFonts w:ascii="Arial" w:hAnsi="Arial" w:cs="Arial"/>
          <w:sz w:val="24"/>
          <w:szCs w:val="24"/>
        </w:rPr>
        <w:t xml:space="preserve"> and no more than</w:t>
      </w:r>
      <w:r w:rsidR="00C61B77" w:rsidRPr="00DC7B7A">
        <w:rPr>
          <w:rFonts w:ascii="Arial" w:hAnsi="Arial" w:cs="Arial"/>
          <w:sz w:val="24"/>
          <w:szCs w:val="24"/>
        </w:rPr>
        <w:t xml:space="preserve"> </w:t>
      </w:r>
      <w:r w:rsidR="000E6CDF" w:rsidRPr="00DC7B7A">
        <w:rPr>
          <w:rFonts w:ascii="Arial" w:hAnsi="Arial" w:cs="Arial"/>
          <w:sz w:val="24"/>
          <w:szCs w:val="24"/>
        </w:rPr>
        <w:t>£</w:t>
      </w:r>
      <w:r w:rsidR="00BA494E" w:rsidRPr="00DC7B7A">
        <w:rPr>
          <w:rFonts w:ascii="Arial" w:hAnsi="Arial" w:cs="Arial"/>
          <w:sz w:val="24"/>
          <w:szCs w:val="24"/>
        </w:rPr>
        <w:t>5,009</w:t>
      </w:r>
      <w:r w:rsidR="00945CB8" w:rsidRPr="00DC7B7A">
        <w:rPr>
          <w:rFonts w:ascii="Arial" w:hAnsi="Arial" w:cs="Arial"/>
          <w:sz w:val="24"/>
          <w:szCs w:val="24"/>
        </w:rPr>
        <w:t xml:space="preserve"> </w:t>
      </w:r>
      <w:r w:rsidRPr="00C61B77">
        <w:rPr>
          <w:rFonts w:ascii="Arial" w:hAnsi="Arial" w:cs="Arial"/>
          <w:sz w:val="24"/>
          <w:szCs w:val="24"/>
        </w:rPr>
        <w:t>pa is payable to a classroom teacher</w:t>
      </w:r>
      <w:r w:rsidR="004942A6">
        <w:rPr>
          <w:rFonts w:ascii="Arial" w:hAnsi="Arial" w:cs="Arial"/>
          <w:sz w:val="24"/>
          <w:szCs w:val="24"/>
        </w:rPr>
        <w:t xml:space="preserve"> where the following criteria is met</w:t>
      </w:r>
      <w:r w:rsidRPr="00C61B77">
        <w:rPr>
          <w:rFonts w:ascii="Arial" w:hAnsi="Arial" w:cs="Arial"/>
          <w:sz w:val="24"/>
          <w:szCs w:val="24"/>
        </w:rPr>
        <w:t>:</w:t>
      </w:r>
    </w:p>
    <w:bookmarkEnd w:id="22"/>
    <w:p w14:paraId="34316C70" w14:textId="77777777" w:rsidR="006246B5" w:rsidRPr="003F4165" w:rsidRDefault="006246B5" w:rsidP="005E0ECA">
      <w:pPr>
        <w:ind w:left="567" w:right="550"/>
        <w:jc w:val="both"/>
        <w:rPr>
          <w:rFonts w:ascii="Arial" w:hAnsi="Arial" w:cs="Arial"/>
          <w:color w:val="000000"/>
          <w:sz w:val="24"/>
          <w:szCs w:val="24"/>
        </w:rPr>
      </w:pPr>
    </w:p>
    <w:p w14:paraId="6719D130" w14:textId="77777777" w:rsidR="006246B5" w:rsidRPr="003F4165" w:rsidRDefault="006246B5" w:rsidP="005E0ECA">
      <w:pPr>
        <w:numPr>
          <w:ilvl w:val="0"/>
          <w:numId w:val="15"/>
        </w:numPr>
        <w:ind w:right="550"/>
        <w:jc w:val="both"/>
        <w:rPr>
          <w:rFonts w:ascii="Arial" w:hAnsi="Arial" w:cs="Arial"/>
          <w:color w:val="000000"/>
          <w:sz w:val="24"/>
          <w:szCs w:val="24"/>
        </w:rPr>
      </w:pPr>
      <w:r w:rsidRPr="003F4165">
        <w:rPr>
          <w:rFonts w:ascii="Arial" w:hAnsi="Arial" w:cs="Arial"/>
          <w:color w:val="000000"/>
          <w:sz w:val="24"/>
          <w:szCs w:val="24"/>
        </w:rPr>
        <w:t>In any SEN post that requires a mandatory SEN qualification.</w:t>
      </w:r>
    </w:p>
    <w:p w14:paraId="647B09BC" w14:textId="77777777" w:rsidR="006246B5" w:rsidRPr="003F4165" w:rsidRDefault="006246B5" w:rsidP="005E0ECA">
      <w:pPr>
        <w:numPr>
          <w:ilvl w:val="0"/>
          <w:numId w:val="15"/>
        </w:numPr>
        <w:ind w:right="550"/>
        <w:jc w:val="both"/>
        <w:rPr>
          <w:rFonts w:ascii="Arial" w:hAnsi="Arial" w:cs="Arial"/>
          <w:color w:val="000000"/>
          <w:sz w:val="24"/>
          <w:szCs w:val="24"/>
        </w:rPr>
      </w:pPr>
      <w:r w:rsidRPr="003F4165">
        <w:rPr>
          <w:rFonts w:ascii="Arial" w:hAnsi="Arial" w:cs="Arial"/>
          <w:color w:val="000000"/>
          <w:sz w:val="24"/>
          <w:szCs w:val="24"/>
        </w:rPr>
        <w:t>In a special school.</w:t>
      </w:r>
    </w:p>
    <w:p w14:paraId="5F314F55" w14:textId="77777777" w:rsidR="006246B5" w:rsidRPr="003F4165" w:rsidRDefault="00D77619" w:rsidP="005E0ECA">
      <w:pPr>
        <w:numPr>
          <w:ilvl w:val="0"/>
          <w:numId w:val="15"/>
        </w:numPr>
        <w:ind w:right="550"/>
        <w:jc w:val="both"/>
        <w:rPr>
          <w:rFonts w:ascii="Arial" w:hAnsi="Arial" w:cs="Arial"/>
          <w:color w:val="000000"/>
          <w:sz w:val="24"/>
          <w:szCs w:val="24"/>
        </w:rPr>
      </w:pPr>
      <w:r w:rsidRPr="003F4165">
        <w:rPr>
          <w:rFonts w:ascii="Arial" w:hAnsi="Arial" w:cs="Arial"/>
          <w:color w:val="000000"/>
          <w:sz w:val="24"/>
          <w:szCs w:val="24"/>
        </w:rPr>
        <w:t>Who teache</w:t>
      </w:r>
      <w:r w:rsidR="006246B5" w:rsidRPr="003F4165">
        <w:rPr>
          <w:rFonts w:ascii="Arial" w:hAnsi="Arial" w:cs="Arial"/>
          <w:color w:val="000000"/>
          <w:sz w:val="24"/>
          <w:szCs w:val="24"/>
        </w:rPr>
        <w:t xml:space="preserve">s pupils in one or more designated classes or units in a school, or in the case of an unattached teacher in a </w:t>
      </w:r>
      <w:r w:rsidR="006C4851">
        <w:rPr>
          <w:rFonts w:ascii="Arial" w:hAnsi="Arial" w:cs="Arial"/>
          <w:color w:val="000000"/>
          <w:sz w:val="24"/>
          <w:szCs w:val="24"/>
        </w:rPr>
        <w:t>local authority unit or service</w:t>
      </w:r>
      <w:r w:rsidR="00DC4B99">
        <w:rPr>
          <w:rFonts w:ascii="Arial" w:hAnsi="Arial" w:cs="Arial"/>
          <w:color w:val="000000"/>
          <w:sz w:val="24"/>
          <w:szCs w:val="24"/>
        </w:rPr>
        <w:t>.</w:t>
      </w:r>
    </w:p>
    <w:p w14:paraId="01BD4826" w14:textId="77777777" w:rsidR="006246B5" w:rsidRPr="003F4165" w:rsidRDefault="006246B5" w:rsidP="005E0ECA">
      <w:pPr>
        <w:numPr>
          <w:ilvl w:val="0"/>
          <w:numId w:val="15"/>
        </w:numPr>
        <w:ind w:right="550"/>
        <w:jc w:val="both"/>
        <w:rPr>
          <w:rFonts w:ascii="Arial" w:hAnsi="Arial" w:cs="Arial"/>
          <w:color w:val="000000"/>
          <w:sz w:val="24"/>
          <w:szCs w:val="24"/>
        </w:rPr>
      </w:pPr>
      <w:r w:rsidRPr="003F4165">
        <w:rPr>
          <w:rFonts w:ascii="Arial" w:hAnsi="Arial" w:cs="Arial"/>
          <w:color w:val="000000"/>
          <w:sz w:val="24"/>
          <w:szCs w:val="24"/>
        </w:rPr>
        <w:t>In any non-designated setting that is analogous to a designated special class or unit, where the post:</w:t>
      </w:r>
    </w:p>
    <w:p w14:paraId="55858C3B" w14:textId="77777777" w:rsidR="006246B5" w:rsidRPr="003F4165" w:rsidRDefault="006246B5" w:rsidP="005E0ECA">
      <w:pPr>
        <w:ind w:left="567" w:right="550"/>
        <w:jc w:val="both"/>
        <w:rPr>
          <w:rFonts w:ascii="Arial" w:hAnsi="Arial" w:cs="Arial"/>
          <w:color w:val="000000"/>
          <w:sz w:val="24"/>
          <w:szCs w:val="24"/>
        </w:rPr>
      </w:pPr>
    </w:p>
    <w:p w14:paraId="7F6196A3" w14:textId="77777777" w:rsidR="006246B5" w:rsidRPr="003F4165" w:rsidRDefault="006246B5" w:rsidP="005E0ECA">
      <w:pPr>
        <w:numPr>
          <w:ilvl w:val="0"/>
          <w:numId w:val="17"/>
        </w:numPr>
        <w:ind w:right="550"/>
        <w:jc w:val="both"/>
        <w:rPr>
          <w:rFonts w:ascii="Arial" w:hAnsi="Arial" w:cs="Arial"/>
          <w:color w:val="000000"/>
          <w:sz w:val="24"/>
          <w:szCs w:val="24"/>
        </w:rPr>
      </w:pPr>
      <w:r w:rsidRPr="003F4165">
        <w:rPr>
          <w:rFonts w:ascii="Arial" w:hAnsi="Arial" w:cs="Arial"/>
          <w:color w:val="000000"/>
          <w:sz w:val="24"/>
          <w:szCs w:val="24"/>
        </w:rPr>
        <w:t>involves a substantial element of working directly with children with SEN</w:t>
      </w:r>
      <w:r w:rsidR="00DC4B99">
        <w:rPr>
          <w:rFonts w:ascii="Arial" w:hAnsi="Arial" w:cs="Arial"/>
          <w:color w:val="000000"/>
          <w:sz w:val="24"/>
          <w:szCs w:val="24"/>
        </w:rPr>
        <w:t>.</w:t>
      </w:r>
    </w:p>
    <w:p w14:paraId="5DDCEEF0" w14:textId="77777777" w:rsidR="006246B5" w:rsidRPr="003F4165" w:rsidRDefault="006246B5" w:rsidP="005E0ECA">
      <w:pPr>
        <w:numPr>
          <w:ilvl w:val="0"/>
          <w:numId w:val="17"/>
        </w:numPr>
        <w:ind w:right="550"/>
        <w:jc w:val="both"/>
        <w:rPr>
          <w:rFonts w:ascii="Arial" w:hAnsi="Arial" w:cs="Arial"/>
          <w:color w:val="000000"/>
          <w:sz w:val="24"/>
          <w:szCs w:val="24"/>
        </w:rPr>
      </w:pPr>
      <w:r w:rsidRPr="003F4165">
        <w:rPr>
          <w:rFonts w:ascii="Arial" w:hAnsi="Arial" w:cs="Arial"/>
          <w:color w:val="000000"/>
          <w:sz w:val="24"/>
          <w:szCs w:val="24"/>
        </w:rPr>
        <w:t>requires the exercise of a teacher’s professional ski</w:t>
      </w:r>
      <w:r w:rsidR="006E5708">
        <w:rPr>
          <w:rFonts w:ascii="Arial" w:hAnsi="Arial" w:cs="Arial"/>
          <w:color w:val="000000"/>
          <w:sz w:val="24"/>
          <w:szCs w:val="24"/>
        </w:rPr>
        <w:t>lls and judgement in the teaching</w:t>
      </w:r>
      <w:r w:rsidRPr="003F4165">
        <w:rPr>
          <w:rFonts w:ascii="Arial" w:hAnsi="Arial" w:cs="Arial"/>
          <w:color w:val="000000"/>
          <w:sz w:val="24"/>
          <w:szCs w:val="24"/>
        </w:rPr>
        <w:t xml:space="preserve"> of children with SEN and, </w:t>
      </w:r>
    </w:p>
    <w:p w14:paraId="7FC7539C" w14:textId="77777777" w:rsidR="006246B5" w:rsidRPr="003F4165" w:rsidRDefault="006246B5" w:rsidP="005E0ECA">
      <w:pPr>
        <w:numPr>
          <w:ilvl w:val="0"/>
          <w:numId w:val="17"/>
        </w:numPr>
        <w:ind w:right="550"/>
        <w:jc w:val="both"/>
        <w:rPr>
          <w:rFonts w:ascii="Arial" w:hAnsi="Arial" w:cs="Arial"/>
          <w:color w:val="000000"/>
          <w:sz w:val="24"/>
          <w:szCs w:val="24"/>
        </w:rPr>
      </w:pPr>
      <w:r w:rsidRPr="003F4165">
        <w:rPr>
          <w:rFonts w:ascii="Arial" w:hAnsi="Arial" w:cs="Arial"/>
          <w:color w:val="000000"/>
          <w:sz w:val="24"/>
          <w:szCs w:val="24"/>
        </w:rPr>
        <w:t>has a greater level of involvement in the teaching of children with SEN than is the normal requirement of teachers throughout the school or unit or service.</w:t>
      </w:r>
    </w:p>
    <w:p w14:paraId="1CDF937E" w14:textId="77777777" w:rsidR="006246B5" w:rsidRPr="003F4165" w:rsidRDefault="006246B5" w:rsidP="005E0ECA">
      <w:pPr>
        <w:ind w:right="550"/>
        <w:jc w:val="both"/>
        <w:rPr>
          <w:rFonts w:ascii="Arial" w:hAnsi="Arial" w:cs="Arial"/>
          <w:color w:val="000000"/>
          <w:sz w:val="24"/>
          <w:szCs w:val="24"/>
        </w:rPr>
      </w:pPr>
    </w:p>
    <w:p w14:paraId="4829FA27" w14:textId="44F274A3" w:rsidR="006246B5" w:rsidRPr="0021659F" w:rsidRDefault="006246B5" w:rsidP="005E0ECA">
      <w:pPr>
        <w:ind w:left="567" w:right="550"/>
        <w:jc w:val="both"/>
        <w:rPr>
          <w:rFonts w:ascii="Arial" w:hAnsi="Arial" w:cs="Arial"/>
          <w:sz w:val="24"/>
          <w:szCs w:val="24"/>
        </w:rPr>
      </w:pPr>
      <w:bookmarkStart w:id="23" w:name="_Hlk109729085"/>
      <w:r w:rsidRPr="003F4165">
        <w:rPr>
          <w:rFonts w:ascii="Arial" w:hAnsi="Arial" w:cs="Arial"/>
          <w:color w:val="000000"/>
          <w:sz w:val="24"/>
          <w:szCs w:val="24"/>
        </w:rPr>
        <w:t xml:space="preserve">The </w:t>
      </w:r>
      <w:r w:rsidR="00DF5BBE">
        <w:rPr>
          <w:rFonts w:ascii="Arial" w:hAnsi="Arial" w:cs="Arial"/>
          <w:color w:val="000000"/>
          <w:sz w:val="24"/>
          <w:szCs w:val="24"/>
        </w:rPr>
        <w:t>Local Governing Board</w:t>
      </w:r>
      <w:r w:rsidRPr="003F4165">
        <w:rPr>
          <w:rFonts w:ascii="Arial" w:hAnsi="Arial" w:cs="Arial"/>
          <w:color w:val="000000"/>
          <w:sz w:val="24"/>
          <w:szCs w:val="24"/>
        </w:rPr>
        <w:t xml:space="preserve"> has determined that classroom teachers will be awarded SEN </w:t>
      </w:r>
      <w:r w:rsidRPr="0021659F">
        <w:rPr>
          <w:rFonts w:ascii="Arial" w:hAnsi="Arial" w:cs="Arial"/>
          <w:sz w:val="24"/>
          <w:szCs w:val="24"/>
        </w:rPr>
        <w:t>allowance of the following value(s) (</w:t>
      </w:r>
      <w:r w:rsidRPr="00FA3324">
        <w:rPr>
          <w:rFonts w:ascii="Arial" w:hAnsi="Arial" w:cs="Arial"/>
          <w:sz w:val="24"/>
          <w:szCs w:val="24"/>
          <w:highlight w:val="yellow"/>
        </w:rPr>
        <w:t>………………….</w:t>
      </w:r>
      <w:r w:rsidRPr="0021659F">
        <w:rPr>
          <w:rFonts w:ascii="Arial" w:hAnsi="Arial" w:cs="Arial"/>
          <w:sz w:val="24"/>
          <w:szCs w:val="24"/>
        </w:rPr>
        <w:t>) taking into account the structure of the school’s SEN provision and:</w:t>
      </w:r>
    </w:p>
    <w:p w14:paraId="0D6E788C" w14:textId="77777777" w:rsidR="006246B5" w:rsidRPr="0021659F" w:rsidRDefault="006246B5" w:rsidP="005E0ECA">
      <w:pPr>
        <w:ind w:left="567" w:right="550"/>
        <w:jc w:val="both"/>
        <w:rPr>
          <w:rFonts w:ascii="Arial" w:hAnsi="Arial" w:cs="Arial"/>
          <w:sz w:val="24"/>
          <w:szCs w:val="24"/>
        </w:rPr>
      </w:pPr>
    </w:p>
    <w:p w14:paraId="6213462F" w14:textId="77777777" w:rsidR="006246B5" w:rsidRPr="003F4165" w:rsidRDefault="006246B5" w:rsidP="005E0ECA">
      <w:pPr>
        <w:numPr>
          <w:ilvl w:val="0"/>
          <w:numId w:val="18"/>
        </w:numPr>
        <w:ind w:right="550"/>
        <w:jc w:val="both"/>
        <w:rPr>
          <w:rFonts w:ascii="Arial" w:hAnsi="Arial" w:cs="Arial"/>
          <w:color w:val="000000"/>
          <w:sz w:val="24"/>
          <w:szCs w:val="24"/>
        </w:rPr>
      </w:pPr>
      <w:r w:rsidRPr="003F4165">
        <w:rPr>
          <w:rFonts w:ascii="Arial" w:hAnsi="Arial" w:cs="Arial"/>
          <w:color w:val="000000"/>
          <w:sz w:val="24"/>
          <w:szCs w:val="24"/>
        </w:rPr>
        <w:t>Whether mandatory qualifications are required for the post.</w:t>
      </w:r>
    </w:p>
    <w:p w14:paraId="1878632D" w14:textId="77777777" w:rsidR="006246B5" w:rsidRPr="003F4165" w:rsidRDefault="006246B5" w:rsidP="005E0ECA">
      <w:pPr>
        <w:numPr>
          <w:ilvl w:val="0"/>
          <w:numId w:val="18"/>
        </w:numPr>
        <w:ind w:right="550"/>
        <w:jc w:val="both"/>
        <w:rPr>
          <w:rFonts w:ascii="Arial" w:hAnsi="Arial" w:cs="Arial"/>
          <w:color w:val="000000"/>
          <w:sz w:val="24"/>
          <w:szCs w:val="24"/>
        </w:rPr>
      </w:pPr>
      <w:r w:rsidRPr="003F4165">
        <w:rPr>
          <w:rFonts w:ascii="Arial" w:hAnsi="Arial" w:cs="Arial"/>
          <w:color w:val="000000"/>
          <w:sz w:val="24"/>
          <w:szCs w:val="24"/>
        </w:rPr>
        <w:t>The qualifications or expertise of the teacher relevant to the post and</w:t>
      </w:r>
    </w:p>
    <w:p w14:paraId="5D81709D" w14:textId="77777777" w:rsidR="006246B5" w:rsidRPr="003F4165" w:rsidRDefault="00FF6319" w:rsidP="005E0ECA">
      <w:pPr>
        <w:numPr>
          <w:ilvl w:val="0"/>
          <w:numId w:val="18"/>
        </w:numPr>
        <w:ind w:right="550"/>
        <w:jc w:val="both"/>
        <w:rPr>
          <w:rFonts w:ascii="Arial" w:hAnsi="Arial" w:cs="Arial"/>
          <w:color w:val="000000"/>
          <w:sz w:val="24"/>
          <w:szCs w:val="24"/>
        </w:rPr>
      </w:pPr>
      <w:r w:rsidRPr="003F4165">
        <w:rPr>
          <w:rFonts w:ascii="Arial" w:hAnsi="Arial" w:cs="Arial"/>
          <w:color w:val="000000"/>
          <w:sz w:val="24"/>
          <w:szCs w:val="24"/>
        </w:rPr>
        <w:t>t</w:t>
      </w:r>
      <w:r w:rsidR="006246B5" w:rsidRPr="003F4165">
        <w:rPr>
          <w:rFonts w:ascii="Arial" w:hAnsi="Arial" w:cs="Arial"/>
          <w:color w:val="000000"/>
          <w:sz w:val="24"/>
          <w:szCs w:val="24"/>
        </w:rPr>
        <w:t>he relative demands of the post.</w:t>
      </w:r>
    </w:p>
    <w:bookmarkEnd w:id="23"/>
    <w:p w14:paraId="49CA2AE0" w14:textId="77777777" w:rsidR="003F10A6" w:rsidRPr="003F4165" w:rsidRDefault="003F10A6" w:rsidP="005E0ECA">
      <w:pPr>
        <w:ind w:left="567" w:right="550"/>
        <w:jc w:val="both"/>
        <w:rPr>
          <w:rFonts w:ascii="Arial" w:hAnsi="Arial" w:cs="Arial"/>
          <w:color w:val="000000"/>
          <w:sz w:val="24"/>
          <w:szCs w:val="24"/>
        </w:rPr>
      </w:pPr>
    </w:p>
    <w:p w14:paraId="6482B4CF" w14:textId="77777777" w:rsidR="006246B5" w:rsidRPr="003F4165" w:rsidRDefault="006246B5" w:rsidP="005E0ECA">
      <w:pPr>
        <w:ind w:right="550"/>
        <w:jc w:val="both"/>
        <w:rPr>
          <w:rFonts w:ascii="Arial" w:hAnsi="Arial" w:cs="Arial"/>
          <w:color w:val="000000"/>
          <w:sz w:val="24"/>
          <w:szCs w:val="24"/>
        </w:rPr>
      </w:pPr>
    </w:p>
    <w:p w14:paraId="055F4657" w14:textId="77777777" w:rsidR="006246B5" w:rsidRPr="003F4165" w:rsidRDefault="006246B5" w:rsidP="005E0ECA">
      <w:pPr>
        <w:ind w:left="567" w:right="550"/>
        <w:jc w:val="both"/>
        <w:rPr>
          <w:rFonts w:ascii="Arial" w:hAnsi="Arial" w:cs="Arial"/>
          <w:color w:val="000000"/>
          <w:sz w:val="24"/>
          <w:szCs w:val="24"/>
        </w:rPr>
      </w:pPr>
      <w:r w:rsidRPr="003F4165">
        <w:rPr>
          <w:rFonts w:ascii="Arial" w:hAnsi="Arial" w:cs="Arial"/>
          <w:color w:val="000000"/>
          <w:sz w:val="24"/>
          <w:szCs w:val="24"/>
        </w:rPr>
        <w:t>If teachers have responsibilities that meet the principles for the award of a TLR payment, it is appropriate to award a TLR of a relevant value.</w:t>
      </w:r>
    </w:p>
    <w:p w14:paraId="657C1FEE" w14:textId="77777777" w:rsidR="00065F48" w:rsidRPr="003F4165" w:rsidRDefault="00065F48" w:rsidP="005E0ECA">
      <w:pPr>
        <w:ind w:right="550"/>
        <w:jc w:val="both"/>
        <w:rPr>
          <w:rFonts w:ascii="Arial" w:hAnsi="Arial" w:cs="Arial"/>
          <w:color w:val="000000"/>
          <w:sz w:val="24"/>
          <w:szCs w:val="24"/>
        </w:rPr>
      </w:pPr>
    </w:p>
    <w:p w14:paraId="27C523B8" w14:textId="73C484AB" w:rsidR="00096227" w:rsidRDefault="00A2010B" w:rsidP="00FA3324">
      <w:pPr>
        <w:pStyle w:val="Heading1"/>
        <w:tabs>
          <w:tab w:val="left" w:pos="567"/>
        </w:tabs>
        <w:ind w:right="550"/>
        <w:jc w:val="both"/>
        <w:rPr>
          <w:color w:val="000000"/>
        </w:rPr>
      </w:pPr>
      <w:r w:rsidRPr="003F4165">
        <w:rPr>
          <w:color w:val="000000"/>
        </w:rPr>
        <w:t>8</w:t>
      </w:r>
      <w:r w:rsidRPr="003F4165">
        <w:rPr>
          <w:color w:val="000000"/>
        </w:rPr>
        <w:tab/>
      </w:r>
      <w:r w:rsidR="00096227" w:rsidRPr="003F4165">
        <w:rPr>
          <w:color w:val="000000"/>
        </w:rPr>
        <w:t>O</w:t>
      </w:r>
      <w:r w:rsidR="00064CDF">
        <w:rPr>
          <w:color w:val="000000"/>
        </w:rPr>
        <w:t xml:space="preserve">ther </w:t>
      </w:r>
      <w:r w:rsidR="00096227" w:rsidRPr="003F4165">
        <w:rPr>
          <w:color w:val="000000"/>
        </w:rPr>
        <w:t>P</w:t>
      </w:r>
      <w:r w:rsidR="00064CDF">
        <w:rPr>
          <w:color w:val="000000"/>
        </w:rPr>
        <w:t>ayments</w:t>
      </w:r>
    </w:p>
    <w:p w14:paraId="74B72EA9" w14:textId="77777777" w:rsidR="00732A7C" w:rsidRPr="00732A7C" w:rsidRDefault="00732A7C" w:rsidP="00732A7C"/>
    <w:p w14:paraId="50F81419" w14:textId="77777777" w:rsidR="00096227" w:rsidRPr="003F4165" w:rsidRDefault="00A2010B" w:rsidP="005E0ECA">
      <w:pPr>
        <w:pStyle w:val="Heading1"/>
        <w:tabs>
          <w:tab w:val="left" w:pos="567"/>
        </w:tabs>
        <w:ind w:right="550"/>
        <w:jc w:val="both"/>
        <w:rPr>
          <w:color w:val="000000"/>
        </w:rPr>
      </w:pPr>
      <w:r w:rsidRPr="003F4165">
        <w:rPr>
          <w:color w:val="000000"/>
        </w:rPr>
        <w:t>8.1</w:t>
      </w:r>
      <w:r w:rsidRPr="003F4165">
        <w:rPr>
          <w:color w:val="000000"/>
        </w:rPr>
        <w:tab/>
      </w:r>
      <w:r w:rsidR="00CF3753" w:rsidRPr="003F4165">
        <w:rPr>
          <w:color w:val="000000"/>
        </w:rPr>
        <w:t>Additional Payments</w:t>
      </w:r>
    </w:p>
    <w:p w14:paraId="5827DD25" w14:textId="77777777" w:rsidR="00096227" w:rsidRPr="003F4165" w:rsidRDefault="00096227" w:rsidP="005E0ECA">
      <w:pPr>
        <w:ind w:right="550"/>
        <w:jc w:val="both"/>
        <w:rPr>
          <w:rFonts w:ascii="Arial" w:hAnsi="Arial" w:cs="Arial"/>
          <w:bCs/>
          <w:color w:val="000000"/>
          <w:sz w:val="24"/>
          <w:szCs w:val="24"/>
        </w:rPr>
      </w:pPr>
    </w:p>
    <w:p w14:paraId="0C5BBB06" w14:textId="29C3AFEF" w:rsidR="00CF3753" w:rsidRPr="004E6672" w:rsidRDefault="00CF3753" w:rsidP="005E0ECA">
      <w:pPr>
        <w:ind w:left="567" w:right="550"/>
        <w:jc w:val="both"/>
        <w:rPr>
          <w:rFonts w:ascii="Arial" w:hAnsi="Arial" w:cs="Arial"/>
          <w:sz w:val="24"/>
          <w:szCs w:val="24"/>
        </w:rPr>
      </w:pPr>
      <w:r w:rsidRPr="004E6672">
        <w:rPr>
          <w:rFonts w:ascii="Arial" w:hAnsi="Arial" w:cs="Arial"/>
          <w:sz w:val="24"/>
          <w:szCs w:val="24"/>
        </w:rPr>
        <w:t xml:space="preserve">The </w:t>
      </w:r>
      <w:r w:rsidR="00DF5BBE">
        <w:rPr>
          <w:rFonts w:ascii="Arial" w:hAnsi="Arial" w:cs="Arial"/>
          <w:sz w:val="24"/>
          <w:szCs w:val="24"/>
        </w:rPr>
        <w:t>Local Governing Board</w:t>
      </w:r>
      <w:r w:rsidRPr="004E6672">
        <w:rPr>
          <w:rFonts w:ascii="Arial" w:hAnsi="Arial" w:cs="Arial"/>
          <w:sz w:val="24"/>
          <w:szCs w:val="24"/>
        </w:rPr>
        <w:t xml:space="preserve"> may make payments as they </w:t>
      </w:r>
      <w:r w:rsidR="00DE5A78" w:rsidRPr="004E6672">
        <w:rPr>
          <w:rFonts w:ascii="Arial" w:hAnsi="Arial" w:cs="Arial"/>
          <w:sz w:val="24"/>
          <w:szCs w:val="24"/>
        </w:rPr>
        <w:t>s</w:t>
      </w:r>
      <w:r w:rsidR="00947602">
        <w:rPr>
          <w:rFonts w:ascii="Arial" w:hAnsi="Arial" w:cs="Arial"/>
          <w:sz w:val="24"/>
          <w:szCs w:val="24"/>
        </w:rPr>
        <w:t xml:space="preserve">ee fit to teachers (other than the </w:t>
      </w:r>
      <w:r w:rsidR="004942A6">
        <w:rPr>
          <w:rFonts w:ascii="Arial" w:hAnsi="Arial"/>
          <w:color w:val="000000"/>
          <w:sz w:val="24"/>
        </w:rPr>
        <w:t xml:space="preserve">Executive Headteacher / </w:t>
      </w:r>
      <w:r w:rsidR="00947602">
        <w:rPr>
          <w:rFonts w:ascii="Arial" w:hAnsi="Arial" w:cs="Arial"/>
          <w:sz w:val="24"/>
          <w:szCs w:val="24"/>
        </w:rPr>
        <w:t>Headteacher</w:t>
      </w:r>
      <w:r w:rsidRPr="004E6672">
        <w:rPr>
          <w:rFonts w:ascii="Arial" w:hAnsi="Arial" w:cs="Arial"/>
          <w:sz w:val="24"/>
          <w:szCs w:val="24"/>
        </w:rPr>
        <w:t>) in respect of:</w:t>
      </w:r>
    </w:p>
    <w:p w14:paraId="36227BD8" w14:textId="77777777" w:rsidR="00D937B7" w:rsidRPr="004E6672" w:rsidRDefault="00D937B7" w:rsidP="005E0ECA">
      <w:pPr>
        <w:ind w:left="567" w:right="550"/>
        <w:jc w:val="both"/>
        <w:rPr>
          <w:rFonts w:ascii="Arial" w:hAnsi="Arial" w:cs="Arial"/>
          <w:sz w:val="24"/>
          <w:szCs w:val="24"/>
        </w:rPr>
      </w:pPr>
    </w:p>
    <w:p w14:paraId="63F5DCD1" w14:textId="77777777" w:rsidR="00096227" w:rsidRPr="003F4165" w:rsidRDefault="00D937B7" w:rsidP="00DC4B99">
      <w:pPr>
        <w:numPr>
          <w:ilvl w:val="0"/>
          <w:numId w:val="51"/>
        </w:numPr>
        <w:ind w:left="1276" w:right="550"/>
        <w:rPr>
          <w:rFonts w:ascii="Arial" w:hAnsi="Arial" w:cs="Arial"/>
          <w:color w:val="000000"/>
          <w:sz w:val="24"/>
          <w:szCs w:val="24"/>
        </w:rPr>
      </w:pPr>
      <w:r w:rsidRPr="003F4165">
        <w:rPr>
          <w:rFonts w:ascii="Arial" w:hAnsi="Arial" w:cs="Arial"/>
          <w:color w:val="000000"/>
          <w:sz w:val="24"/>
          <w:szCs w:val="24"/>
        </w:rPr>
        <w:t xml:space="preserve">Those who undertake </w:t>
      </w:r>
      <w:r w:rsidR="00096227" w:rsidRPr="003F4165">
        <w:rPr>
          <w:rFonts w:ascii="Arial" w:hAnsi="Arial" w:cs="Arial"/>
          <w:color w:val="000000"/>
          <w:sz w:val="24"/>
          <w:szCs w:val="24"/>
        </w:rPr>
        <w:t>professional development outside of directed hours</w:t>
      </w:r>
      <w:r w:rsidRPr="003F4165">
        <w:rPr>
          <w:rFonts w:ascii="Arial" w:hAnsi="Arial" w:cs="Arial"/>
          <w:color w:val="000000"/>
          <w:sz w:val="24"/>
          <w:szCs w:val="24"/>
        </w:rPr>
        <w:t>,</w:t>
      </w:r>
      <w:r w:rsidR="00096227" w:rsidRPr="003F4165">
        <w:rPr>
          <w:rFonts w:ascii="Arial" w:hAnsi="Arial" w:cs="Arial"/>
          <w:color w:val="000000"/>
          <w:sz w:val="24"/>
          <w:szCs w:val="24"/>
        </w:rPr>
        <w:t xml:space="preserve"> </w:t>
      </w:r>
      <w:r w:rsidRPr="003F4165">
        <w:rPr>
          <w:rFonts w:ascii="Arial" w:hAnsi="Arial" w:cs="Arial"/>
          <w:color w:val="000000"/>
          <w:sz w:val="24"/>
          <w:szCs w:val="24"/>
        </w:rPr>
        <w:t>where</w:t>
      </w:r>
      <w:r w:rsidR="003A1DB3" w:rsidRPr="003F4165">
        <w:rPr>
          <w:rFonts w:ascii="Arial" w:hAnsi="Arial" w:cs="Arial"/>
          <w:color w:val="000000"/>
          <w:sz w:val="24"/>
          <w:szCs w:val="24"/>
        </w:rPr>
        <w:t xml:space="preserve"> </w:t>
      </w:r>
      <w:r w:rsidRPr="003F4165">
        <w:rPr>
          <w:rFonts w:ascii="Arial" w:hAnsi="Arial" w:cs="Arial"/>
          <w:color w:val="000000"/>
          <w:sz w:val="24"/>
          <w:szCs w:val="24"/>
        </w:rPr>
        <w:t>an</w:t>
      </w:r>
      <w:r w:rsidR="00096227" w:rsidRPr="003F4165">
        <w:rPr>
          <w:rFonts w:ascii="Arial" w:hAnsi="Arial" w:cs="Arial"/>
          <w:color w:val="000000"/>
          <w:sz w:val="24"/>
          <w:szCs w:val="24"/>
        </w:rPr>
        <w:t xml:space="preserve"> additional payment at their substantive salary point </w:t>
      </w:r>
      <w:r w:rsidR="00BC150D" w:rsidRPr="003F4165">
        <w:rPr>
          <w:rFonts w:ascii="Arial" w:hAnsi="Arial" w:cs="Arial"/>
          <w:color w:val="000000"/>
          <w:sz w:val="24"/>
          <w:szCs w:val="24"/>
        </w:rPr>
        <w:t>(</w:t>
      </w:r>
      <w:r w:rsidR="00096227" w:rsidRPr="003F4165">
        <w:rPr>
          <w:rFonts w:ascii="Arial" w:hAnsi="Arial" w:cs="Arial"/>
          <w:color w:val="000000"/>
          <w:sz w:val="24"/>
          <w:szCs w:val="24"/>
        </w:rPr>
        <w:t xml:space="preserve">or </w:t>
      </w:r>
      <w:r w:rsidR="00BC150D" w:rsidRPr="003F4165">
        <w:rPr>
          <w:rFonts w:ascii="Arial" w:hAnsi="Arial" w:cs="Arial"/>
          <w:color w:val="000000"/>
          <w:sz w:val="24"/>
          <w:szCs w:val="24"/>
        </w:rPr>
        <w:t xml:space="preserve">they may be </w:t>
      </w:r>
      <w:r w:rsidR="00096227" w:rsidRPr="003F4165">
        <w:rPr>
          <w:rFonts w:ascii="Arial" w:hAnsi="Arial" w:cs="Arial"/>
          <w:color w:val="000000"/>
          <w:sz w:val="24"/>
          <w:szCs w:val="24"/>
        </w:rPr>
        <w:t>allowed an</w:t>
      </w:r>
      <w:r w:rsidR="003A1DB3" w:rsidRPr="003F4165">
        <w:rPr>
          <w:rFonts w:ascii="Arial" w:hAnsi="Arial" w:cs="Arial"/>
          <w:color w:val="000000"/>
          <w:sz w:val="24"/>
          <w:szCs w:val="24"/>
        </w:rPr>
        <w:t xml:space="preserve"> </w:t>
      </w:r>
      <w:r w:rsidR="00096227" w:rsidRPr="003F4165">
        <w:rPr>
          <w:rFonts w:ascii="Arial" w:hAnsi="Arial" w:cs="Arial"/>
          <w:color w:val="000000"/>
          <w:sz w:val="24"/>
          <w:szCs w:val="24"/>
        </w:rPr>
        <w:t>equivalent</w:t>
      </w:r>
      <w:r w:rsidR="00BC150D" w:rsidRPr="003F4165">
        <w:rPr>
          <w:rFonts w:ascii="Arial" w:hAnsi="Arial" w:cs="Arial"/>
          <w:color w:val="000000"/>
          <w:sz w:val="24"/>
          <w:szCs w:val="24"/>
        </w:rPr>
        <w:t xml:space="preserve"> </w:t>
      </w:r>
      <w:r w:rsidR="00096227" w:rsidRPr="003F4165">
        <w:rPr>
          <w:rFonts w:ascii="Arial" w:hAnsi="Arial" w:cs="Arial"/>
          <w:color w:val="000000"/>
          <w:sz w:val="24"/>
          <w:szCs w:val="24"/>
        </w:rPr>
        <w:t xml:space="preserve">period of </w:t>
      </w:r>
      <w:r w:rsidR="00E13DE0" w:rsidRPr="003F4165">
        <w:rPr>
          <w:rFonts w:ascii="Arial" w:hAnsi="Arial" w:cs="Arial"/>
          <w:color w:val="000000"/>
          <w:sz w:val="24"/>
          <w:szCs w:val="24"/>
        </w:rPr>
        <w:t>time off</w:t>
      </w:r>
      <w:r w:rsidR="00BC150D" w:rsidRPr="003F4165">
        <w:rPr>
          <w:rFonts w:ascii="Arial" w:hAnsi="Arial" w:cs="Arial"/>
          <w:color w:val="000000"/>
          <w:sz w:val="24"/>
          <w:szCs w:val="24"/>
        </w:rPr>
        <w:t>)</w:t>
      </w:r>
      <w:r w:rsidR="00E13DE0" w:rsidRPr="003F4165">
        <w:rPr>
          <w:rFonts w:ascii="Arial" w:hAnsi="Arial" w:cs="Arial"/>
          <w:color w:val="000000"/>
          <w:sz w:val="24"/>
          <w:szCs w:val="24"/>
        </w:rPr>
        <w:t xml:space="preserve"> in lieu</w:t>
      </w:r>
      <w:r w:rsidRPr="003F4165">
        <w:rPr>
          <w:rFonts w:ascii="Arial" w:hAnsi="Arial" w:cs="Arial"/>
          <w:color w:val="000000"/>
          <w:sz w:val="24"/>
          <w:szCs w:val="24"/>
        </w:rPr>
        <w:t xml:space="preserve"> may be paid.</w:t>
      </w:r>
      <w:r w:rsidR="00096227" w:rsidRPr="003F4165">
        <w:rPr>
          <w:rFonts w:ascii="Arial" w:hAnsi="Arial" w:cs="Arial"/>
          <w:color w:val="000000"/>
          <w:sz w:val="24"/>
          <w:szCs w:val="24"/>
        </w:rPr>
        <w:t xml:space="preserve">  </w:t>
      </w:r>
    </w:p>
    <w:p w14:paraId="6A252579" w14:textId="77777777" w:rsidR="00096227" w:rsidRPr="003F4165" w:rsidRDefault="00096227" w:rsidP="00DC4B99">
      <w:pPr>
        <w:ind w:left="567" w:right="550"/>
        <w:rPr>
          <w:rFonts w:ascii="Arial" w:hAnsi="Arial" w:cs="Arial"/>
          <w:color w:val="000000"/>
          <w:sz w:val="24"/>
          <w:szCs w:val="24"/>
        </w:rPr>
      </w:pPr>
    </w:p>
    <w:p w14:paraId="2E1B9436" w14:textId="77777777" w:rsidR="00D937B7" w:rsidRPr="003F4165" w:rsidRDefault="00D937B7" w:rsidP="00DC4B99">
      <w:pPr>
        <w:numPr>
          <w:ilvl w:val="0"/>
          <w:numId w:val="50"/>
        </w:numPr>
        <w:ind w:right="550"/>
        <w:rPr>
          <w:rFonts w:ascii="Arial" w:hAnsi="Arial" w:cs="Arial"/>
          <w:color w:val="000000"/>
          <w:sz w:val="24"/>
          <w:szCs w:val="24"/>
        </w:rPr>
      </w:pPr>
      <w:r w:rsidRPr="003F4165">
        <w:rPr>
          <w:rFonts w:ascii="Arial" w:hAnsi="Arial" w:cs="Arial"/>
          <w:color w:val="000000"/>
          <w:sz w:val="24"/>
          <w:szCs w:val="24"/>
        </w:rPr>
        <w:t>Those who undertake activities related to the provision of Initial Teacher Training (ITT) as part of the ordinary conduct of the school.</w:t>
      </w:r>
    </w:p>
    <w:p w14:paraId="73119BC1" w14:textId="77777777" w:rsidR="00D937B7" w:rsidRPr="003F4165" w:rsidRDefault="00D937B7" w:rsidP="005E0ECA">
      <w:pPr>
        <w:pStyle w:val="ListParagraph"/>
        <w:ind w:right="550"/>
        <w:rPr>
          <w:rFonts w:ascii="Arial" w:hAnsi="Arial" w:cs="Arial"/>
          <w:color w:val="000000"/>
          <w:sz w:val="24"/>
          <w:szCs w:val="24"/>
        </w:rPr>
      </w:pPr>
    </w:p>
    <w:p w14:paraId="0591278A" w14:textId="5848E5CE" w:rsidR="00D937B7" w:rsidRPr="003F4165" w:rsidRDefault="00D937B7" w:rsidP="00DC4B99">
      <w:pPr>
        <w:numPr>
          <w:ilvl w:val="0"/>
          <w:numId w:val="50"/>
        </w:numPr>
        <w:ind w:right="550"/>
        <w:rPr>
          <w:rFonts w:ascii="Arial" w:hAnsi="Arial" w:cs="Arial"/>
          <w:color w:val="000000"/>
          <w:sz w:val="24"/>
          <w:szCs w:val="24"/>
        </w:rPr>
      </w:pPr>
      <w:r w:rsidRPr="003F4165">
        <w:rPr>
          <w:rFonts w:ascii="Arial" w:hAnsi="Arial" w:cs="Arial"/>
          <w:color w:val="000000"/>
          <w:sz w:val="24"/>
          <w:szCs w:val="24"/>
        </w:rPr>
        <w:t xml:space="preserve">Those who take part in out of school hours learning activities as agreed between the teacher and the </w:t>
      </w:r>
      <w:r w:rsidR="004942A6">
        <w:rPr>
          <w:rFonts w:ascii="Arial" w:hAnsi="Arial"/>
          <w:color w:val="000000"/>
          <w:sz w:val="24"/>
        </w:rPr>
        <w:t xml:space="preserve">Executive Headteacher / </w:t>
      </w:r>
      <w:r w:rsidR="00A84361" w:rsidRPr="003F4165">
        <w:rPr>
          <w:rFonts w:ascii="Arial" w:hAnsi="Arial" w:cs="Arial"/>
          <w:color w:val="000000"/>
          <w:sz w:val="24"/>
          <w:szCs w:val="24"/>
        </w:rPr>
        <w:t>Headteacher</w:t>
      </w:r>
      <w:r w:rsidRPr="003F4165">
        <w:rPr>
          <w:rFonts w:ascii="Arial" w:hAnsi="Arial" w:cs="Arial"/>
          <w:color w:val="000000"/>
          <w:sz w:val="24"/>
          <w:szCs w:val="24"/>
        </w:rPr>
        <w:t>.</w:t>
      </w:r>
    </w:p>
    <w:p w14:paraId="2CA68651" w14:textId="77777777" w:rsidR="00D937B7" w:rsidRPr="003F4165" w:rsidRDefault="00D937B7" w:rsidP="005E0ECA">
      <w:pPr>
        <w:pStyle w:val="ListParagraph"/>
        <w:ind w:right="550"/>
        <w:rPr>
          <w:rFonts w:ascii="Arial" w:hAnsi="Arial" w:cs="Arial"/>
          <w:color w:val="000000"/>
          <w:sz w:val="24"/>
          <w:szCs w:val="24"/>
        </w:rPr>
      </w:pPr>
    </w:p>
    <w:p w14:paraId="0B7B9936" w14:textId="77777777" w:rsidR="00D937B7" w:rsidRPr="003F4165" w:rsidRDefault="00D937B7" w:rsidP="00DC4B99">
      <w:pPr>
        <w:numPr>
          <w:ilvl w:val="0"/>
          <w:numId w:val="50"/>
        </w:numPr>
        <w:ind w:right="550"/>
        <w:rPr>
          <w:rFonts w:ascii="Arial" w:hAnsi="Arial" w:cs="Arial"/>
          <w:color w:val="000000"/>
          <w:sz w:val="24"/>
          <w:szCs w:val="24"/>
        </w:rPr>
      </w:pPr>
      <w:r w:rsidRPr="003F4165">
        <w:rPr>
          <w:rFonts w:ascii="Arial" w:hAnsi="Arial" w:cs="Arial"/>
          <w:color w:val="000000"/>
          <w:sz w:val="24"/>
          <w:szCs w:val="24"/>
        </w:rPr>
        <w:lastRenderedPageBreak/>
        <w:t>Those who take on additional responsibilities and/or activities due to, or in respect of, the provision of services relating to the raising of educational standards to one or more additional schools.</w:t>
      </w:r>
    </w:p>
    <w:p w14:paraId="1FB1608B" w14:textId="77777777" w:rsidR="003E52F3" w:rsidRPr="003F4165" w:rsidRDefault="003E52F3" w:rsidP="005E0ECA">
      <w:pPr>
        <w:ind w:right="550"/>
        <w:jc w:val="both"/>
        <w:rPr>
          <w:rFonts w:ascii="Arial" w:hAnsi="Arial" w:cs="Arial"/>
          <w:color w:val="000000"/>
          <w:sz w:val="24"/>
          <w:szCs w:val="24"/>
        </w:rPr>
      </w:pPr>
    </w:p>
    <w:p w14:paraId="72D1899D" w14:textId="77777777" w:rsidR="00096227" w:rsidRPr="003F4165" w:rsidRDefault="00096227" w:rsidP="005E0ECA">
      <w:pPr>
        <w:ind w:left="567" w:right="550"/>
        <w:jc w:val="both"/>
        <w:rPr>
          <w:rFonts w:ascii="Arial" w:hAnsi="Arial" w:cs="Arial"/>
          <w:color w:val="000000"/>
          <w:sz w:val="24"/>
          <w:szCs w:val="24"/>
        </w:rPr>
      </w:pPr>
      <w:r w:rsidRPr="003F4165">
        <w:rPr>
          <w:rFonts w:ascii="Arial" w:hAnsi="Arial" w:cs="Arial"/>
          <w:color w:val="000000"/>
          <w:sz w:val="24"/>
          <w:szCs w:val="24"/>
        </w:rPr>
        <w:t>Any payments made for continued professional development will exclude additiona</w:t>
      </w:r>
      <w:r w:rsidR="003E52F3" w:rsidRPr="003F4165">
        <w:rPr>
          <w:rFonts w:ascii="Arial" w:hAnsi="Arial" w:cs="Arial"/>
          <w:color w:val="000000"/>
          <w:sz w:val="24"/>
          <w:szCs w:val="24"/>
        </w:rPr>
        <w:t>l</w:t>
      </w:r>
      <w:r w:rsidR="00930813" w:rsidRPr="003F4165">
        <w:rPr>
          <w:rFonts w:ascii="Arial" w:hAnsi="Arial" w:cs="Arial"/>
          <w:color w:val="000000"/>
          <w:sz w:val="24"/>
          <w:szCs w:val="24"/>
        </w:rPr>
        <w:t xml:space="preserve"> </w:t>
      </w:r>
      <w:r w:rsidRPr="003F4165">
        <w:rPr>
          <w:rFonts w:ascii="Arial" w:hAnsi="Arial" w:cs="Arial"/>
          <w:color w:val="000000"/>
          <w:sz w:val="24"/>
          <w:szCs w:val="24"/>
        </w:rPr>
        <w:t xml:space="preserve">allowances and will be made through normal payroll arrangements.  </w:t>
      </w:r>
    </w:p>
    <w:p w14:paraId="6B99330F" w14:textId="4A8D7001" w:rsidR="00C1431E" w:rsidRDefault="00C1431E" w:rsidP="005E0ECA">
      <w:pPr>
        <w:ind w:left="567" w:right="550"/>
        <w:jc w:val="both"/>
        <w:rPr>
          <w:rFonts w:ascii="Arial" w:hAnsi="Arial" w:cs="Arial"/>
          <w:color w:val="000000"/>
          <w:sz w:val="24"/>
          <w:szCs w:val="24"/>
          <w:u w:val="single"/>
        </w:rPr>
      </w:pPr>
    </w:p>
    <w:p w14:paraId="2F0EC0C3" w14:textId="77777777" w:rsidR="00935B2D" w:rsidRDefault="00935B2D" w:rsidP="005E0ECA">
      <w:pPr>
        <w:ind w:left="567" w:right="550"/>
        <w:jc w:val="both"/>
        <w:rPr>
          <w:rFonts w:ascii="Arial" w:hAnsi="Arial" w:cs="Arial"/>
          <w:color w:val="000000"/>
          <w:sz w:val="24"/>
          <w:szCs w:val="24"/>
          <w:u w:val="single"/>
        </w:rPr>
      </w:pPr>
    </w:p>
    <w:p w14:paraId="2096C46F" w14:textId="77777777" w:rsidR="00732A7C" w:rsidRDefault="00732A7C" w:rsidP="005E0ECA">
      <w:pPr>
        <w:ind w:left="567" w:right="550"/>
        <w:jc w:val="both"/>
        <w:rPr>
          <w:rFonts w:ascii="Arial" w:hAnsi="Arial" w:cs="Arial"/>
          <w:color w:val="000000"/>
          <w:sz w:val="24"/>
          <w:szCs w:val="24"/>
          <w:u w:val="single"/>
        </w:rPr>
      </w:pPr>
    </w:p>
    <w:p w14:paraId="716864ED" w14:textId="77777777" w:rsidR="00732A7C" w:rsidRPr="003F4165" w:rsidRDefault="00732A7C" w:rsidP="005E0ECA">
      <w:pPr>
        <w:ind w:left="567" w:right="550"/>
        <w:jc w:val="both"/>
        <w:rPr>
          <w:rFonts w:ascii="Arial" w:hAnsi="Arial" w:cs="Arial"/>
          <w:color w:val="000000"/>
          <w:sz w:val="24"/>
          <w:szCs w:val="24"/>
          <w:u w:val="single"/>
        </w:rPr>
      </w:pPr>
    </w:p>
    <w:p w14:paraId="6F48BD5C" w14:textId="77777777" w:rsidR="00096227" w:rsidRPr="003F4165" w:rsidRDefault="00A2010B" w:rsidP="005E0ECA">
      <w:pPr>
        <w:pStyle w:val="Heading1"/>
        <w:tabs>
          <w:tab w:val="left" w:pos="567"/>
        </w:tabs>
        <w:ind w:right="550"/>
        <w:jc w:val="both"/>
        <w:rPr>
          <w:color w:val="000000"/>
        </w:rPr>
      </w:pPr>
      <w:r w:rsidRPr="003F4165">
        <w:rPr>
          <w:color w:val="000000"/>
        </w:rPr>
        <w:t>8.2</w:t>
      </w:r>
      <w:r w:rsidRPr="003F4165">
        <w:rPr>
          <w:color w:val="000000"/>
        </w:rPr>
        <w:tab/>
      </w:r>
      <w:bookmarkStart w:id="24" w:name="_Hlk109729137"/>
      <w:r w:rsidR="0020690B" w:rsidRPr="003F4165">
        <w:rPr>
          <w:color w:val="000000"/>
        </w:rPr>
        <w:t>Recruitment and Retention Incentives and B</w:t>
      </w:r>
      <w:r w:rsidR="00096227" w:rsidRPr="003F4165">
        <w:rPr>
          <w:color w:val="000000"/>
        </w:rPr>
        <w:t xml:space="preserve">enefits </w:t>
      </w:r>
    </w:p>
    <w:bookmarkEnd w:id="24"/>
    <w:p w14:paraId="54955673" w14:textId="77777777" w:rsidR="00096227" w:rsidRPr="003F4165" w:rsidRDefault="00096227" w:rsidP="005E0ECA">
      <w:pPr>
        <w:pStyle w:val="CommentText"/>
        <w:ind w:right="550"/>
        <w:jc w:val="both"/>
        <w:rPr>
          <w:color w:val="000000"/>
          <w:sz w:val="24"/>
          <w:szCs w:val="24"/>
        </w:rPr>
      </w:pPr>
    </w:p>
    <w:p w14:paraId="00226681" w14:textId="05F9500A" w:rsidR="00192905" w:rsidRPr="003F4165" w:rsidRDefault="00096227" w:rsidP="005E0ECA">
      <w:pPr>
        <w:pStyle w:val="CommentText"/>
        <w:ind w:left="567" w:right="550"/>
        <w:jc w:val="both"/>
        <w:rPr>
          <w:color w:val="000000"/>
          <w:sz w:val="23"/>
          <w:szCs w:val="23"/>
        </w:rPr>
      </w:pPr>
      <w:r w:rsidRPr="003F4165">
        <w:rPr>
          <w:color w:val="000000"/>
          <w:sz w:val="24"/>
          <w:szCs w:val="24"/>
        </w:rPr>
        <w:t xml:space="preserve">The </w:t>
      </w:r>
      <w:r w:rsidR="00DF5BBE">
        <w:rPr>
          <w:color w:val="000000"/>
          <w:sz w:val="24"/>
          <w:szCs w:val="24"/>
        </w:rPr>
        <w:t>Local Governing Board</w:t>
      </w:r>
      <w:r w:rsidRPr="003F4165">
        <w:rPr>
          <w:color w:val="000000"/>
          <w:sz w:val="24"/>
          <w:szCs w:val="24"/>
        </w:rPr>
        <w:t xml:space="preserve"> may decide to exercise the discretion to award Recruitment and Retention Incentives and Benefits.  If so, a list of subject areas and posts for which the </w:t>
      </w:r>
      <w:r w:rsidR="00DF5BBE">
        <w:rPr>
          <w:color w:val="000000"/>
          <w:sz w:val="24"/>
          <w:szCs w:val="24"/>
        </w:rPr>
        <w:t>Local Governing Board</w:t>
      </w:r>
      <w:r w:rsidR="00884494" w:rsidRPr="003F4165">
        <w:rPr>
          <w:color w:val="000000"/>
          <w:sz w:val="24"/>
          <w:szCs w:val="24"/>
        </w:rPr>
        <w:t xml:space="preserve"> </w:t>
      </w:r>
      <w:r w:rsidR="00C1431E" w:rsidRPr="003F4165">
        <w:rPr>
          <w:color w:val="000000"/>
          <w:sz w:val="24"/>
          <w:szCs w:val="24"/>
        </w:rPr>
        <w:t xml:space="preserve">is likely to </w:t>
      </w:r>
      <w:r w:rsidRPr="003F4165">
        <w:rPr>
          <w:color w:val="000000"/>
          <w:sz w:val="24"/>
          <w:szCs w:val="24"/>
        </w:rPr>
        <w:t>experience recruitment difficult</w:t>
      </w:r>
      <w:r w:rsidR="00F523FD" w:rsidRPr="003F4165">
        <w:rPr>
          <w:color w:val="000000"/>
          <w:sz w:val="24"/>
          <w:szCs w:val="24"/>
        </w:rPr>
        <w:t xml:space="preserve">ies will be determined. </w:t>
      </w:r>
      <w:r w:rsidRPr="003F4165">
        <w:rPr>
          <w:color w:val="000000"/>
          <w:sz w:val="24"/>
          <w:szCs w:val="24"/>
        </w:rPr>
        <w:t xml:space="preserve">  The </w:t>
      </w:r>
      <w:r w:rsidR="00DF5BBE">
        <w:rPr>
          <w:color w:val="000000"/>
          <w:sz w:val="24"/>
          <w:szCs w:val="24"/>
        </w:rPr>
        <w:t>Local Governing Board</w:t>
      </w:r>
      <w:r w:rsidRPr="003F4165">
        <w:rPr>
          <w:color w:val="000000"/>
          <w:sz w:val="24"/>
          <w:szCs w:val="24"/>
        </w:rPr>
        <w:t xml:space="preserve"> will be advised by the</w:t>
      </w:r>
      <w:r w:rsidR="004942A6" w:rsidRPr="004942A6">
        <w:rPr>
          <w:color w:val="000000"/>
          <w:sz w:val="24"/>
        </w:rPr>
        <w:t xml:space="preserve"> </w:t>
      </w:r>
      <w:r w:rsidR="004942A6">
        <w:rPr>
          <w:color w:val="000000"/>
          <w:sz w:val="24"/>
        </w:rPr>
        <w:t>Executive Headteacher /</w:t>
      </w:r>
      <w:r w:rsidRPr="003F4165">
        <w:rPr>
          <w:color w:val="000000"/>
          <w:sz w:val="24"/>
          <w:szCs w:val="24"/>
        </w:rPr>
        <w:t xml:space="preserve"> </w:t>
      </w:r>
      <w:r w:rsidR="00A84361" w:rsidRPr="003F4165">
        <w:rPr>
          <w:color w:val="000000"/>
          <w:sz w:val="24"/>
          <w:szCs w:val="24"/>
        </w:rPr>
        <w:t>Headteacher</w:t>
      </w:r>
      <w:r w:rsidR="00822E17" w:rsidRPr="003F4165">
        <w:rPr>
          <w:color w:val="000000"/>
          <w:sz w:val="24"/>
          <w:szCs w:val="24"/>
        </w:rPr>
        <w:t>,</w:t>
      </w:r>
      <w:r w:rsidR="00885BFD" w:rsidRPr="003F4165">
        <w:rPr>
          <w:color w:val="000000"/>
          <w:sz w:val="24"/>
          <w:szCs w:val="24"/>
        </w:rPr>
        <w:t xml:space="preserve"> </w:t>
      </w:r>
      <w:r w:rsidR="00192905" w:rsidRPr="003F4165">
        <w:rPr>
          <w:color w:val="000000"/>
          <w:sz w:val="24"/>
          <w:szCs w:val="24"/>
        </w:rPr>
        <w:t>and may</w:t>
      </w:r>
      <w:r w:rsidR="00C1431E" w:rsidRPr="003F4165">
        <w:rPr>
          <w:color w:val="000000"/>
          <w:sz w:val="24"/>
          <w:szCs w:val="24"/>
        </w:rPr>
        <w:t xml:space="preserve"> access inf</w:t>
      </w:r>
      <w:r w:rsidRPr="003F4165">
        <w:rPr>
          <w:color w:val="000000"/>
          <w:sz w:val="24"/>
          <w:szCs w:val="24"/>
        </w:rPr>
        <w:t xml:space="preserve">ormation available from Government, and </w:t>
      </w:r>
      <w:r w:rsidR="00F523FD" w:rsidRPr="003F4165">
        <w:rPr>
          <w:color w:val="000000"/>
          <w:sz w:val="24"/>
          <w:szCs w:val="24"/>
        </w:rPr>
        <w:t>other relevant sources</w:t>
      </w:r>
      <w:r w:rsidRPr="003F4165">
        <w:rPr>
          <w:color w:val="000000"/>
          <w:sz w:val="24"/>
          <w:szCs w:val="24"/>
        </w:rPr>
        <w:t xml:space="preserve">.  </w:t>
      </w:r>
      <w:r w:rsidR="004942A6">
        <w:rPr>
          <w:color w:val="000000"/>
          <w:sz w:val="24"/>
        </w:rPr>
        <w:t>Executive Headteachers /</w:t>
      </w:r>
      <w:r w:rsidR="00A84361" w:rsidRPr="003F4165">
        <w:rPr>
          <w:color w:val="000000"/>
          <w:sz w:val="24"/>
          <w:szCs w:val="24"/>
        </w:rPr>
        <w:t>Headteacher</w:t>
      </w:r>
      <w:r w:rsidR="00192905" w:rsidRPr="003F4165">
        <w:rPr>
          <w:color w:val="000000"/>
          <w:sz w:val="24"/>
          <w:szCs w:val="24"/>
        </w:rPr>
        <w:t xml:space="preserve">s may not be awarded recruitment and retention payments other than as reimbursement of reasonably incurred housing or relocation costs. All other recruitment and retention considerations in relation to </w:t>
      </w:r>
      <w:r w:rsidR="007733C4" w:rsidRPr="003F4165">
        <w:rPr>
          <w:color w:val="000000"/>
          <w:sz w:val="24"/>
          <w:szCs w:val="24"/>
        </w:rPr>
        <w:t>an</w:t>
      </w:r>
      <w:r w:rsidR="004942A6" w:rsidRPr="004942A6">
        <w:rPr>
          <w:color w:val="000000"/>
          <w:sz w:val="24"/>
        </w:rPr>
        <w:t xml:space="preserve"> </w:t>
      </w:r>
      <w:r w:rsidR="004942A6">
        <w:rPr>
          <w:color w:val="000000"/>
          <w:sz w:val="24"/>
        </w:rPr>
        <w:t>Executive Headteacher /</w:t>
      </w:r>
      <w:r w:rsidR="00192905" w:rsidRPr="003F4165">
        <w:rPr>
          <w:color w:val="000000"/>
          <w:sz w:val="24"/>
          <w:szCs w:val="24"/>
        </w:rPr>
        <w:t xml:space="preserve"> </w:t>
      </w:r>
      <w:r w:rsidR="00A84361" w:rsidRPr="003F4165">
        <w:rPr>
          <w:color w:val="000000"/>
          <w:sz w:val="24"/>
          <w:szCs w:val="24"/>
        </w:rPr>
        <w:t>Headteacher</w:t>
      </w:r>
      <w:r w:rsidR="00192905" w:rsidRPr="003F4165">
        <w:rPr>
          <w:color w:val="000000"/>
          <w:sz w:val="24"/>
          <w:szCs w:val="24"/>
        </w:rPr>
        <w:t xml:space="preserve"> must be taken into account when determining the </w:t>
      </w:r>
      <w:r w:rsidR="004942A6">
        <w:rPr>
          <w:color w:val="000000"/>
          <w:sz w:val="24"/>
        </w:rPr>
        <w:t xml:space="preserve">Executive Headteacher / </w:t>
      </w:r>
      <w:r w:rsidR="00A84361" w:rsidRPr="003F4165">
        <w:rPr>
          <w:color w:val="000000"/>
          <w:sz w:val="24"/>
          <w:szCs w:val="24"/>
        </w:rPr>
        <w:t>Headteacher</w:t>
      </w:r>
      <w:r w:rsidR="00192905" w:rsidRPr="003F4165">
        <w:rPr>
          <w:color w:val="000000"/>
          <w:sz w:val="24"/>
          <w:szCs w:val="24"/>
        </w:rPr>
        <w:t>’s pay range.</w:t>
      </w:r>
      <w:r w:rsidR="00192905" w:rsidRPr="003F4165">
        <w:rPr>
          <w:color w:val="000000"/>
          <w:sz w:val="23"/>
          <w:szCs w:val="23"/>
        </w:rPr>
        <w:t xml:space="preserve"> </w:t>
      </w:r>
    </w:p>
    <w:p w14:paraId="42C3057B" w14:textId="77777777" w:rsidR="00192905" w:rsidRPr="003F4165" w:rsidRDefault="00192905" w:rsidP="005E0ECA">
      <w:pPr>
        <w:pStyle w:val="CommentText"/>
        <w:ind w:left="567" w:right="550"/>
        <w:jc w:val="both"/>
        <w:rPr>
          <w:color w:val="000000"/>
          <w:sz w:val="23"/>
          <w:szCs w:val="23"/>
        </w:rPr>
      </w:pPr>
    </w:p>
    <w:p w14:paraId="4EB61660" w14:textId="0527D975" w:rsidR="00096227" w:rsidRPr="003F4165" w:rsidRDefault="00081A34" w:rsidP="005E0ECA">
      <w:pPr>
        <w:pStyle w:val="CommentText"/>
        <w:ind w:left="567" w:right="550"/>
        <w:jc w:val="both"/>
        <w:rPr>
          <w:color w:val="000000"/>
          <w:sz w:val="24"/>
          <w:szCs w:val="24"/>
        </w:rPr>
      </w:pPr>
      <w:r w:rsidRPr="003F4165">
        <w:rPr>
          <w:color w:val="000000"/>
          <w:sz w:val="24"/>
          <w:szCs w:val="24"/>
        </w:rPr>
        <w:t xml:space="preserve">School Representatives of </w:t>
      </w:r>
      <w:r w:rsidR="00096227" w:rsidRPr="003F4165">
        <w:rPr>
          <w:color w:val="000000"/>
          <w:sz w:val="24"/>
          <w:szCs w:val="24"/>
        </w:rPr>
        <w:t xml:space="preserve">Professional Associations and Trade Unions will have been consulted about </w:t>
      </w:r>
      <w:r w:rsidR="00192905" w:rsidRPr="003F4165">
        <w:rPr>
          <w:color w:val="000000"/>
          <w:sz w:val="24"/>
          <w:szCs w:val="24"/>
        </w:rPr>
        <w:t xml:space="preserve">the adoption of recruitment and retention incentives/benefits </w:t>
      </w:r>
      <w:r w:rsidR="00096227" w:rsidRPr="003F4165">
        <w:rPr>
          <w:color w:val="000000"/>
          <w:sz w:val="24"/>
          <w:szCs w:val="24"/>
        </w:rPr>
        <w:t xml:space="preserve">before any decision is made by the </w:t>
      </w:r>
      <w:r w:rsidR="00DF5BBE">
        <w:rPr>
          <w:color w:val="000000"/>
          <w:sz w:val="24"/>
          <w:szCs w:val="24"/>
        </w:rPr>
        <w:t>Local Governing Board</w:t>
      </w:r>
      <w:r w:rsidR="00096227" w:rsidRPr="003F4165">
        <w:rPr>
          <w:color w:val="000000"/>
          <w:sz w:val="24"/>
          <w:szCs w:val="24"/>
        </w:rPr>
        <w:t xml:space="preserve"> and the agreed list will be made available to staff</w:t>
      </w:r>
      <w:r w:rsidR="00F523FD" w:rsidRPr="003F4165">
        <w:rPr>
          <w:color w:val="000000"/>
          <w:sz w:val="24"/>
          <w:szCs w:val="24"/>
        </w:rPr>
        <w:t>.</w:t>
      </w:r>
      <w:r w:rsidR="00096227" w:rsidRPr="003F4165">
        <w:rPr>
          <w:color w:val="000000"/>
          <w:sz w:val="24"/>
          <w:szCs w:val="24"/>
        </w:rPr>
        <w:t xml:space="preserve">  The </w:t>
      </w:r>
      <w:r w:rsidR="00DF5BBE">
        <w:rPr>
          <w:color w:val="000000"/>
          <w:sz w:val="24"/>
          <w:szCs w:val="24"/>
        </w:rPr>
        <w:t>Local Governing Board</w:t>
      </w:r>
      <w:r w:rsidR="00096227" w:rsidRPr="003F4165">
        <w:rPr>
          <w:color w:val="000000"/>
          <w:sz w:val="24"/>
          <w:szCs w:val="24"/>
        </w:rPr>
        <w:t xml:space="preserve"> is mindful that if a recruitment and retention allowance is awarded to one teacher in a post, all other teachers in similar </w:t>
      </w:r>
      <w:r w:rsidR="00874A5D" w:rsidRPr="003F4165">
        <w:rPr>
          <w:color w:val="000000"/>
          <w:sz w:val="24"/>
          <w:szCs w:val="24"/>
        </w:rPr>
        <w:t>shortage subject post</w:t>
      </w:r>
      <w:r w:rsidR="00D77619" w:rsidRPr="003F4165">
        <w:rPr>
          <w:color w:val="000000"/>
          <w:sz w:val="24"/>
          <w:szCs w:val="24"/>
        </w:rPr>
        <w:t>s</w:t>
      </w:r>
      <w:r w:rsidR="00096227" w:rsidRPr="003F4165">
        <w:rPr>
          <w:color w:val="000000"/>
          <w:sz w:val="24"/>
          <w:szCs w:val="24"/>
        </w:rPr>
        <w:t xml:space="preserve"> should also be awarded</w:t>
      </w:r>
      <w:r w:rsidR="002960FF" w:rsidRPr="003F4165">
        <w:rPr>
          <w:color w:val="000000"/>
          <w:sz w:val="24"/>
          <w:szCs w:val="24"/>
        </w:rPr>
        <w:t xml:space="preserve"> the same level of allowance</w:t>
      </w:r>
      <w:r w:rsidR="00E3277C" w:rsidRPr="003F4165">
        <w:rPr>
          <w:b/>
          <w:color w:val="000000"/>
          <w:sz w:val="24"/>
          <w:szCs w:val="24"/>
        </w:rPr>
        <w:t xml:space="preserve">, </w:t>
      </w:r>
      <w:r w:rsidR="00E3277C" w:rsidRPr="003F4165">
        <w:rPr>
          <w:color w:val="000000"/>
          <w:sz w:val="24"/>
          <w:szCs w:val="24"/>
        </w:rPr>
        <w:t>unless there is good reason not to award the same payment</w:t>
      </w:r>
      <w:r w:rsidR="002960FF" w:rsidRPr="003F4165">
        <w:rPr>
          <w:color w:val="000000"/>
          <w:sz w:val="24"/>
          <w:szCs w:val="24"/>
        </w:rPr>
        <w:t xml:space="preserve">. </w:t>
      </w:r>
    </w:p>
    <w:p w14:paraId="3A854F2C" w14:textId="77777777" w:rsidR="00096227" w:rsidRPr="003F4165" w:rsidRDefault="00096227" w:rsidP="005E0ECA">
      <w:pPr>
        <w:pStyle w:val="CommentText"/>
        <w:ind w:left="567" w:right="550"/>
        <w:jc w:val="both"/>
        <w:rPr>
          <w:color w:val="000000"/>
          <w:sz w:val="24"/>
          <w:szCs w:val="24"/>
        </w:rPr>
      </w:pPr>
    </w:p>
    <w:p w14:paraId="273B0CD9" w14:textId="77777777" w:rsidR="00096227" w:rsidRPr="003F4165" w:rsidRDefault="00096227" w:rsidP="005E0ECA">
      <w:pPr>
        <w:pStyle w:val="CommentText"/>
        <w:ind w:left="567" w:right="550"/>
        <w:jc w:val="both"/>
        <w:rPr>
          <w:color w:val="000000"/>
          <w:sz w:val="24"/>
          <w:szCs w:val="24"/>
        </w:rPr>
      </w:pPr>
      <w:r w:rsidRPr="003F4165">
        <w:rPr>
          <w:color w:val="000000"/>
          <w:sz w:val="24"/>
          <w:szCs w:val="24"/>
        </w:rPr>
        <w:t xml:space="preserve">When carrying out the statutory annual salary reviews, the </w:t>
      </w:r>
      <w:r w:rsidR="00822E17" w:rsidRPr="003F4165">
        <w:rPr>
          <w:color w:val="000000"/>
          <w:sz w:val="24"/>
          <w:szCs w:val="24"/>
        </w:rPr>
        <w:t>Pay Policy Committee</w:t>
      </w:r>
      <w:r w:rsidRPr="003F4165">
        <w:rPr>
          <w:color w:val="000000"/>
          <w:sz w:val="24"/>
          <w:szCs w:val="24"/>
        </w:rPr>
        <w:t xml:space="preserve"> will decide whether recruitment and retention incentives and benefits should be offered to new or existing teachers, if so the nature, value, duration and the circumstances in which they will be paid.  Where a teacher is given an incentive or benefit, written notification given at the time will state,</w:t>
      </w:r>
    </w:p>
    <w:p w14:paraId="1F68ADB6" w14:textId="77777777" w:rsidR="00096227" w:rsidRPr="003F4165" w:rsidRDefault="00096227" w:rsidP="005E0ECA">
      <w:pPr>
        <w:pStyle w:val="CommentText"/>
        <w:ind w:right="550"/>
        <w:jc w:val="both"/>
        <w:rPr>
          <w:color w:val="000000"/>
          <w:sz w:val="24"/>
          <w:szCs w:val="24"/>
        </w:rPr>
      </w:pPr>
    </w:p>
    <w:p w14:paraId="0DDCE088" w14:textId="77777777" w:rsidR="00096227" w:rsidRPr="003F4165" w:rsidRDefault="00096227" w:rsidP="005E0ECA">
      <w:pPr>
        <w:pStyle w:val="CommentText"/>
        <w:numPr>
          <w:ilvl w:val="0"/>
          <w:numId w:val="10"/>
        </w:numPr>
        <w:tabs>
          <w:tab w:val="clear" w:pos="360"/>
          <w:tab w:val="num" w:pos="851"/>
        </w:tabs>
        <w:ind w:left="851" w:right="550" w:hanging="284"/>
        <w:jc w:val="both"/>
        <w:rPr>
          <w:color w:val="000000"/>
          <w:sz w:val="24"/>
          <w:szCs w:val="24"/>
        </w:rPr>
      </w:pPr>
      <w:r w:rsidRPr="003F4165">
        <w:rPr>
          <w:color w:val="000000"/>
          <w:sz w:val="24"/>
          <w:szCs w:val="24"/>
        </w:rPr>
        <w:t xml:space="preserve">Whether the award </w:t>
      </w:r>
      <w:r w:rsidR="00C0359A" w:rsidRPr="003F4165">
        <w:rPr>
          <w:color w:val="000000"/>
          <w:sz w:val="24"/>
          <w:szCs w:val="24"/>
        </w:rPr>
        <w:t>is for recruitment or retention</w:t>
      </w:r>
    </w:p>
    <w:p w14:paraId="6D9E8AD5" w14:textId="77777777" w:rsidR="00096227" w:rsidRPr="003F4165" w:rsidRDefault="00096227" w:rsidP="005E0ECA">
      <w:pPr>
        <w:pStyle w:val="CommentText"/>
        <w:numPr>
          <w:ilvl w:val="0"/>
          <w:numId w:val="10"/>
        </w:numPr>
        <w:tabs>
          <w:tab w:val="clear" w:pos="360"/>
          <w:tab w:val="num" w:pos="851"/>
        </w:tabs>
        <w:ind w:left="851" w:right="550" w:hanging="284"/>
        <w:jc w:val="both"/>
        <w:rPr>
          <w:color w:val="000000"/>
          <w:sz w:val="24"/>
          <w:szCs w:val="24"/>
        </w:rPr>
      </w:pPr>
      <w:r w:rsidRPr="003F4165">
        <w:rPr>
          <w:color w:val="000000"/>
          <w:sz w:val="24"/>
          <w:szCs w:val="24"/>
        </w:rPr>
        <w:t>The nature of the award, (cash sums,</w:t>
      </w:r>
      <w:r w:rsidR="00081A34" w:rsidRPr="003F4165">
        <w:rPr>
          <w:color w:val="000000"/>
          <w:sz w:val="24"/>
          <w:szCs w:val="24"/>
        </w:rPr>
        <w:t xml:space="preserve"> % up rate of salary,</w:t>
      </w:r>
      <w:r w:rsidRPr="003F4165">
        <w:rPr>
          <w:color w:val="000000"/>
          <w:sz w:val="24"/>
          <w:szCs w:val="24"/>
        </w:rPr>
        <w:t xml:space="preserve"> travel, housing costs</w:t>
      </w:r>
      <w:r w:rsidR="00081A34" w:rsidRPr="003F4165">
        <w:rPr>
          <w:color w:val="000000"/>
          <w:sz w:val="24"/>
          <w:szCs w:val="24"/>
        </w:rPr>
        <w:t>, childcare, health provision</w:t>
      </w:r>
      <w:r w:rsidR="00C0359A" w:rsidRPr="003F4165">
        <w:rPr>
          <w:color w:val="000000"/>
          <w:sz w:val="24"/>
          <w:szCs w:val="24"/>
        </w:rPr>
        <w:t xml:space="preserve"> etc)</w:t>
      </w:r>
    </w:p>
    <w:p w14:paraId="76410DE1" w14:textId="77777777" w:rsidR="00096227" w:rsidRPr="003F4165" w:rsidRDefault="00C0359A" w:rsidP="005E0ECA">
      <w:pPr>
        <w:pStyle w:val="CommentText"/>
        <w:numPr>
          <w:ilvl w:val="0"/>
          <w:numId w:val="10"/>
        </w:numPr>
        <w:tabs>
          <w:tab w:val="clear" w:pos="360"/>
          <w:tab w:val="num" w:pos="851"/>
        </w:tabs>
        <w:ind w:left="851" w:right="550" w:hanging="284"/>
        <w:jc w:val="both"/>
        <w:rPr>
          <w:color w:val="000000"/>
          <w:sz w:val="24"/>
          <w:szCs w:val="24"/>
        </w:rPr>
      </w:pPr>
      <w:r w:rsidRPr="003F4165">
        <w:rPr>
          <w:color w:val="000000"/>
          <w:sz w:val="24"/>
          <w:szCs w:val="24"/>
        </w:rPr>
        <w:t>When/how it will be paid</w:t>
      </w:r>
    </w:p>
    <w:p w14:paraId="38BE5E5C" w14:textId="77777777" w:rsidR="00096227" w:rsidRPr="003F4165" w:rsidRDefault="00096227" w:rsidP="005E0ECA">
      <w:pPr>
        <w:pStyle w:val="CommentText"/>
        <w:numPr>
          <w:ilvl w:val="0"/>
          <w:numId w:val="10"/>
        </w:numPr>
        <w:tabs>
          <w:tab w:val="clear" w:pos="360"/>
          <w:tab w:val="num" w:pos="851"/>
        </w:tabs>
        <w:ind w:left="851" w:right="550" w:hanging="284"/>
        <w:jc w:val="both"/>
        <w:rPr>
          <w:color w:val="000000"/>
          <w:sz w:val="24"/>
          <w:szCs w:val="24"/>
        </w:rPr>
      </w:pPr>
      <w:r w:rsidRPr="003F4165">
        <w:rPr>
          <w:color w:val="000000"/>
          <w:sz w:val="24"/>
          <w:szCs w:val="24"/>
        </w:rPr>
        <w:t>Unless it is a one off award the start date and duration of the incentive</w:t>
      </w:r>
    </w:p>
    <w:p w14:paraId="7A36BF5E" w14:textId="77777777" w:rsidR="00096227" w:rsidRPr="003F4165" w:rsidRDefault="00096227" w:rsidP="005E0ECA">
      <w:pPr>
        <w:pStyle w:val="CommentText"/>
        <w:numPr>
          <w:ilvl w:val="0"/>
          <w:numId w:val="10"/>
        </w:numPr>
        <w:tabs>
          <w:tab w:val="clear" w:pos="360"/>
          <w:tab w:val="num" w:pos="851"/>
        </w:tabs>
        <w:ind w:left="851" w:right="550" w:hanging="284"/>
        <w:jc w:val="both"/>
        <w:rPr>
          <w:color w:val="000000"/>
          <w:sz w:val="24"/>
          <w:szCs w:val="24"/>
        </w:rPr>
      </w:pPr>
      <w:r w:rsidRPr="003F4165">
        <w:rPr>
          <w:color w:val="000000"/>
          <w:sz w:val="24"/>
          <w:szCs w:val="24"/>
        </w:rPr>
        <w:t>The basis for any uplifts which will be applied as applicable</w:t>
      </w:r>
    </w:p>
    <w:p w14:paraId="21587216" w14:textId="77777777" w:rsidR="005F487B" w:rsidRPr="003F4165" w:rsidRDefault="005F487B" w:rsidP="005E0ECA">
      <w:pPr>
        <w:pStyle w:val="CommentText"/>
        <w:ind w:right="550"/>
        <w:jc w:val="both"/>
        <w:rPr>
          <w:color w:val="000000"/>
          <w:sz w:val="24"/>
          <w:szCs w:val="24"/>
        </w:rPr>
      </w:pPr>
    </w:p>
    <w:p w14:paraId="591D700F" w14:textId="77777777" w:rsidR="00F679F5" w:rsidRPr="003F4165" w:rsidRDefault="00F679F5" w:rsidP="005E0ECA">
      <w:pPr>
        <w:pStyle w:val="CommentText"/>
        <w:ind w:left="567" w:right="550"/>
        <w:jc w:val="both"/>
        <w:rPr>
          <w:color w:val="000000"/>
          <w:sz w:val="24"/>
          <w:szCs w:val="24"/>
        </w:rPr>
      </w:pPr>
      <w:r w:rsidRPr="003F4165">
        <w:rPr>
          <w:color w:val="000000"/>
          <w:sz w:val="24"/>
          <w:szCs w:val="24"/>
        </w:rPr>
        <w:t>Recruitment and Retention Allowances</w:t>
      </w:r>
    </w:p>
    <w:p w14:paraId="5960E6E2" w14:textId="77777777" w:rsidR="00F679F5" w:rsidRPr="003F4165" w:rsidRDefault="00F679F5" w:rsidP="005E0ECA">
      <w:pPr>
        <w:pStyle w:val="CommentText"/>
        <w:ind w:left="567" w:right="550"/>
        <w:jc w:val="both"/>
        <w:rPr>
          <w:color w:val="000000"/>
          <w:sz w:val="24"/>
          <w:szCs w:val="24"/>
        </w:rPr>
      </w:pPr>
    </w:p>
    <w:p w14:paraId="75865A78" w14:textId="77777777" w:rsidR="00096227" w:rsidRPr="003F4165" w:rsidRDefault="00096227" w:rsidP="005E0ECA">
      <w:pPr>
        <w:pStyle w:val="CommentText"/>
        <w:ind w:left="567" w:right="550"/>
        <w:jc w:val="both"/>
        <w:rPr>
          <w:color w:val="000000"/>
          <w:sz w:val="24"/>
          <w:szCs w:val="24"/>
        </w:rPr>
      </w:pPr>
      <w:r w:rsidRPr="003F4165">
        <w:rPr>
          <w:color w:val="000000"/>
          <w:sz w:val="24"/>
          <w:szCs w:val="24"/>
        </w:rPr>
        <w:t xml:space="preserve">The criteria for which the </w:t>
      </w:r>
      <w:r w:rsidR="00822E17" w:rsidRPr="003F4165">
        <w:rPr>
          <w:color w:val="000000"/>
          <w:sz w:val="24"/>
          <w:szCs w:val="24"/>
        </w:rPr>
        <w:t>Pay Policy Committee</w:t>
      </w:r>
      <w:r w:rsidRPr="003F4165">
        <w:rPr>
          <w:color w:val="000000"/>
          <w:sz w:val="24"/>
          <w:szCs w:val="24"/>
        </w:rPr>
        <w:t xml:space="preserve"> may consider whether it is necessary to award a recruitment and retention allowance, </w:t>
      </w:r>
      <w:r w:rsidR="00BC3472" w:rsidRPr="003F4165">
        <w:rPr>
          <w:color w:val="000000"/>
          <w:sz w:val="24"/>
          <w:szCs w:val="24"/>
        </w:rPr>
        <w:t>will be:</w:t>
      </w:r>
    </w:p>
    <w:p w14:paraId="3E499CCA" w14:textId="77777777" w:rsidR="00C0359A" w:rsidRPr="003F4165" w:rsidRDefault="00C0359A" w:rsidP="005E0ECA">
      <w:pPr>
        <w:pStyle w:val="CommentText"/>
        <w:ind w:right="550"/>
        <w:jc w:val="both"/>
        <w:rPr>
          <w:color w:val="000000"/>
          <w:sz w:val="24"/>
          <w:szCs w:val="24"/>
        </w:rPr>
      </w:pPr>
    </w:p>
    <w:p w14:paraId="2910BA24" w14:textId="77777777" w:rsidR="00096227" w:rsidRPr="003F4165" w:rsidRDefault="00096227" w:rsidP="005E0ECA">
      <w:pPr>
        <w:pStyle w:val="CommentText"/>
        <w:numPr>
          <w:ilvl w:val="0"/>
          <w:numId w:val="11"/>
        </w:numPr>
        <w:tabs>
          <w:tab w:val="clear" w:pos="360"/>
          <w:tab w:val="num" w:pos="851"/>
        </w:tabs>
        <w:ind w:left="851" w:right="550" w:hanging="284"/>
        <w:jc w:val="both"/>
        <w:rPr>
          <w:color w:val="000000"/>
          <w:sz w:val="24"/>
          <w:szCs w:val="24"/>
        </w:rPr>
      </w:pPr>
      <w:r w:rsidRPr="003F4165">
        <w:rPr>
          <w:color w:val="000000"/>
          <w:sz w:val="24"/>
          <w:szCs w:val="24"/>
        </w:rPr>
        <w:t>When a post has been widely advertised</w:t>
      </w:r>
      <w:r w:rsidR="00E13DE0" w:rsidRPr="003F4165">
        <w:rPr>
          <w:color w:val="000000"/>
          <w:sz w:val="24"/>
          <w:szCs w:val="24"/>
        </w:rPr>
        <w:t xml:space="preserve"> at least twice</w:t>
      </w:r>
      <w:r w:rsidRPr="003F4165">
        <w:rPr>
          <w:color w:val="000000"/>
          <w:sz w:val="24"/>
          <w:szCs w:val="24"/>
        </w:rPr>
        <w:t xml:space="preserve"> and </w:t>
      </w:r>
      <w:r w:rsidR="0013757D" w:rsidRPr="003F4165">
        <w:rPr>
          <w:color w:val="000000"/>
          <w:sz w:val="24"/>
          <w:szCs w:val="24"/>
        </w:rPr>
        <w:t xml:space="preserve">it </w:t>
      </w:r>
      <w:r w:rsidRPr="003F4165">
        <w:rPr>
          <w:color w:val="000000"/>
          <w:sz w:val="24"/>
          <w:szCs w:val="24"/>
        </w:rPr>
        <w:t xml:space="preserve">is not possible to </w:t>
      </w:r>
      <w:r w:rsidR="00081A34" w:rsidRPr="003F4165">
        <w:rPr>
          <w:color w:val="000000"/>
          <w:sz w:val="24"/>
          <w:szCs w:val="24"/>
        </w:rPr>
        <w:t>appoint a</w:t>
      </w:r>
      <w:r w:rsidRPr="003F4165">
        <w:rPr>
          <w:color w:val="000000"/>
          <w:sz w:val="24"/>
          <w:szCs w:val="24"/>
        </w:rPr>
        <w:t xml:space="preserve"> suitable ca</w:t>
      </w:r>
      <w:r w:rsidR="00081A34" w:rsidRPr="003F4165">
        <w:rPr>
          <w:color w:val="000000"/>
          <w:sz w:val="24"/>
          <w:szCs w:val="24"/>
        </w:rPr>
        <w:t>ndidate</w:t>
      </w:r>
      <w:r w:rsidR="000F5407" w:rsidRPr="003F4165">
        <w:rPr>
          <w:color w:val="000000"/>
          <w:sz w:val="24"/>
          <w:szCs w:val="24"/>
        </w:rPr>
        <w:t>.</w:t>
      </w:r>
    </w:p>
    <w:p w14:paraId="01C1B8DF" w14:textId="4FC4A67C" w:rsidR="00096227" w:rsidRPr="003F4165" w:rsidRDefault="00096227" w:rsidP="005E0ECA">
      <w:pPr>
        <w:pStyle w:val="CommentText"/>
        <w:numPr>
          <w:ilvl w:val="0"/>
          <w:numId w:val="11"/>
        </w:numPr>
        <w:tabs>
          <w:tab w:val="clear" w:pos="360"/>
          <w:tab w:val="num" w:pos="851"/>
        </w:tabs>
        <w:ind w:left="851" w:right="550" w:hanging="284"/>
        <w:jc w:val="both"/>
        <w:rPr>
          <w:color w:val="000000"/>
          <w:sz w:val="24"/>
          <w:szCs w:val="24"/>
        </w:rPr>
      </w:pPr>
      <w:r w:rsidRPr="003F4165">
        <w:rPr>
          <w:color w:val="000000"/>
          <w:sz w:val="24"/>
          <w:szCs w:val="24"/>
        </w:rPr>
        <w:t>Post in sho</w:t>
      </w:r>
      <w:r w:rsidR="00822E17" w:rsidRPr="003F4165">
        <w:rPr>
          <w:color w:val="000000"/>
          <w:sz w:val="24"/>
          <w:szCs w:val="24"/>
        </w:rPr>
        <w:t xml:space="preserve">rtage areas as defined by the </w:t>
      </w:r>
      <w:r w:rsidR="00DF5BBE">
        <w:rPr>
          <w:color w:val="000000"/>
          <w:sz w:val="24"/>
          <w:szCs w:val="24"/>
        </w:rPr>
        <w:t>Local Governing Board</w:t>
      </w:r>
      <w:r w:rsidRPr="003F4165">
        <w:rPr>
          <w:color w:val="000000"/>
          <w:sz w:val="24"/>
          <w:szCs w:val="24"/>
        </w:rPr>
        <w:t>.</w:t>
      </w:r>
    </w:p>
    <w:p w14:paraId="7FDDE28E" w14:textId="77777777" w:rsidR="00096227" w:rsidRPr="003F4165" w:rsidRDefault="00096227" w:rsidP="005E0ECA">
      <w:pPr>
        <w:pStyle w:val="CommentText"/>
        <w:numPr>
          <w:ilvl w:val="0"/>
          <w:numId w:val="11"/>
        </w:numPr>
        <w:tabs>
          <w:tab w:val="clear" w:pos="360"/>
          <w:tab w:val="num" w:pos="851"/>
        </w:tabs>
        <w:ind w:left="851" w:right="550" w:hanging="284"/>
        <w:jc w:val="both"/>
        <w:rPr>
          <w:color w:val="000000"/>
          <w:sz w:val="24"/>
          <w:szCs w:val="24"/>
        </w:rPr>
      </w:pPr>
      <w:r w:rsidRPr="003F4165">
        <w:rPr>
          <w:color w:val="000000"/>
          <w:sz w:val="24"/>
          <w:szCs w:val="24"/>
        </w:rPr>
        <w:t xml:space="preserve">A vacant post for which the </w:t>
      </w:r>
      <w:r w:rsidR="00822E17" w:rsidRPr="003F4165">
        <w:rPr>
          <w:color w:val="000000"/>
          <w:sz w:val="24"/>
          <w:szCs w:val="24"/>
        </w:rPr>
        <w:t xml:space="preserve">school </w:t>
      </w:r>
      <w:r w:rsidRPr="003F4165">
        <w:rPr>
          <w:color w:val="000000"/>
          <w:sz w:val="24"/>
          <w:szCs w:val="24"/>
        </w:rPr>
        <w:t>is likely to experience recruitment difficulties</w:t>
      </w:r>
      <w:r w:rsidR="00E13DE0" w:rsidRPr="003F4165">
        <w:rPr>
          <w:color w:val="000000"/>
          <w:sz w:val="24"/>
          <w:szCs w:val="24"/>
        </w:rPr>
        <w:t>, based on prior experience</w:t>
      </w:r>
      <w:r w:rsidR="000F5407" w:rsidRPr="003F4165">
        <w:rPr>
          <w:color w:val="000000"/>
          <w:sz w:val="24"/>
          <w:szCs w:val="24"/>
        </w:rPr>
        <w:t>.</w:t>
      </w:r>
    </w:p>
    <w:p w14:paraId="7E494D7B" w14:textId="77777777" w:rsidR="00096227" w:rsidRPr="003F4165" w:rsidRDefault="00096227" w:rsidP="005E0ECA">
      <w:pPr>
        <w:pStyle w:val="CommentText"/>
        <w:numPr>
          <w:ilvl w:val="0"/>
          <w:numId w:val="11"/>
        </w:numPr>
        <w:tabs>
          <w:tab w:val="clear" w:pos="360"/>
          <w:tab w:val="num" w:pos="851"/>
        </w:tabs>
        <w:ind w:left="851" w:right="550" w:hanging="284"/>
        <w:jc w:val="both"/>
        <w:rPr>
          <w:color w:val="000000"/>
          <w:sz w:val="24"/>
          <w:szCs w:val="24"/>
        </w:rPr>
      </w:pPr>
      <w:r w:rsidRPr="003F4165">
        <w:rPr>
          <w:color w:val="000000"/>
          <w:sz w:val="24"/>
          <w:szCs w:val="24"/>
        </w:rPr>
        <w:t>A post for which the</w:t>
      </w:r>
      <w:r w:rsidR="00822E17" w:rsidRPr="003F4165">
        <w:rPr>
          <w:color w:val="000000"/>
          <w:sz w:val="24"/>
          <w:szCs w:val="24"/>
        </w:rPr>
        <w:t xml:space="preserve"> school</w:t>
      </w:r>
      <w:r w:rsidRPr="003F4165">
        <w:rPr>
          <w:color w:val="000000"/>
          <w:sz w:val="24"/>
          <w:szCs w:val="24"/>
        </w:rPr>
        <w:t xml:space="preserve"> would probably experience recruitment difficulties if the post wer</w:t>
      </w:r>
      <w:r w:rsidR="00E13DE0" w:rsidRPr="003F4165">
        <w:rPr>
          <w:color w:val="000000"/>
          <w:sz w:val="24"/>
          <w:szCs w:val="24"/>
        </w:rPr>
        <w:t>e to become vacant, based on prior experience and available information.</w:t>
      </w:r>
    </w:p>
    <w:p w14:paraId="5945B659" w14:textId="77777777" w:rsidR="005F487B" w:rsidRPr="003F4165" w:rsidRDefault="005F487B" w:rsidP="005E0ECA">
      <w:pPr>
        <w:pStyle w:val="CommentText"/>
        <w:ind w:right="550"/>
        <w:jc w:val="both"/>
        <w:rPr>
          <w:color w:val="000000"/>
          <w:sz w:val="24"/>
          <w:szCs w:val="24"/>
        </w:rPr>
      </w:pPr>
    </w:p>
    <w:p w14:paraId="627153CA" w14:textId="733385D8" w:rsidR="00096227" w:rsidRPr="003F4165" w:rsidRDefault="00096227" w:rsidP="005E0ECA">
      <w:pPr>
        <w:pStyle w:val="CommentText"/>
        <w:ind w:left="567" w:right="550"/>
        <w:jc w:val="both"/>
        <w:rPr>
          <w:color w:val="000000"/>
          <w:sz w:val="24"/>
          <w:szCs w:val="24"/>
        </w:rPr>
      </w:pPr>
      <w:r w:rsidRPr="003F4165">
        <w:rPr>
          <w:color w:val="000000"/>
          <w:sz w:val="24"/>
          <w:szCs w:val="24"/>
        </w:rPr>
        <w:t xml:space="preserve">The </w:t>
      </w:r>
      <w:r w:rsidR="00226217" w:rsidRPr="003F4165">
        <w:rPr>
          <w:color w:val="000000"/>
          <w:sz w:val="24"/>
          <w:szCs w:val="24"/>
        </w:rPr>
        <w:t xml:space="preserve">relevant </w:t>
      </w:r>
      <w:r w:rsidR="00DF5BBE">
        <w:rPr>
          <w:color w:val="000000"/>
          <w:sz w:val="24"/>
          <w:szCs w:val="24"/>
        </w:rPr>
        <w:t>Local Governing Board</w:t>
      </w:r>
      <w:r w:rsidR="00226217" w:rsidRPr="003F4165">
        <w:rPr>
          <w:color w:val="000000"/>
          <w:sz w:val="24"/>
          <w:szCs w:val="24"/>
        </w:rPr>
        <w:t xml:space="preserve"> </w:t>
      </w:r>
      <w:r w:rsidR="00822E17" w:rsidRPr="003F4165">
        <w:rPr>
          <w:color w:val="000000"/>
          <w:sz w:val="24"/>
          <w:szCs w:val="24"/>
        </w:rPr>
        <w:t xml:space="preserve">Committee </w:t>
      </w:r>
      <w:r w:rsidRPr="003F4165">
        <w:rPr>
          <w:color w:val="000000"/>
          <w:sz w:val="24"/>
          <w:szCs w:val="24"/>
        </w:rPr>
        <w:t xml:space="preserve">will not award a recruitment and retention allowance to a teacher whose performance has not been satisfactory in the last academic year, nor will a recruitment and retention allowance be paid during any period of unsatisfactory service.  The </w:t>
      </w:r>
      <w:r w:rsidR="004942A6">
        <w:rPr>
          <w:color w:val="000000"/>
          <w:sz w:val="24"/>
        </w:rPr>
        <w:t xml:space="preserve">Executive Headteacher / </w:t>
      </w:r>
      <w:r w:rsidR="00A84361" w:rsidRPr="003F4165">
        <w:rPr>
          <w:color w:val="000000"/>
          <w:sz w:val="24"/>
          <w:szCs w:val="24"/>
        </w:rPr>
        <w:t>Headteacher</w:t>
      </w:r>
      <w:r w:rsidRPr="003F4165">
        <w:rPr>
          <w:color w:val="000000"/>
          <w:sz w:val="24"/>
          <w:szCs w:val="24"/>
        </w:rPr>
        <w:t xml:space="preserve"> will advise the </w:t>
      </w:r>
      <w:r w:rsidR="00822E17" w:rsidRPr="003F4165">
        <w:rPr>
          <w:color w:val="000000"/>
          <w:sz w:val="24"/>
          <w:szCs w:val="24"/>
        </w:rPr>
        <w:t>Committee on</w:t>
      </w:r>
      <w:r w:rsidRPr="003F4165">
        <w:rPr>
          <w:color w:val="000000"/>
          <w:sz w:val="24"/>
          <w:szCs w:val="24"/>
        </w:rPr>
        <w:t xml:space="preserve"> the award </w:t>
      </w:r>
      <w:r w:rsidR="00822E17" w:rsidRPr="003F4165">
        <w:rPr>
          <w:color w:val="000000"/>
          <w:sz w:val="24"/>
          <w:szCs w:val="24"/>
        </w:rPr>
        <w:t>and</w:t>
      </w:r>
      <w:r w:rsidRPr="003F4165">
        <w:rPr>
          <w:color w:val="000000"/>
          <w:sz w:val="24"/>
          <w:szCs w:val="24"/>
        </w:rPr>
        <w:t xml:space="preserve"> continuation of recruitment allowances.</w:t>
      </w:r>
    </w:p>
    <w:p w14:paraId="30A855F5" w14:textId="77777777" w:rsidR="00081A34" w:rsidRPr="003F4165" w:rsidRDefault="00081A34" w:rsidP="005E0ECA">
      <w:pPr>
        <w:pStyle w:val="CommentText"/>
        <w:ind w:left="567" w:right="550"/>
        <w:jc w:val="both"/>
        <w:rPr>
          <w:color w:val="000000"/>
          <w:sz w:val="24"/>
          <w:szCs w:val="24"/>
        </w:rPr>
      </w:pPr>
    </w:p>
    <w:p w14:paraId="44F66F38" w14:textId="6A5D57B8" w:rsidR="00081A34" w:rsidRPr="003F4165" w:rsidRDefault="00081A34" w:rsidP="005E0ECA">
      <w:pPr>
        <w:pStyle w:val="CommentText"/>
        <w:ind w:left="567" w:right="550"/>
        <w:jc w:val="both"/>
        <w:rPr>
          <w:color w:val="000000"/>
          <w:sz w:val="24"/>
          <w:szCs w:val="24"/>
        </w:rPr>
      </w:pPr>
      <w:r w:rsidRPr="003F4165">
        <w:rPr>
          <w:color w:val="000000"/>
          <w:sz w:val="24"/>
          <w:szCs w:val="24"/>
        </w:rPr>
        <w:t xml:space="preserve">The </w:t>
      </w:r>
      <w:r w:rsidR="00DF5BBE">
        <w:rPr>
          <w:color w:val="000000"/>
          <w:sz w:val="24"/>
          <w:szCs w:val="24"/>
        </w:rPr>
        <w:t>Local Governing Board</w:t>
      </w:r>
      <w:r w:rsidRPr="003F4165">
        <w:rPr>
          <w:color w:val="000000"/>
          <w:sz w:val="24"/>
          <w:szCs w:val="24"/>
        </w:rPr>
        <w:t xml:space="preserve"> will review the level of payments annually.</w:t>
      </w:r>
    </w:p>
    <w:p w14:paraId="3D15A1AB" w14:textId="77777777" w:rsidR="00096227" w:rsidRPr="003F4165" w:rsidRDefault="00096227" w:rsidP="005E0ECA">
      <w:pPr>
        <w:pStyle w:val="CommentText"/>
        <w:ind w:left="567" w:right="550"/>
        <w:jc w:val="both"/>
        <w:rPr>
          <w:color w:val="000000"/>
          <w:sz w:val="24"/>
          <w:szCs w:val="24"/>
        </w:rPr>
      </w:pPr>
    </w:p>
    <w:p w14:paraId="01E7ED4C" w14:textId="4F19D6CB" w:rsidR="005F487B" w:rsidRPr="0021659F" w:rsidRDefault="00081A34" w:rsidP="005E0ECA">
      <w:pPr>
        <w:ind w:left="567" w:right="550"/>
        <w:jc w:val="both"/>
        <w:rPr>
          <w:rFonts w:ascii="Arial" w:hAnsi="Arial" w:cs="Arial"/>
          <w:sz w:val="24"/>
          <w:szCs w:val="24"/>
        </w:rPr>
      </w:pPr>
      <w:r w:rsidRPr="0021659F">
        <w:rPr>
          <w:rFonts w:ascii="Arial" w:hAnsi="Arial" w:cs="Arial"/>
          <w:sz w:val="24"/>
          <w:szCs w:val="24"/>
        </w:rPr>
        <w:t xml:space="preserve">The </w:t>
      </w:r>
      <w:r w:rsidR="00DF5BBE">
        <w:rPr>
          <w:rFonts w:ascii="Arial" w:hAnsi="Arial" w:cs="Arial"/>
          <w:sz w:val="24"/>
          <w:szCs w:val="24"/>
        </w:rPr>
        <w:t>Local Governing Board</w:t>
      </w:r>
      <w:r w:rsidRPr="0021659F">
        <w:rPr>
          <w:rFonts w:ascii="Arial" w:hAnsi="Arial" w:cs="Arial"/>
          <w:sz w:val="24"/>
          <w:szCs w:val="24"/>
        </w:rPr>
        <w:t xml:space="preserve"> will pay recruitment awards to _________ </w:t>
      </w:r>
      <w:r w:rsidR="002960FF" w:rsidRPr="0021659F">
        <w:rPr>
          <w:rFonts w:ascii="Arial" w:hAnsi="Arial" w:cs="Arial"/>
          <w:sz w:val="24"/>
          <w:szCs w:val="24"/>
        </w:rPr>
        <w:t>o</w:t>
      </w:r>
      <w:r w:rsidRPr="0021659F">
        <w:rPr>
          <w:rFonts w:ascii="Arial" w:hAnsi="Arial" w:cs="Arial"/>
          <w:sz w:val="24"/>
          <w:szCs w:val="24"/>
        </w:rPr>
        <w:t xml:space="preserve">f £ _______  to be reviewed annually in the circumstances described above.   The </w:t>
      </w:r>
      <w:r w:rsidR="00DF5BBE">
        <w:rPr>
          <w:rFonts w:ascii="Arial" w:hAnsi="Arial" w:cs="Arial"/>
          <w:sz w:val="24"/>
          <w:szCs w:val="24"/>
        </w:rPr>
        <w:t>Local Governing Board</w:t>
      </w:r>
      <w:r w:rsidRPr="0021659F">
        <w:rPr>
          <w:rFonts w:ascii="Arial" w:hAnsi="Arial" w:cs="Arial"/>
          <w:sz w:val="24"/>
          <w:szCs w:val="24"/>
        </w:rPr>
        <w:t xml:space="preserve"> will pay retention a</w:t>
      </w:r>
      <w:r w:rsidR="005A3746" w:rsidRPr="0021659F">
        <w:rPr>
          <w:rFonts w:ascii="Arial" w:hAnsi="Arial" w:cs="Arial"/>
          <w:sz w:val="24"/>
          <w:szCs w:val="24"/>
        </w:rPr>
        <w:t xml:space="preserve">wards to __________ of £ ______ </w:t>
      </w:r>
      <w:r w:rsidR="00854809" w:rsidRPr="0021659F">
        <w:rPr>
          <w:rFonts w:ascii="Arial" w:hAnsi="Arial" w:cs="Arial"/>
          <w:sz w:val="24"/>
          <w:szCs w:val="24"/>
        </w:rPr>
        <w:t xml:space="preserve">for_____ </w:t>
      </w:r>
      <w:r w:rsidR="00E3277C" w:rsidRPr="0021659F">
        <w:rPr>
          <w:rFonts w:ascii="Arial" w:hAnsi="Arial" w:cs="Arial"/>
          <w:sz w:val="24"/>
          <w:szCs w:val="24"/>
        </w:rPr>
        <w:t>years</w:t>
      </w:r>
      <w:r w:rsidRPr="0021659F">
        <w:rPr>
          <w:rFonts w:ascii="Arial" w:hAnsi="Arial" w:cs="Arial"/>
          <w:sz w:val="24"/>
          <w:szCs w:val="24"/>
        </w:rPr>
        <w:t>.</w:t>
      </w:r>
      <w:r w:rsidR="002960FF" w:rsidRPr="0021659F">
        <w:rPr>
          <w:rFonts w:ascii="Arial" w:hAnsi="Arial" w:cs="Arial"/>
          <w:sz w:val="24"/>
          <w:szCs w:val="24"/>
        </w:rPr>
        <w:t xml:space="preserve">  This may be extended in “exceptional circumstances”.</w:t>
      </w:r>
      <w:r w:rsidR="007C5D0A" w:rsidRPr="0021659F">
        <w:rPr>
          <w:rFonts w:ascii="Arial" w:hAnsi="Arial" w:cs="Arial"/>
          <w:sz w:val="24"/>
          <w:szCs w:val="24"/>
        </w:rPr>
        <w:t xml:space="preserve"> The use of any recruitment or retention payments w</w:t>
      </w:r>
      <w:r w:rsidR="004F1026" w:rsidRPr="0021659F">
        <w:rPr>
          <w:rFonts w:ascii="Arial" w:hAnsi="Arial" w:cs="Arial"/>
          <w:sz w:val="24"/>
          <w:szCs w:val="24"/>
        </w:rPr>
        <w:t>ill be reviewed at least every three</w:t>
      </w:r>
      <w:r w:rsidR="007C5D0A" w:rsidRPr="0021659F">
        <w:rPr>
          <w:rFonts w:ascii="Arial" w:hAnsi="Arial" w:cs="Arial"/>
          <w:sz w:val="24"/>
          <w:szCs w:val="24"/>
        </w:rPr>
        <w:t xml:space="preserve"> years to ensure the criteria are still relevant. </w:t>
      </w:r>
      <w:r w:rsidR="00E83D07" w:rsidRPr="0021659F">
        <w:rPr>
          <w:rFonts w:ascii="Arial" w:hAnsi="Arial" w:cs="Arial"/>
          <w:sz w:val="24"/>
          <w:szCs w:val="24"/>
        </w:rPr>
        <w:t xml:space="preserve"> </w:t>
      </w:r>
    </w:p>
    <w:p w14:paraId="39873DB9" w14:textId="77777777" w:rsidR="00412934" w:rsidRPr="0021659F" w:rsidRDefault="00412934" w:rsidP="005E0ECA">
      <w:pPr>
        <w:ind w:left="567" w:right="550"/>
        <w:jc w:val="both"/>
        <w:rPr>
          <w:rFonts w:ascii="Arial" w:hAnsi="Arial" w:cs="Arial"/>
          <w:sz w:val="24"/>
          <w:szCs w:val="24"/>
        </w:rPr>
      </w:pPr>
    </w:p>
    <w:p w14:paraId="1457B622" w14:textId="77777777" w:rsidR="00412934" w:rsidRPr="003F4165" w:rsidRDefault="004E42C2" w:rsidP="005E0ECA">
      <w:pPr>
        <w:ind w:left="567" w:right="550"/>
        <w:jc w:val="both"/>
        <w:rPr>
          <w:rFonts w:ascii="Arial" w:hAnsi="Arial" w:cs="Arial"/>
          <w:color w:val="000000"/>
          <w:sz w:val="24"/>
          <w:szCs w:val="24"/>
        </w:rPr>
      </w:pPr>
      <w:r>
        <w:rPr>
          <w:rFonts w:ascii="Arial" w:hAnsi="Arial" w:cs="Arial"/>
          <w:color w:val="000000"/>
          <w:sz w:val="24"/>
          <w:szCs w:val="24"/>
        </w:rPr>
        <w:t>After three</w:t>
      </w:r>
      <w:r w:rsidR="00412934" w:rsidRPr="003F4165">
        <w:rPr>
          <w:rFonts w:ascii="Arial" w:hAnsi="Arial" w:cs="Arial"/>
          <w:color w:val="000000"/>
          <w:sz w:val="24"/>
          <w:szCs w:val="24"/>
        </w:rPr>
        <w:t xml:space="preserve"> years</w:t>
      </w:r>
      <w:r w:rsidR="00A4155F" w:rsidRPr="003F4165">
        <w:rPr>
          <w:rFonts w:ascii="Arial" w:hAnsi="Arial" w:cs="Arial"/>
          <w:color w:val="000000"/>
          <w:sz w:val="24"/>
          <w:szCs w:val="24"/>
        </w:rPr>
        <w:t xml:space="preserve"> of the agreement to pay a</w:t>
      </w:r>
      <w:r w:rsidR="00412934" w:rsidRPr="003F4165">
        <w:rPr>
          <w:rFonts w:ascii="Arial" w:hAnsi="Arial" w:cs="Arial"/>
          <w:color w:val="000000"/>
          <w:sz w:val="24"/>
          <w:szCs w:val="24"/>
        </w:rPr>
        <w:t xml:space="preserve"> recruitment and retention payment may be phased out in equal instalments over a period of time equivalent to the duration of</w:t>
      </w:r>
      <w:r>
        <w:rPr>
          <w:rFonts w:ascii="Arial" w:hAnsi="Arial" w:cs="Arial"/>
          <w:color w:val="000000"/>
          <w:sz w:val="24"/>
          <w:szCs w:val="24"/>
        </w:rPr>
        <w:t xml:space="preserve"> the allowance to a maximum of three</w:t>
      </w:r>
      <w:r w:rsidR="00412934" w:rsidRPr="003F4165">
        <w:rPr>
          <w:rFonts w:ascii="Arial" w:hAnsi="Arial" w:cs="Arial"/>
          <w:color w:val="000000"/>
          <w:sz w:val="24"/>
          <w:szCs w:val="24"/>
        </w:rPr>
        <w:t xml:space="preserve"> years. </w:t>
      </w:r>
    </w:p>
    <w:p w14:paraId="1937D93C" w14:textId="77777777" w:rsidR="00DC4B99" w:rsidRDefault="00DC4B99" w:rsidP="00C61B77">
      <w:pPr>
        <w:ind w:right="550"/>
        <w:jc w:val="both"/>
        <w:rPr>
          <w:rFonts w:ascii="Arial" w:hAnsi="Arial" w:cs="Arial"/>
          <w:color w:val="000000"/>
          <w:sz w:val="24"/>
          <w:szCs w:val="24"/>
        </w:rPr>
      </w:pPr>
    </w:p>
    <w:p w14:paraId="0E958441" w14:textId="77777777" w:rsidR="00F679F5" w:rsidRPr="003F4165" w:rsidRDefault="00F679F5" w:rsidP="005E0ECA">
      <w:pPr>
        <w:ind w:left="567" w:right="550"/>
        <w:jc w:val="both"/>
        <w:rPr>
          <w:rFonts w:ascii="Arial" w:hAnsi="Arial" w:cs="Arial"/>
          <w:color w:val="000000"/>
          <w:sz w:val="24"/>
          <w:szCs w:val="24"/>
        </w:rPr>
      </w:pPr>
      <w:r w:rsidRPr="003F4165">
        <w:rPr>
          <w:rFonts w:ascii="Arial" w:hAnsi="Arial" w:cs="Arial"/>
          <w:color w:val="000000"/>
          <w:sz w:val="24"/>
          <w:szCs w:val="24"/>
        </w:rPr>
        <w:t>Recruitment and Retention Benefits</w:t>
      </w:r>
    </w:p>
    <w:p w14:paraId="18FF6099" w14:textId="77777777" w:rsidR="00F679F5" w:rsidRPr="003F4165" w:rsidRDefault="00F679F5" w:rsidP="005E0ECA">
      <w:pPr>
        <w:ind w:left="567" w:right="550"/>
        <w:jc w:val="both"/>
        <w:rPr>
          <w:rFonts w:ascii="Arial" w:hAnsi="Arial" w:cs="Arial"/>
          <w:color w:val="000000"/>
          <w:sz w:val="24"/>
          <w:szCs w:val="24"/>
        </w:rPr>
      </w:pPr>
    </w:p>
    <w:p w14:paraId="18297CCA" w14:textId="77777777" w:rsidR="00F679F5" w:rsidRDefault="00F679F5" w:rsidP="00754687">
      <w:pPr>
        <w:pStyle w:val="CommentText"/>
        <w:ind w:left="567" w:right="550" w:firstLine="9"/>
        <w:jc w:val="both"/>
        <w:rPr>
          <w:rFonts w:cs="Arial"/>
          <w:color w:val="000000"/>
          <w:sz w:val="24"/>
          <w:szCs w:val="24"/>
        </w:rPr>
      </w:pPr>
      <w:r w:rsidRPr="003F4165">
        <w:rPr>
          <w:rFonts w:cs="Arial"/>
          <w:color w:val="000000"/>
          <w:sz w:val="24"/>
          <w:szCs w:val="24"/>
        </w:rPr>
        <w:t xml:space="preserve">The consideration of awarding such benefits </w:t>
      </w:r>
      <w:r w:rsidR="00E83C5C" w:rsidRPr="003F4165">
        <w:rPr>
          <w:rFonts w:cs="Arial"/>
          <w:color w:val="000000"/>
          <w:sz w:val="24"/>
          <w:szCs w:val="24"/>
        </w:rPr>
        <w:t xml:space="preserve">as </w:t>
      </w:r>
      <w:r w:rsidR="00E83C5C" w:rsidRPr="003F4165">
        <w:rPr>
          <w:color w:val="000000"/>
          <w:sz w:val="24"/>
          <w:szCs w:val="24"/>
        </w:rPr>
        <w:t>travel, housing costs, childcare, health</w:t>
      </w:r>
      <w:r w:rsidR="00754687" w:rsidRPr="003F4165">
        <w:rPr>
          <w:color w:val="000000"/>
          <w:sz w:val="24"/>
          <w:szCs w:val="24"/>
        </w:rPr>
        <w:t xml:space="preserve"> </w:t>
      </w:r>
      <w:r w:rsidR="00E83C5C" w:rsidRPr="003F4165">
        <w:rPr>
          <w:color w:val="000000"/>
          <w:sz w:val="24"/>
          <w:szCs w:val="24"/>
        </w:rPr>
        <w:t>provision etc</w:t>
      </w:r>
      <w:r w:rsidR="004E42C2">
        <w:rPr>
          <w:color w:val="000000"/>
          <w:sz w:val="24"/>
          <w:szCs w:val="24"/>
        </w:rPr>
        <w:t>.</w:t>
      </w:r>
      <w:r w:rsidR="00844B8F" w:rsidRPr="003F4165">
        <w:rPr>
          <w:color w:val="000000"/>
          <w:sz w:val="24"/>
          <w:szCs w:val="24"/>
        </w:rPr>
        <w:t xml:space="preserve"> </w:t>
      </w:r>
      <w:r w:rsidRPr="003F4165">
        <w:rPr>
          <w:rFonts w:cs="Arial"/>
          <w:color w:val="000000"/>
          <w:sz w:val="24"/>
          <w:szCs w:val="24"/>
        </w:rPr>
        <w:t xml:space="preserve">will be undertaken on a post by post basis </w:t>
      </w:r>
      <w:r w:rsidR="00E83C5C" w:rsidRPr="003F4165">
        <w:rPr>
          <w:rFonts w:cs="Arial"/>
          <w:color w:val="000000"/>
          <w:sz w:val="24"/>
          <w:szCs w:val="24"/>
        </w:rPr>
        <w:t>taking into account:</w:t>
      </w:r>
    </w:p>
    <w:p w14:paraId="0AA5157F" w14:textId="77777777" w:rsidR="005A3746" w:rsidRPr="003F4165" w:rsidRDefault="005A3746" w:rsidP="00754687">
      <w:pPr>
        <w:pStyle w:val="CommentText"/>
        <w:ind w:left="567" w:right="550" w:firstLine="9"/>
        <w:jc w:val="both"/>
        <w:rPr>
          <w:rFonts w:cs="Arial"/>
          <w:color w:val="000000"/>
          <w:sz w:val="24"/>
          <w:szCs w:val="24"/>
        </w:rPr>
      </w:pPr>
    </w:p>
    <w:p w14:paraId="7A3660E1" w14:textId="77777777" w:rsidR="00E83C5C" w:rsidRPr="003F4165" w:rsidRDefault="00E83C5C" w:rsidP="00FD7C04">
      <w:pPr>
        <w:pStyle w:val="CommentText"/>
        <w:numPr>
          <w:ilvl w:val="0"/>
          <w:numId w:val="54"/>
        </w:numPr>
        <w:ind w:right="550"/>
        <w:jc w:val="both"/>
        <w:rPr>
          <w:color w:val="000000"/>
          <w:sz w:val="24"/>
          <w:szCs w:val="24"/>
        </w:rPr>
      </w:pPr>
      <w:r w:rsidRPr="003F4165">
        <w:rPr>
          <w:color w:val="000000"/>
          <w:sz w:val="24"/>
          <w:szCs w:val="24"/>
        </w:rPr>
        <w:t>Any difficulties in attracting suitable applications for the post,</w:t>
      </w:r>
    </w:p>
    <w:p w14:paraId="132F9D57" w14:textId="77777777" w:rsidR="00E83C5C" w:rsidRPr="003F4165" w:rsidRDefault="00E83C5C" w:rsidP="00FD7C04">
      <w:pPr>
        <w:pStyle w:val="CommentText"/>
        <w:numPr>
          <w:ilvl w:val="0"/>
          <w:numId w:val="54"/>
        </w:numPr>
        <w:ind w:right="550"/>
        <w:jc w:val="both"/>
        <w:rPr>
          <w:color w:val="000000"/>
          <w:sz w:val="24"/>
          <w:szCs w:val="24"/>
        </w:rPr>
      </w:pPr>
      <w:r w:rsidRPr="003F4165">
        <w:rPr>
          <w:color w:val="000000"/>
          <w:sz w:val="24"/>
          <w:szCs w:val="24"/>
        </w:rPr>
        <w:t>Identified shortage areas,</w:t>
      </w:r>
    </w:p>
    <w:p w14:paraId="24B3C0FD" w14:textId="77777777" w:rsidR="00E83C5C" w:rsidRPr="003F4165" w:rsidRDefault="00E83C5C" w:rsidP="00FD7C04">
      <w:pPr>
        <w:pStyle w:val="CommentText"/>
        <w:numPr>
          <w:ilvl w:val="0"/>
          <w:numId w:val="54"/>
        </w:numPr>
        <w:ind w:right="550"/>
        <w:jc w:val="both"/>
        <w:rPr>
          <w:color w:val="000000"/>
          <w:sz w:val="24"/>
          <w:szCs w:val="24"/>
        </w:rPr>
      </w:pPr>
      <w:r w:rsidRPr="003F4165">
        <w:rPr>
          <w:color w:val="000000"/>
          <w:sz w:val="24"/>
          <w:szCs w:val="24"/>
        </w:rPr>
        <w:t>Specific identified challenges for prospective employees in attending for interview and/or accepting a pos</w:t>
      </w:r>
      <w:r w:rsidR="007046A1" w:rsidRPr="003F4165">
        <w:rPr>
          <w:color w:val="000000"/>
          <w:sz w:val="24"/>
          <w:szCs w:val="24"/>
        </w:rPr>
        <w:t>t</w:t>
      </w:r>
      <w:r w:rsidR="006277B4" w:rsidRPr="003F4165">
        <w:rPr>
          <w:color w:val="000000"/>
          <w:sz w:val="24"/>
          <w:szCs w:val="24"/>
        </w:rPr>
        <w:t>.</w:t>
      </w:r>
    </w:p>
    <w:p w14:paraId="1EFF6E19" w14:textId="77777777" w:rsidR="007046A1" w:rsidRPr="003F4165" w:rsidRDefault="007046A1" w:rsidP="007046A1">
      <w:pPr>
        <w:pStyle w:val="CommentText"/>
        <w:ind w:left="1080" w:right="550"/>
        <w:jc w:val="both"/>
        <w:rPr>
          <w:color w:val="000000"/>
          <w:sz w:val="24"/>
          <w:szCs w:val="24"/>
        </w:rPr>
      </w:pPr>
    </w:p>
    <w:p w14:paraId="482F73CC" w14:textId="3D830D1F" w:rsidR="00E83C5C" w:rsidRPr="003F4165" w:rsidRDefault="00E83C5C" w:rsidP="005A3746">
      <w:pPr>
        <w:pStyle w:val="CommentText"/>
        <w:ind w:left="567" w:right="550"/>
        <w:rPr>
          <w:color w:val="000000"/>
          <w:sz w:val="24"/>
          <w:szCs w:val="24"/>
        </w:rPr>
      </w:pPr>
      <w:r w:rsidRPr="003F4165">
        <w:rPr>
          <w:color w:val="000000"/>
          <w:sz w:val="24"/>
          <w:szCs w:val="24"/>
        </w:rPr>
        <w:t xml:space="preserve">The extent of any award granted will be confirmed in writing by the </w:t>
      </w:r>
      <w:r w:rsidR="00DF5BBE">
        <w:rPr>
          <w:color w:val="000000"/>
          <w:sz w:val="24"/>
          <w:szCs w:val="24"/>
        </w:rPr>
        <w:t>Local Governing Board</w:t>
      </w:r>
      <w:r w:rsidRPr="003F4165">
        <w:rPr>
          <w:color w:val="000000"/>
          <w:sz w:val="24"/>
          <w:szCs w:val="24"/>
        </w:rPr>
        <w:t>. Any ongoing benefit(s)</w:t>
      </w:r>
      <w:r w:rsidR="008B317A" w:rsidRPr="003F4165">
        <w:rPr>
          <w:color w:val="000000"/>
          <w:sz w:val="24"/>
          <w:szCs w:val="24"/>
        </w:rPr>
        <w:t xml:space="preserve"> </w:t>
      </w:r>
      <w:r w:rsidRPr="003F4165">
        <w:rPr>
          <w:color w:val="000000"/>
          <w:sz w:val="24"/>
          <w:szCs w:val="24"/>
        </w:rPr>
        <w:t xml:space="preserve">will be awarded on a time </w:t>
      </w:r>
      <w:r w:rsidR="004E42C2">
        <w:rPr>
          <w:color w:val="000000"/>
          <w:sz w:val="24"/>
          <w:szCs w:val="24"/>
        </w:rPr>
        <w:t>limited basis, to a maximum of three</w:t>
      </w:r>
      <w:r w:rsidRPr="003F4165">
        <w:rPr>
          <w:color w:val="000000"/>
          <w:sz w:val="24"/>
          <w:szCs w:val="24"/>
        </w:rPr>
        <w:t xml:space="preserve"> years</w:t>
      </w:r>
      <w:r w:rsidR="001D7F31" w:rsidRPr="003F4165">
        <w:rPr>
          <w:color w:val="000000"/>
          <w:sz w:val="24"/>
          <w:szCs w:val="24"/>
        </w:rPr>
        <w:t xml:space="preserve">. Staff members may request the continuation of a benefit at the commencement of the academic year in which it is due to end and the </w:t>
      </w:r>
      <w:r w:rsidR="00DF5BBE">
        <w:rPr>
          <w:color w:val="000000"/>
          <w:sz w:val="24"/>
          <w:szCs w:val="24"/>
        </w:rPr>
        <w:t>Local Governing Board</w:t>
      </w:r>
      <w:r w:rsidR="001D7F31" w:rsidRPr="003F4165">
        <w:rPr>
          <w:color w:val="000000"/>
          <w:sz w:val="24"/>
          <w:szCs w:val="24"/>
        </w:rPr>
        <w:t xml:space="preserve"> will consider, in the light of t</w:t>
      </w:r>
      <w:r w:rsidR="005A3746">
        <w:rPr>
          <w:color w:val="000000"/>
          <w:sz w:val="24"/>
          <w:szCs w:val="24"/>
        </w:rPr>
        <w:t xml:space="preserve">he awarding criteria, whether to </w:t>
      </w:r>
      <w:r w:rsidR="001D7F31" w:rsidRPr="003F4165">
        <w:rPr>
          <w:color w:val="000000"/>
          <w:sz w:val="24"/>
          <w:szCs w:val="24"/>
        </w:rPr>
        <w:t>renew the benefit for a new fixed term, give notice of cessation or provide for the</w:t>
      </w:r>
      <w:r w:rsidR="005A3746">
        <w:rPr>
          <w:color w:val="000000"/>
          <w:sz w:val="24"/>
          <w:szCs w:val="24"/>
        </w:rPr>
        <w:t xml:space="preserve"> </w:t>
      </w:r>
      <w:r w:rsidR="001D7F31" w:rsidRPr="003F4165">
        <w:rPr>
          <w:color w:val="000000"/>
          <w:sz w:val="24"/>
          <w:szCs w:val="24"/>
        </w:rPr>
        <w:t>benefit to be phased out.</w:t>
      </w:r>
    </w:p>
    <w:p w14:paraId="5F7A3438" w14:textId="77777777" w:rsidR="00F679F5" w:rsidRPr="003F4165" w:rsidRDefault="00F679F5" w:rsidP="005A3746">
      <w:pPr>
        <w:ind w:left="414" w:right="550"/>
        <w:jc w:val="both"/>
        <w:rPr>
          <w:rFonts w:ascii="Arial" w:hAnsi="Arial" w:cs="Arial"/>
          <w:color w:val="000000"/>
          <w:sz w:val="24"/>
          <w:szCs w:val="24"/>
        </w:rPr>
      </w:pPr>
    </w:p>
    <w:p w14:paraId="6E3243C0" w14:textId="08A142C8" w:rsidR="00582479" w:rsidRPr="003F4165" w:rsidRDefault="00A356F4" w:rsidP="00930813">
      <w:pPr>
        <w:ind w:left="567" w:right="550"/>
        <w:jc w:val="both"/>
        <w:rPr>
          <w:rFonts w:ascii="Arial" w:hAnsi="Arial" w:cs="Arial"/>
          <w:color w:val="000000"/>
          <w:sz w:val="24"/>
          <w:szCs w:val="24"/>
        </w:rPr>
      </w:pPr>
      <w:r w:rsidRPr="003F4165">
        <w:rPr>
          <w:rFonts w:ascii="Arial" w:hAnsi="Arial" w:cs="Arial"/>
          <w:color w:val="000000"/>
          <w:sz w:val="24"/>
          <w:szCs w:val="24"/>
        </w:rPr>
        <w:t xml:space="preserve">No Recruitment or retention benefits will be </w:t>
      </w:r>
      <w:r w:rsidR="00FF770C" w:rsidRPr="003F4165">
        <w:rPr>
          <w:rFonts w:ascii="Arial" w:hAnsi="Arial" w:cs="Arial"/>
          <w:color w:val="000000"/>
          <w:sz w:val="24"/>
          <w:szCs w:val="24"/>
        </w:rPr>
        <w:t>awarded</w:t>
      </w:r>
      <w:r w:rsidRPr="003F4165">
        <w:rPr>
          <w:rFonts w:ascii="Arial" w:hAnsi="Arial" w:cs="Arial"/>
          <w:color w:val="000000"/>
          <w:sz w:val="24"/>
          <w:szCs w:val="24"/>
        </w:rPr>
        <w:t xml:space="preserve"> to a</w:t>
      </w:r>
      <w:r w:rsidR="004942A6">
        <w:rPr>
          <w:rFonts w:ascii="Arial" w:hAnsi="Arial" w:cs="Arial"/>
          <w:color w:val="000000"/>
          <w:sz w:val="24"/>
          <w:szCs w:val="24"/>
        </w:rPr>
        <w:t>n</w:t>
      </w:r>
      <w:r w:rsidRPr="003F4165">
        <w:rPr>
          <w:rFonts w:ascii="Arial" w:hAnsi="Arial" w:cs="Arial"/>
          <w:color w:val="000000"/>
          <w:sz w:val="24"/>
          <w:szCs w:val="24"/>
        </w:rPr>
        <w:t xml:space="preserve"> </w:t>
      </w:r>
      <w:r w:rsidR="004942A6">
        <w:rPr>
          <w:rFonts w:ascii="Arial" w:hAnsi="Arial"/>
          <w:color w:val="000000"/>
          <w:sz w:val="24"/>
        </w:rPr>
        <w:t xml:space="preserve">Executive Headteacher / </w:t>
      </w:r>
      <w:r w:rsidR="00A84361" w:rsidRPr="003F4165">
        <w:rPr>
          <w:rFonts w:ascii="Arial" w:hAnsi="Arial" w:cs="Arial"/>
          <w:color w:val="000000"/>
          <w:sz w:val="24"/>
          <w:szCs w:val="24"/>
        </w:rPr>
        <w:t>Headteacher</w:t>
      </w:r>
      <w:r w:rsidRPr="003F4165">
        <w:rPr>
          <w:rFonts w:ascii="Arial" w:hAnsi="Arial" w:cs="Arial"/>
          <w:color w:val="000000"/>
          <w:sz w:val="24"/>
          <w:szCs w:val="24"/>
        </w:rPr>
        <w:t xml:space="preserve"> where such</w:t>
      </w:r>
      <w:r w:rsidR="005E0ECA" w:rsidRPr="003F4165">
        <w:rPr>
          <w:rFonts w:ascii="Arial" w:hAnsi="Arial" w:cs="Arial"/>
          <w:color w:val="000000"/>
          <w:sz w:val="24"/>
          <w:szCs w:val="24"/>
        </w:rPr>
        <w:t xml:space="preserve"> reason</w:t>
      </w:r>
      <w:r w:rsidR="00D776E2" w:rsidRPr="003F4165">
        <w:rPr>
          <w:rFonts w:ascii="Arial" w:hAnsi="Arial" w:cs="Arial"/>
          <w:color w:val="000000"/>
          <w:sz w:val="24"/>
          <w:szCs w:val="24"/>
        </w:rPr>
        <w:t xml:space="preserve"> </w:t>
      </w:r>
      <w:r w:rsidR="00FF770C" w:rsidRPr="003F4165">
        <w:rPr>
          <w:rFonts w:ascii="Arial" w:hAnsi="Arial" w:cs="Arial"/>
          <w:color w:val="000000"/>
          <w:sz w:val="24"/>
          <w:szCs w:val="24"/>
        </w:rPr>
        <w:t xml:space="preserve">or </w:t>
      </w:r>
      <w:r w:rsidRPr="003F4165">
        <w:rPr>
          <w:rFonts w:ascii="Arial" w:hAnsi="Arial" w:cs="Arial"/>
          <w:color w:val="000000"/>
          <w:sz w:val="24"/>
          <w:szCs w:val="24"/>
        </w:rPr>
        <w:t>circumstance</w:t>
      </w:r>
      <w:r w:rsidR="00FF770C" w:rsidRPr="003F4165">
        <w:rPr>
          <w:rFonts w:ascii="Arial" w:hAnsi="Arial" w:cs="Arial"/>
          <w:color w:val="000000"/>
          <w:sz w:val="24"/>
          <w:szCs w:val="24"/>
        </w:rPr>
        <w:t xml:space="preserve"> has already been taken into account in determining the ISR.</w:t>
      </w:r>
    </w:p>
    <w:p w14:paraId="195DFCD0" w14:textId="77777777" w:rsidR="00D776E2" w:rsidRPr="003F4165" w:rsidRDefault="00D776E2" w:rsidP="00930813">
      <w:pPr>
        <w:ind w:left="567" w:right="550"/>
        <w:jc w:val="both"/>
        <w:rPr>
          <w:rFonts w:ascii="Arial" w:hAnsi="Arial" w:cs="Arial"/>
          <w:color w:val="000000"/>
          <w:sz w:val="24"/>
          <w:szCs w:val="24"/>
        </w:rPr>
      </w:pPr>
    </w:p>
    <w:p w14:paraId="45B865F1" w14:textId="02F5EEEF" w:rsidR="0077422A" w:rsidRDefault="00F56AA0" w:rsidP="00C81E2D">
      <w:pPr>
        <w:ind w:left="567" w:right="550" w:firstLine="45"/>
        <w:jc w:val="both"/>
        <w:rPr>
          <w:rFonts w:ascii="Arial" w:hAnsi="Arial" w:cs="Arial"/>
          <w:color w:val="000000"/>
          <w:sz w:val="24"/>
          <w:szCs w:val="24"/>
        </w:rPr>
      </w:pPr>
      <w:r w:rsidRPr="003F4165">
        <w:rPr>
          <w:rFonts w:ascii="Arial" w:hAnsi="Arial" w:cs="Arial"/>
          <w:color w:val="000000"/>
          <w:sz w:val="24"/>
          <w:szCs w:val="24"/>
        </w:rPr>
        <w:t xml:space="preserve">Any award, including a non-monetary benefit (which will be assigned a monetary value) must not cause the overall limit available for discretionary payments to </w:t>
      </w:r>
      <w:r w:rsidR="004942A6">
        <w:rPr>
          <w:rFonts w:ascii="Arial" w:hAnsi="Arial"/>
          <w:color w:val="000000"/>
          <w:sz w:val="24"/>
        </w:rPr>
        <w:t xml:space="preserve">Executive Headteacher / </w:t>
      </w:r>
      <w:r w:rsidR="00A84361" w:rsidRPr="003F4165">
        <w:rPr>
          <w:rFonts w:ascii="Arial" w:hAnsi="Arial" w:cs="Arial"/>
          <w:color w:val="000000"/>
          <w:sz w:val="24"/>
          <w:szCs w:val="24"/>
        </w:rPr>
        <w:t>Headteacher</w:t>
      </w:r>
      <w:r w:rsidRPr="003F4165">
        <w:rPr>
          <w:rFonts w:ascii="Arial" w:hAnsi="Arial" w:cs="Arial"/>
          <w:color w:val="000000"/>
          <w:sz w:val="24"/>
          <w:szCs w:val="24"/>
        </w:rPr>
        <w:t>s to be exceeded.</w:t>
      </w:r>
    </w:p>
    <w:p w14:paraId="17A844C4" w14:textId="77777777" w:rsidR="00D57387" w:rsidRDefault="00D57387" w:rsidP="00732A7C">
      <w:pPr>
        <w:pStyle w:val="Heading1"/>
        <w:ind w:right="550"/>
        <w:jc w:val="both"/>
        <w:rPr>
          <w:color w:val="000000"/>
        </w:rPr>
      </w:pPr>
    </w:p>
    <w:p w14:paraId="7E68D928" w14:textId="5B2E3B5D" w:rsidR="00096227" w:rsidRPr="003F4165" w:rsidRDefault="00A2010B" w:rsidP="005E0ECA">
      <w:pPr>
        <w:pStyle w:val="Heading1"/>
        <w:ind w:left="567" w:right="550" w:hanging="567"/>
        <w:jc w:val="both"/>
        <w:rPr>
          <w:color w:val="000000"/>
        </w:rPr>
      </w:pPr>
      <w:r w:rsidRPr="003F4165">
        <w:rPr>
          <w:color w:val="000000"/>
        </w:rPr>
        <w:t>8.3</w:t>
      </w:r>
      <w:r w:rsidRPr="003F4165">
        <w:rPr>
          <w:color w:val="000000"/>
        </w:rPr>
        <w:tab/>
      </w:r>
      <w:r w:rsidR="00096227" w:rsidRPr="003F4165">
        <w:rPr>
          <w:color w:val="000000"/>
        </w:rPr>
        <w:t>Residential duties</w:t>
      </w:r>
    </w:p>
    <w:p w14:paraId="175FD503" w14:textId="77777777" w:rsidR="00096227" w:rsidRPr="003F4165" w:rsidRDefault="00096227" w:rsidP="005E0ECA">
      <w:pPr>
        <w:ind w:right="550"/>
        <w:jc w:val="both"/>
        <w:rPr>
          <w:rFonts w:ascii="Arial" w:hAnsi="Arial" w:cs="Arial"/>
          <w:i/>
          <w:color w:val="000000"/>
          <w:sz w:val="24"/>
          <w:szCs w:val="24"/>
        </w:rPr>
      </w:pPr>
    </w:p>
    <w:p w14:paraId="527B82C5" w14:textId="6405CFFB" w:rsidR="00096227" w:rsidRDefault="00096227" w:rsidP="005E0ECA">
      <w:pPr>
        <w:ind w:left="567" w:right="550"/>
        <w:jc w:val="both"/>
        <w:rPr>
          <w:rFonts w:ascii="Arial" w:hAnsi="Arial" w:cs="Arial"/>
          <w:color w:val="000000"/>
          <w:sz w:val="24"/>
          <w:szCs w:val="24"/>
        </w:rPr>
      </w:pPr>
      <w:r w:rsidRPr="003F4165">
        <w:rPr>
          <w:rFonts w:ascii="Arial" w:hAnsi="Arial" w:cs="Arial"/>
          <w:color w:val="000000"/>
          <w:sz w:val="24"/>
          <w:szCs w:val="24"/>
        </w:rPr>
        <w:t>Teachers working in residential special schools are normally entitled to be paid for residential duties in accordance with national agreements reached by the Joint Negotiating Committee for Teachers in Residential Establishments.</w:t>
      </w:r>
    </w:p>
    <w:p w14:paraId="34CE553A" w14:textId="77777777" w:rsidR="00064CDF" w:rsidRPr="003F4165" w:rsidRDefault="00064CDF" w:rsidP="00732A7C">
      <w:pPr>
        <w:ind w:right="550"/>
        <w:jc w:val="both"/>
        <w:rPr>
          <w:rFonts w:ascii="Arial" w:hAnsi="Arial" w:cs="Arial"/>
          <w:color w:val="000000"/>
          <w:sz w:val="24"/>
          <w:szCs w:val="24"/>
        </w:rPr>
      </w:pPr>
    </w:p>
    <w:p w14:paraId="347C91B8" w14:textId="77777777" w:rsidR="00081A34" w:rsidRPr="003F4165" w:rsidRDefault="00081A34" w:rsidP="005E0ECA">
      <w:pPr>
        <w:numPr>
          <w:ilvl w:val="1"/>
          <w:numId w:val="16"/>
        </w:numPr>
        <w:ind w:right="550"/>
        <w:jc w:val="both"/>
        <w:rPr>
          <w:rFonts w:ascii="Arial" w:hAnsi="Arial" w:cs="Arial"/>
          <w:b/>
          <w:color w:val="000000"/>
          <w:sz w:val="24"/>
          <w:szCs w:val="24"/>
        </w:rPr>
      </w:pPr>
      <w:r w:rsidRPr="003F4165">
        <w:rPr>
          <w:rFonts w:ascii="Arial" w:hAnsi="Arial" w:cs="Arial"/>
          <w:b/>
          <w:color w:val="000000"/>
          <w:sz w:val="24"/>
          <w:szCs w:val="24"/>
        </w:rPr>
        <w:t>Honoraria</w:t>
      </w:r>
    </w:p>
    <w:p w14:paraId="29EF1C75" w14:textId="77777777" w:rsidR="00E41BF1" w:rsidRPr="003F4165" w:rsidRDefault="00E41BF1" w:rsidP="005E0ECA">
      <w:pPr>
        <w:ind w:left="585" w:right="550"/>
        <w:jc w:val="both"/>
        <w:rPr>
          <w:rFonts w:ascii="Arial" w:hAnsi="Arial" w:cs="Arial"/>
          <w:b/>
          <w:color w:val="000000"/>
          <w:sz w:val="24"/>
          <w:szCs w:val="24"/>
        </w:rPr>
      </w:pPr>
    </w:p>
    <w:p w14:paraId="55237B76" w14:textId="4A425DEB" w:rsidR="00081A34" w:rsidRDefault="00081A34" w:rsidP="005E0ECA">
      <w:pPr>
        <w:ind w:left="585" w:right="550"/>
        <w:jc w:val="both"/>
        <w:rPr>
          <w:rFonts w:ascii="Arial" w:hAnsi="Arial" w:cs="Arial"/>
          <w:color w:val="000000"/>
          <w:sz w:val="24"/>
          <w:szCs w:val="24"/>
        </w:rPr>
      </w:pPr>
      <w:r w:rsidRPr="003F4165">
        <w:rPr>
          <w:rFonts w:ascii="Arial" w:hAnsi="Arial" w:cs="Arial"/>
          <w:color w:val="000000"/>
          <w:sz w:val="24"/>
          <w:szCs w:val="24"/>
        </w:rPr>
        <w:t xml:space="preserve">The </w:t>
      </w:r>
      <w:r w:rsidR="00DF5BBE">
        <w:rPr>
          <w:rFonts w:ascii="Arial" w:hAnsi="Arial" w:cs="Arial"/>
          <w:color w:val="000000"/>
          <w:sz w:val="24"/>
          <w:szCs w:val="24"/>
        </w:rPr>
        <w:t>Local Governing Board</w:t>
      </w:r>
      <w:r w:rsidRPr="003F4165">
        <w:rPr>
          <w:rFonts w:ascii="Arial" w:hAnsi="Arial" w:cs="Arial"/>
          <w:color w:val="000000"/>
          <w:sz w:val="24"/>
          <w:szCs w:val="24"/>
        </w:rPr>
        <w:t xml:space="preserve"> will not pay any honoraria to any member of teaching staff</w:t>
      </w:r>
      <w:r w:rsidR="00BC150D" w:rsidRPr="003F4165">
        <w:rPr>
          <w:rFonts w:ascii="Arial" w:hAnsi="Arial" w:cs="Arial"/>
          <w:color w:val="000000"/>
          <w:sz w:val="24"/>
          <w:szCs w:val="24"/>
        </w:rPr>
        <w:t>.</w:t>
      </w:r>
      <w:r w:rsidRPr="003F4165">
        <w:rPr>
          <w:rFonts w:ascii="Arial" w:hAnsi="Arial" w:cs="Arial"/>
          <w:color w:val="000000"/>
          <w:sz w:val="24"/>
          <w:szCs w:val="24"/>
        </w:rPr>
        <w:t xml:space="preserve">  </w:t>
      </w:r>
    </w:p>
    <w:p w14:paraId="379492BC" w14:textId="59CE1A7A" w:rsidR="00292AC7" w:rsidRDefault="00292AC7" w:rsidP="005E0ECA">
      <w:pPr>
        <w:ind w:left="585" w:right="550"/>
        <w:jc w:val="both"/>
        <w:rPr>
          <w:rFonts w:ascii="Arial" w:hAnsi="Arial" w:cs="Arial"/>
          <w:color w:val="000000"/>
          <w:sz w:val="24"/>
          <w:szCs w:val="24"/>
        </w:rPr>
      </w:pPr>
    </w:p>
    <w:p w14:paraId="6D5A6412" w14:textId="3A64B966" w:rsidR="00EC565F" w:rsidRPr="00260DB2" w:rsidRDefault="00260DB2" w:rsidP="00260DB2">
      <w:pPr>
        <w:ind w:right="550"/>
        <w:rPr>
          <w:rFonts w:ascii="Arial" w:hAnsi="Arial" w:cs="Arial"/>
          <w:b/>
          <w:bCs/>
          <w:sz w:val="24"/>
          <w:szCs w:val="24"/>
        </w:rPr>
      </w:pPr>
      <w:r w:rsidRPr="00260DB2">
        <w:rPr>
          <w:rFonts w:ascii="Arial" w:hAnsi="Arial" w:cs="Arial"/>
          <w:b/>
          <w:bCs/>
          <w:sz w:val="24"/>
          <w:szCs w:val="24"/>
        </w:rPr>
        <w:t xml:space="preserve">8.5 </w:t>
      </w:r>
      <w:r w:rsidR="00732A7C">
        <w:rPr>
          <w:rFonts w:ascii="Arial" w:hAnsi="Arial" w:cs="Arial"/>
          <w:b/>
          <w:bCs/>
          <w:sz w:val="24"/>
          <w:szCs w:val="24"/>
        </w:rPr>
        <w:t xml:space="preserve">   </w:t>
      </w:r>
      <w:r w:rsidR="00EC565F" w:rsidRPr="00260DB2">
        <w:rPr>
          <w:rFonts w:ascii="Arial" w:hAnsi="Arial" w:cs="Arial"/>
          <w:b/>
          <w:bCs/>
          <w:sz w:val="24"/>
          <w:szCs w:val="24"/>
        </w:rPr>
        <w:t xml:space="preserve">Acting Allowances </w:t>
      </w:r>
    </w:p>
    <w:p w14:paraId="6AE24126" w14:textId="77777777" w:rsidR="00EC565F" w:rsidRPr="00260DB2" w:rsidRDefault="00EC565F" w:rsidP="00EC565F">
      <w:pPr>
        <w:ind w:left="585" w:right="550"/>
        <w:rPr>
          <w:rFonts w:ascii="Arial" w:hAnsi="Arial" w:cs="Arial"/>
          <w:b/>
          <w:bCs/>
          <w:sz w:val="24"/>
          <w:szCs w:val="24"/>
        </w:rPr>
      </w:pPr>
    </w:p>
    <w:p w14:paraId="3FBDEBFE" w14:textId="6F19CEBE" w:rsidR="00EC565F" w:rsidRPr="00260DB2" w:rsidRDefault="00EC565F" w:rsidP="00EC565F">
      <w:pPr>
        <w:ind w:left="585" w:right="550"/>
        <w:jc w:val="both"/>
        <w:rPr>
          <w:rFonts w:ascii="Arial" w:hAnsi="Arial" w:cs="Arial"/>
          <w:sz w:val="24"/>
          <w:szCs w:val="24"/>
        </w:rPr>
      </w:pPr>
      <w:r w:rsidRPr="00260DB2">
        <w:rPr>
          <w:rFonts w:ascii="Arial" w:hAnsi="Arial" w:cs="Arial"/>
          <w:sz w:val="24"/>
          <w:szCs w:val="24"/>
        </w:rPr>
        <w:t xml:space="preserve">The </w:t>
      </w:r>
      <w:r w:rsidR="00DF5BBE">
        <w:rPr>
          <w:rFonts w:ascii="Arial" w:hAnsi="Arial" w:cs="Arial"/>
          <w:sz w:val="24"/>
          <w:szCs w:val="24"/>
        </w:rPr>
        <w:t>Local Governing Board</w:t>
      </w:r>
      <w:r w:rsidRPr="00260DB2">
        <w:rPr>
          <w:rFonts w:ascii="Arial" w:hAnsi="Arial" w:cs="Arial"/>
          <w:sz w:val="24"/>
          <w:szCs w:val="24"/>
        </w:rPr>
        <w:t xml:space="preserve"> has discretion to decide whether or not an acting allowance should be paid and from when.  If a teacher performs tasks that require the full authority of the post to be exercised then the acting allowance will be paid from, or backdated to, the time when the teacher commenced the acting role. The assumption of an acting role is voluntary for teachers. Where the teacher fills a TLR post on an acting basis they will be paid the usual rate for the post. For leadership posts, a relevant body does not have to reflect the pay of the substantive post-holder, however the teacher’s pay must be equivalent to the minimum Leadership point payable within the school for any Leadership Group post in which the teacher is acting.</w:t>
      </w:r>
    </w:p>
    <w:p w14:paraId="74134703" w14:textId="77777777" w:rsidR="00EC565F" w:rsidRPr="00260DB2" w:rsidRDefault="00EC565F" w:rsidP="00EC565F">
      <w:pPr>
        <w:ind w:left="585" w:right="550"/>
        <w:jc w:val="both"/>
        <w:rPr>
          <w:rFonts w:ascii="Arial" w:hAnsi="Arial" w:cs="Arial"/>
          <w:sz w:val="24"/>
          <w:szCs w:val="24"/>
        </w:rPr>
      </w:pPr>
    </w:p>
    <w:p w14:paraId="229832D5" w14:textId="4C1D4F13" w:rsidR="00EC565F" w:rsidRPr="00260DB2" w:rsidRDefault="00EC565F" w:rsidP="00EC565F">
      <w:pPr>
        <w:ind w:left="585" w:right="550"/>
        <w:jc w:val="both"/>
        <w:rPr>
          <w:rFonts w:ascii="Arial" w:hAnsi="Arial" w:cs="Arial"/>
          <w:sz w:val="24"/>
          <w:szCs w:val="24"/>
        </w:rPr>
      </w:pPr>
      <w:r w:rsidRPr="00260DB2">
        <w:rPr>
          <w:rFonts w:ascii="Arial" w:hAnsi="Arial" w:cs="Arial"/>
          <w:sz w:val="24"/>
          <w:szCs w:val="24"/>
        </w:rPr>
        <w:t xml:space="preserve">The </w:t>
      </w:r>
      <w:r w:rsidR="00DF5BBE">
        <w:rPr>
          <w:rFonts w:ascii="Arial" w:hAnsi="Arial" w:cs="Arial"/>
          <w:sz w:val="24"/>
          <w:szCs w:val="24"/>
        </w:rPr>
        <w:t>Local Governing Board</w:t>
      </w:r>
      <w:r w:rsidRPr="00260DB2">
        <w:rPr>
          <w:rFonts w:ascii="Arial" w:hAnsi="Arial" w:cs="Arial"/>
          <w:sz w:val="24"/>
          <w:szCs w:val="24"/>
        </w:rPr>
        <w:t xml:space="preserve"> </w:t>
      </w:r>
      <w:r w:rsidR="00C46EA6" w:rsidRPr="00260DB2">
        <w:rPr>
          <w:rFonts w:ascii="Arial" w:hAnsi="Arial" w:cs="Arial"/>
          <w:sz w:val="24"/>
          <w:szCs w:val="24"/>
        </w:rPr>
        <w:t>is required to</w:t>
      </w:r>
      <w:r w:rsidRPr="00260DB2">
        <w:rPr>
          <w:rFonts w:ascii="Arial" w:hAnsi="Arial" w:cs="Arial"/>
          <w:sz w:val="24"/>
          <w:szCs w:val="24"/>
        </w:rPr>
        <w:t xml:space="preserve"> consider within 4 weeks of the start of the period of any acting up arrangements whether teachers temporarily carrying out duties of </w:t>
      </w:r>
      <w:r w:rsidR="007733C4">
        <w:rPr>
          <w:rFonts w:ascii="Arial" w:hAnsi="Arial" w:cs="Arial"/>
          <w:sz w:val="24"/>
          <w:szCs w:val="24"/>
        </w:rPr>
        <w:t xml:space="preserve">Executive Headteacher, </w:t>
      </w:r>
      <w:r w:rsidRPr="00260DB2">
        <w:rPr>
          <w:rFonts w:ascii="Arial" w:hAnsi="Arial" w:cs="Arial"/>
          <w:sz w:val="24"/>
          <w:szCs w:val="24"/>
        </w:rPr>
        <w:t>Headteacher,</w:t>
      </w:r>
      <w:r w:rsidR="007733C4">
        <w:rPr>
          <w:rFonts w:ascii="Arial" w:hAnsi="Arial" w:cs="Arial"/>
          <w:sz w:val="24"/>
          <w:szCs w:val="24"/>
        </w:rPr>
        <w:t xml:space="preserve"> Head of School,</w:t>
      </w:r>
      <w:r w:rsidRPr="00260DB2">
        <w:rPr>
          <w:rFonts w:ascii="Arial" w:hAnsi="Arial" w:cs="Arial"/>
          <w:sz w:val="24"/>
          <w:szCs w:val="24"/>
        </w:rPr>
        <w:t xml:space="preserve"> Deputy or Assistant Headteacher or other management responsibility should receive an acting allowance as a separate addition to their normal pay.   </w:t>
      </w:r>
    </w:p>
    <w:p w14:paraId="43E2C8DB" w14:textId="77777777" w:rsidR="00EC565F" w:rsidRPr="00260DB2" w:rsidRDefault="00EC565F" w:rsidP="00EC565F">
      <w:pPr>
        <w:ind w:left="585" w:right="550"/>
        <w:jc w:val="both"/>
        <w:rPr>
          <w:rFonts w:ascii="Arial" w:hAnsi="Arial" w:cs="Arial"/>
          <w:sz w:val="24"/>
          <w:szCs w:val="24"/>
        </w:rPr>
      </w:pPr>
    </w:p>
    <w:p w14:paraId="6E404B3A" w14:textId="6B296890" w:rsidR="00EC565F" w:rsidRPr="00260DB2" w:rsidRDefault="00C46EA6" w:rsidP="00EC565F">
      <w:pPr>
        <w:ind w:left="585" w:right="550"/>
        <w:jc w:val="both"/>
        <w:rPr>
          <w:rFonts w:ascii="Arial" w:hAnsi="Arial" w:cs="Arial"/>
          <w:i/>
          <w:sz w:val="24"/>
          <w:szCs w:val="24"/>
        </w:rPr>
      </w:pPr>
      <w:r w:rsidRPr="00260DB2">
        <w:rPr>
          <w:rFonts w:ascii="Arial" w:hAnsi="Arial" w:cs="Arial"/>
          <w:i/>
          <w:sz w:val="24"/>
          <w:szCs w:val="24"/>
        </w:rPr>
        <w:t>W</w:t>
      </w:r>
      <w:r w:rsidR="00EC565F" w:rsidRPr="00260DB2">
        <w:rPr>
          <w:rFonts w:ascii="Arial" w:hAnsi="Arial" w:cs="Arial"/>
          <w:i/>
          <w:sz w:val="24"/>
          <w:szCs w:val="24"/>
        </w:rPr>
        <w:t>here a teacher is required to temporarily carry out duties which would normally attract a higher rate of pay, they will receive a temporary acting allowance.</w:t>
      </w:r>
    </w:p>
    <w:p w14:paraId="3392EFD3" w14:textId="77777777" w:rsidR="00EC565F" w:rsidRPr="00260DB2" w:rsidRDefault="00EC565F" w:rsidP="00EC565F">
      <w:pPr>
        <w:ind w:left="585" w:right="550"/>
        <w:jc w:val="both"/>
        <w:rPr>
          <w:rFonts w:ascii="Arial" w:hAnsi="Arial" w:cs="Arial"/>
          <w:b/>
          <w:bCs/>
          <w:sz w:val="24"/>
          <w:szCs w:val="24"/>
        </w:rPr>
      </w:pPr>
    </w:p>
    <w:p w14:paraId="4D44383B" w14:textId="6F29A18B" w:rsidR="00096227" w:rsidRPr="00064CDF" w:rsidRDefault="002960FF" w:rsidP="00292AC7">
      <w:pPr>
        <w:ind w:left="585" w:right="550"/>
        <w:jc w:val="both"/>
        <w:rPr>
          <w:rFonts w:ascii="Arial" w:hAnsi="Arial" w:cs="Arial"/>
          <w:b/>
          <w:bCs/>
          <w:color w:val="FF0000"/>
          <w:sz w:val="24"/>
          <w:szCs w:val="24"/>
        </w:rPr>
      </w:pPr>
      <w:r w:rsidRPr="00260DB2">
        <w:br w:type="page"/>
      </w:r>
      <w:r w:rsidR="00096227" w:rsidRPr="003F4165">
        <w:rPr>
          <w:color w:val="000000"/>
        </w:rPr>
        <w:tab/>
      </w:r>
      <w:r w:rsidR="00096227" w:rsidRPr="003F4165">
        <w:rPr>
          <w:color w:val="000000"/>
        </w:rPr>
        <w:tab/>
      </w:r>
      <w:r w:rsidR="00096227" w:rsidRPr="003F4165">
        <w:rPr>
          <w:color w:val="000000"/>
        </w:rPr>
        <w:tab/>
      </w:r>
      <w:r w:rsidR="00096227" w:rsidRPr="003F4165">
        <w:rPr>
          <w:color w:val="000000"/>
        </w:rPr>
        <w:tab/>
      </w:r>
      <w:r w:rsidR="00096227" w:rsidRPr="003F4165">
        <w:rPr>
          <w:color w:val="000000"/>
        </w:rPr>
        <w:tab/>
      </w:r>
      <w:r w:rsidR="00096227" w:rsidRPr="003F4165">
        <w:rPr>
          <w:color w:val="000000"/>
        </w:rPr>
        <w:tab/>
      </w:r>
      <w:r w:rsidR="00096227" w:rsidRPr="003F4165">
        <w:rPr>
          <w:color w:val="000000"/>
        </w:rPr>
        <w:tab/>
      </w:r>
      <w:r w:rsidR="00096227" w:rsidRPr="003F4165">
        <w:rPr>
          <w:color w:val="000000"/>
        </w:rPr>
        <w:tab/>
      </w:r>
      <w:r w:rsidR="00096227" w:rsidRPr="003F4165">
        <w:rPr>
          <w:color w:val="000000"/>
        </w:rPr>
        <w:tab/>
      </w:r>
      <w:r w:rsidR="00096227" w:rsidRPr="00FA3324">
        <w:rPr>
          <w:rFonts w:ascii="Arial" w:hAnsi="Arial" w:cs="Arial"/>
          <w:b/>
          <w:bCs/>
          <w:color w:val="000000"/>
          <w:sz w:val="24"/>
          <w:szCs w:val="24"/>
        </w:rPr>
        <w:t>APPENDIX A</w:t>
      </w:r>
    </w:p>
    <w:p w14:paraId="4D2E0B85" w14:textId="1E119F81" w:rsidR="00096227" w:rsidRPr="003F4165" w:rsidRDefault="00096227" w:rsidP="005E0ECA">
      <w:pPr>
        <w:ind w:right="550"/>
        <w:jc w:val="both"/>
        <w:rPr>
          <w:rFonts w:ascii="Arial" w:hAnsi="Arial" w:cs="Arial"/>
          <w:b/>
          <w:color w:val="000000"/>
          <w:sz w:val="24"/>
          <w:szCs w:val="24"/>
        </w:rPr>
      </w:pPr>
      <w:r w:rsidRPr="003F4165">
        <w:rPr>
          <w:rFonts w:ascii="Arial" w:hAnsi="Arial" w:cs="Arial"/>
          <w:b/>
          <w:color w:val="000000"/>
          <w:sz w:val="24"/>
          <w:szCs w:val="24"/>
        </w:rPr>
        <w:t>S</w:t>
      </w:r>
      <w:r w:rsidR="00064CDF">
        <w:rPr>
          <w:rFonts w:ascii="Arial" w:hAnsi="Arial" w:cs="Arial"/>
          <w:b/>
          <w:color w:val="000000"/>
          <w:sz w:val="24"/>
          <w:szCs w:val="24"/>
        </w:rPr>
        <w:t xml:space="preserve">alary </w:t>
      </w:r>
      <w:r w:rsidRPr="003F4165">
        <w:rPr>
          <w:rFonts w:ascii="Arial" w:hAnsi="Arial" w:cs="Arial"/>
          <w:b/>
          <w:color w:val="000000"/>
          <w:sz w:val="24"/>
          <w:szCs w:val="24"/>
        </w:rPr>
        <w:t>S</w:t>
      </w:r>
      <w:r w:rsidR="00064CDF">
        <w:rPr>
          <w:rFonts w:ascii="Arial" w:hAnsi="Arial" w:cs="Arial"/>
          <w:b/>
          <w:color w:val="000000"/>
          <w:sz w:val="24"/>
          <w:szCs w:val="24"/>
        </w:rPr>
        <w:t>tatements</w:t>
      </w:r>
    </w:p>
    <w:p w14:paraId="7A7CD038" w14:textId="77777777" w:rsidR="00096227" w:rsidRPr="003F4165" w:rsidRDefault="00096227" w:rsidP="005E0ECA">
      <w:pPr>
        <w:ind w:right="550"/>
        <w:jc w:val="both"/>
        <w:rPr>
          <w:rFonts w:ascii="Arial" w:hAnsi="Arial" w:cs="Arial"/>
          <w:color w:val="000000"/>
          <w:sz w:val="24"/>
          <w:szCs w:val="24"/>
        </w:rPr>
      </w:pPr>
    </w:p>
    <w:p w14:paraId="214CEB8F" w14:textId="77777777" w:rsidR="00136BC9" w:rsidRPr="003F4165" w:rsidRDefault="00136BC9" w:rsidP="005E0ECA">
      <w:pPr>
        <w:pStyle w:val="Default"/>
        <w:ind w:right="550"/>
      </w:pPr>
    </w:p>
    <w:p w14:paraId="1EF58021" w14:textId="77777777" w:rsidR="00136BC9" w:rsidRPr="003F4165" w:rsidRDefault="00136BC9" w:rsidP="00345575">
      <w:pPr>
        <w:pStyle w:val="Default"/>
        <w:ind w:right="550"/>
        <w:jc w:val="both"/>
      </w:pPr>
      <w:r w:rsidRPr="003F4165">
        <w:t xml:space="preserve">The School Teachers’ Pay and Conditions Document requires that when the relevant body has determined the remuneration of a teacher, it must, at the earliest opportunity – and in any event not later than one month after the determination – ensure that the teacher is notified in writing of that determination. </w:t>
      </w:r>
    </w:p>
    <w:p w14:paraId="4B4127C9" w14:textId="77777777" w:rsidR="00136BC9" w:rsidRPr="003F4165" w:rsidRDefault="00136BC9" w:rsidP="00345575">
      <w:pPr>
        <w:ind w:right="550"/>
        <w:jc w:val="both"/>
        <w:rPr>
          <w:rFonts w:ascii="Arial" w:hAnsi="Arial" w:cs="Arial"/>
          <w:color w:val="000000"/>
          <w:sz w:val="24"/>
          <w:szCs w:val="24"/>
        </w:rPr>
      </w:pPr>
    </w:p>
    <w:p w14:paraId="1DA033E5" w14:textId="77777777" w:rsidR="00096227" w:rsidRPr="003F4165" w:rsidRDefault="00136BC9" w:rsidP="00345575">
      <w:pPr>
        <w:ind w:right="550"/>
        <w:jc w:val="both"/>
        <w:rPr>
          <w:rFonts w:ascii="Arial" w:hAnsi="Arial" w:cs="Arial"/>
          <w:color w:val="000000"/>
          <w:sz w:val="24"/>
          <w:szCs w:val="24"/>
        </w:rPr>
      </w:pPr>
      <w:r w:rsidRPr="003F4165">
        <w:rPr>
          <w:rFonts w:ascii="Arial" w:hAnsi="Arial" w:cs="Arial"/>
          <w:color w:val="000000"/>
          <w:sz w:val="24"/>
          <w:szCs w:val="24"/>
        </w:rPr>
        <w:t>Therefore, a</w:t>
      </w:r>
      <w:r w:rsidR="00096227" w:rsidRPr="003F4165">
        <w:rPr>
          <w:rFonts w:ascii="Arial" w:hAnsi="Arial" w:cs="Arial"/>
          <w:color w:val="000000"/>
          <w:sz w:val="24"/>
          <w:szCs w:val="24"/>
        </w:rPr>
        <w:t xml:space="preserve"> Salary Statement will be issued to each teacher each year after the performance and statutory Salary Reviews.</w:t>
      </w:r>
    </w:p>
    <w:p w14:paraId="25F3A4EB" w14:textId="77777777" w:rsidR="00096227" w:rsidRPr="003F4165" w:rsidRDefault="00096227" w:rsidP="005E0ECA">
      <w:pPr>
        <w:ind w:right="550"/>
        <w:jc w:val="both"/>
        <w:rPr>
          <w:rFonts w:ascii="Arial" w:hAnsi="Arial" w:cs="Arial"/>
          <w:color w:val="000000"/>
          <w:sz w:val="24"/>
          <w:szCs w:val="24"/>
        </w:rPr>
      </w:pPr>
    </w:p>
    <w:p w14:paraId="0F0AA537" w14:textId="77777777" w:rsidR="00096227" w:rsidRPr="003F4165" w:rsidRDefault="00096227" w:rsidP="005E0ECA">
      <w:pPr>
        <w:ind w:right="550"/>
        <w:jc w:val="both"/>
        <w:rPr>
          <w:rFonts w:ascii="Arial" w:hAnsi="Arial" w:cs="Arial"/>
          <w:color w:val="000000"/>
          <w:sz w:val="24"/>
          <w:szCs w:val="24"/>
        </w:rPr>
      </w:pPr>
      <w:r w:rsidRPr="003F4165">
        <w:rPr>
          <w:rFonts w:ascii="Arial" w:hAnsi="Arial" w:cs="Arial"/>
          <w:color w:val="000000"/>
          <w:sz w:val="24"/>
          <w:szCs w:val="24"/>
        </w:rPr>
        <w:t>A teacher’s Salary Statement will show an assessment of basic salary and allowances.  It will also include any safeguarding if appropriate.</w:t>
      </w:r>
    </w:p>
    <w:p w14:paraId="2670DA4A" w14:textId="77777777" w:rsidR="00096227" w:rsidRPr="003F4165" w:rsidRDefault="00096227" w:rsidP="005E0ECA">
      <w:pPr>
        <w:ind w:right="550"/>
        <w:jc w:val="both"/>
        <w:rPr>
          <w:rFonts w:ascii="Arial" w:hAnsi="Arial" w:cs="Arial"/>
          <w:color w:val="000000"/>
          <w:sz w:val="24"/>
          <w:szCs w:val="24"/>
        </w:rPr>
      </w:pPr>
    </w:p>
    <w:p w14:paraId="52732245" w14:textId="77777777" w:rsidR="00096227" w:rsidRPr="003F4165" w:rsidRDefault="00096227" w:rsidP="005E0ECA">
      <w:pPr>
        <w:ind w:right="550"/>
        <w:jc w:val="both"/>
        <w:rPr>
          <w:rFonts w:ascii="Arial" w:hAnsi="Arial" w:cs="Arial"/>
          <w:color w:val="000000"/>
          <w:sz w:val="24"/>
          <w:szCs w:val="24"/>
        </w:rPr>
      </w:pPr>
      <w:r w:rsidRPr="003F4165">
        <w:rPr>
          <w:rFonts w:ascii="Arial" w:hAnsi="Arial" w:cs="Arial"/>
          <w:color w:val="000000"/>
          <w:sz w:val="24"/>
          <w:szCs w:val="24"/>
        </w:rPr>
        <w:t>The Statement will specifically include:</w:t>
      </w:r>
    </w:p>
    <w:p w14:paraId="25F6A5A8" w14:textId="77777777" w:rsidR="00096227" w:rsidRPr="003F4165" w:rsidRDefault="00096227" w:rsidP="005E0ECA">
      <w:pPr>
        <w:ind w:right="550"/>
        <w:jc w:val="both"/>
        <w:rPr>
          <w:rFonts w:ascii="Arial" w:hAnsi="Arial" w:cs="Arial"/>
          <w:color w:val="000000"/>
          <w:sz w:val="24"/>
          <w:szCs w:val="24"/>
        </w:rPr>
      </w:pPr>
    </w:p>
    <w:p w14:paraId="023DE9CA" w14:textId="77777777" w:rsidR="00096227" w:rsidRPr="003F4165" w:rsidRDefault="00096227" w:rsidP="005E0ECA">
      <w:pPr>
        <w:widowControl w:val="0"/>
        <w:numPr>
          <w:ilvl w:val="0"/>
          <w:numId w:val="12"/>
        </w:numPr>
        <w:overflowPunct w:val="0"/>
        <w:autoSpaceDE w:val="0"/>
        <w:autoSpaceDN w:val="0"/>
        <w:adjustRightInd w:val="0"/>
        <w:ind w:right="550"/>
        <w:jc w:val="both"/>
        <w:textAlignment w:val="baseline"/>
        <w:rPr>
          <w:rFonts w:ascii="Arial" w:hAnsi="Arial" w:cs="Arial"/>
          <w:color w:val="000000"/>
          <w:sz w:val="24"/>
          <w:szCs w:val="24"/>
        </w:rPr>
      </w:pPr>
      <w:r w:rsidRPr="003F4165">
        <w:rPr>
          <w:rFonts w:ascii="Arial" w:hAnsi="Arial" w:cs="Arial"/>
          <w:color w:val="000000"/>
          <w:sz w:val="24"/>
          <w:szCs w:val="24"/>
        </w:rPr>
        <w:t xml:space="preserve">The teacher’s salary </w:t>
      </w:r>
      <w:r w:rsidR="00561054" w:rsidRPr="003F4165">
        <w:rPr>
          <w:rFonts w:ascii="Arial" w:hAnsi="Arial" w:cs="Arial"/>
          <w:color w:val="000000"/>
          <w:sz w:val="24"/>
          <w:szCs w:val="24"/>
        </w:rPr>
        <w:t>range</w:t>
      </w:r>
      <w:r w:rsidRPr="003F4165">
        <w:rPr>
          <w:rFonts w:ascii="Arial" w:hAnsi="Arial" w:cs="Arial"/>
          <w:color w:val="000000"/>
          <w:sz w:val="24"/>
          <w:szCs w:val="24"/>
        </w:rPr>
        <w:t xml:space="preserve"> (</w:t>
      </w:r>
      <w:r w:rsidR="00E3277C" w:rsidRPr="003F4165">
        <w:rPr>
          <w:rFonts w:ascii="Arial" w:hAnsi="Arial" w:cs="Arial"/>
          <w:color w:val="000000"/>
          <w:sz w:val="24"/>
          <w:szCs w:val="24"/>
        </w:rPr>
        <w:t>Main, Upper Pay Range</w:t>
      </w:r>
      <w:r w:rsidR="00E808C1" w:rsidRPr="003F4165">
        <w:rPr>
          <w:rFonts w:ascii="Arial" w:hAnsi="Arial" w:cs="Arial"/>
          <w:color w:val="000000"/>
          <w:sz w:val="24"/>
          <w:szCs w:val="24"/>
        </w:rPr>
        <w:t>, Leading Practitioner,</w:t>
      </w:r>
      <w:r w:rsidR="00854809" w:rsidRPr="003F4165">
        <w:rPr>
          <w:rFonts w:ascii="Arial" w:hAnsi="Arial" w:cs="Arial"/>
          <w:color w:val="000000"/>
          <w:sz w:val="24"/>
          <w:szCs w:val="24"/>
        </w:rPr>
        <w:t xml:space="preserve"> Leadership Group)</w:t>
      </w:r>
    </w:p>
    <w:p w14:paraId="1C3E9000" w14:textId="77777777" w:rsidR="00096227" w:rsidRPr="003F4165" w:rsidRDefault="00E3277C" w:rsidP="005E0ECA">
      <w:pPr>
        <w:widowControl w:val="0"/>
        <w:numPr>
          <w:ilvl w:val="0"/>
          <w:numId w:val="12"/>
        </w:numPr>
        <w:overflowPunct w:val="0"/>
        <w:autoSpaceDE w:val="0"/>
        <w:autoSpaceDN w:val="0"/>
        <w:adjustRightInd w:val="0"/>
        <w:ind w:right="550"/>
        <w:jc w:val="both"/>
        <w:textAlignment w:val="baseline"/>
        <w:rPr>
          <w:rFonts w:ascii="Arial" w:hAnsi="Arial" w:cs="Arial"/>
          <w:color w:val="000000"/>
          <w:sz w:val="24"/>
          <w:szCs w:val="24"/>
        </w:rPr>
      </w:pPr>
      <w:r w:rsidRPr="003F4165">
        <w:rPr>
          <w:rFonts w:ascii="Arial" w:hAnsi="Arial" w:cs="Arial"/>
          <w:color w:val="000000"/>
          <w:sz w:val="24"/>
          <w:szCs w:val="24"/>
        </w:rPr>
        <w:t>Any</w:t>
      </w:r>
      <w:r w:rsidR="00096227" w:rsidRPr="003F4165">
        <w:rPr>
          <w:rFonts w:ascii="Arial" w:hAnsi="Arial" w:cs="Arial"/>
          <w:color w:val="000000"/>
          <w:sz w:val="24"/>
          <w:szCs w:val="24"/>
        </w:rPr>
        <w:t xml:space="preserve"> </w:t>
      </w:r>
      <w:r w:rsidRPr="003F4165">
        <w:rPr>
          <w:rFonts w:ascii="Arial" w:hAnsi="Arial" w:cs="Arial"/>
          <w:color w:val="000000"/>
          <w:sz w:val="24"/>
          <w:szCs w:val="24"/>
        </w:rPr>
        <w:t>points awarded</w:t>
      </w:r>
      <w:r w:rsidRPr="003F4165">
        <w:rPr>
          <w:rFonts w:ascii="Arial" w:hAnsi="Arial" w:cs="Arial"/>
          <w:b/>
          <w:color w:val="000000"/>
          <w:sz w:val="24"/>
          <w:szCs w:val="24"/>
        </w:rPr>
        <w:t xml:space="preserve"> </w:t>
      </w:r>
      <w:r w:rsidR="00096227" w:rsidRPr="003F4165">
        <w:rPr>
          <w:rFonts w:ascii="Arial" w:hAnsi="Arial" w:cs="Arial"/>
          <w:color w:val="000000"/>
          <w:sz w:val="24"/>
          <w:szCs w:val="24"/>
        </w:rPr>
        <w:t>for experience</w:t>
      </w:r>
      <w:r w:rsidRPr="003F4165">
        <w:rPr>
          <w:rFonts w:ascii="Arial" w:hAnsi="Arial" w:cs="Arial"/>
          <w:color w:val="000000"/>
          <w:sz w:val="24"/>
          <w:szCs w:val="24"/>
        </w:rPr>
        <w:t>/performance</w:t>
      </w:r>
      <w:r w:rsidR="00096227" w:rsidRPr="003F4165">
        <w:rPr>
          <w:rFonts w:ascii="Arial" w:hAnsi="Arial" w:cs="Arial"/>
          <w:color w:val="000000"/>
          <w:sz w:val="24"/>
          <w:szCs w:val="24"/>
        </w:rPr>
        <w:t xml:space="preserve"> on the </w:t>
      </w:r>
      <w:r w:rsidRPr="003F4165">
        <w:rPr>
          <w:rFonts w:ascii="Arial" w:hAnsi="Arial" w:cs="Arial"/>
          <w:color w:val="000000"/>
          <w:sz w:val="24"/>
          <w:szCs w:val="24"/>
        </w:rPr>
        <w:t>Main</w:t>
      </w:r>
      <w:r w:rsidR="00096227" w:rsidRPr="003F4165">
        <w:rPr>
          <w:rFonts w:ascii="Arial" w:hAnsi="Arial" w:cs="Arial"/>
          <w:color w:val="000000"/>
          <w:sz w:val="24"/>
          <w:szCs w:val="24"/>
        </w:rPr>
        <w:t xml:space="preserve"> Pay </w:t>
      </w:r>
      <w:r w:rsidR="00561054" w:rsidRPr="003F4165">
        <w:rPr>
          <w:rFonts w:ascii="Arial" w:hAnsi="Arial" w:cs="Arial"/>
          <w:color w:val="000000"/>
          <w:sz w:val="24"/>
          <w:szCs w:val="24"/>
        </w:rPr>
        <w:t>Range</w:t>
      </w:r>
      <w:r w:rsidR="00096227" w:rsidRPr="003F4165">
        <w:rPr>
          <w:rFonts w:ascii="Arial" w:hAnsi="Arial" w:cs="Arial"/>
          <w:color w:val="000000"/>
          <w:sz w:val="24"/>
          <w:szCs w:val="24"/>
        </w:rPr>
        <w:t xml:space="preserve"> and </w:t>
      </w:r>
      <w:r w:rsidRPr="003F4165">
        <w:rPr>
          <w:rFonts w:ascii="Arial" w:hAnsi="Arial" w:cs="Arial"/>
          <w:color w:val="000000"/>
          <w:sz w:val="24"/>
          <w:szCs w:val="24"/>
        </w:rPr>
        <w:t>any</w:t>
      </w:r>
      <w:r w:rsidRPr="003F4165">
        <w:rPr>
          <w:rFonts w:ascii="Arial" w:hAnsi="Arial" w:cs="Arial"/>
          <w:b/>
          <w:color w:val="000000"/>
          <w:sz w:val="24"/>
          <w:szCs w:val="24"/>
        </w:rPr>
        <w:t xml:space="preserve"> </w:t>
      </w:r>
      <w:r w:rsidR="00561054" w:rsidRPr="003F4165">
        <w:rPr>
          <w:rFonts w:ascii="Arial" w:hAnsi="Arial" w:cs="Arial"/>
          <w:color w:val="000000"/>
          <w:sz w:val="24"/>
          <w:szCs w:val="24"/>
        </w:rPr>
        <w:t>p</w:t>
      </w:r>
      <w:r w:rsidR="00096227" w:rsidRPr="003F4165">
        <w:rPr>
          <w:rFonts w:ascii="Arial" w:hAnsi="Arial" w:cs="Arial"/>
          <w:color w:val="000000"/>
          <w:sz w:val="24"/>
          <w:szCs w:val="24"/>
        </w:rPr>
        <w:t xml:space="preserve">erformance </w:t>
      </w:r>
      <w:r w:rsidRPr="003F4165">
        <w:rPr>
          <w:rFonts w:ascii="Arial" w:hAnsi="Arial" w:cs="Arial"/>
          <w:color w:val="000000"/>
          <w:sz w:val="24"/>
          <w:szCs w:val="24"/>
        </w:rPr>
        <w:t xml:space="preserve">points </w:t>
      </w:r>
      <w:r w:rsidR="00096227" w:rsidRPr="003F4165">
        <w:rPr>
          <w:rFonts w:ascii="Arial" w:hAnsi="Arial" w:cs="Arial"/>
          <w:color w:val="000000"/>
          <w:sz w:val="24"/>
          <w:szCs w:val="24"/>
        </w:rPr>
        <w:t xml:space="preserve">on the </w:t>
      </w:r>
      <w:r w:rsidRPr="003F4165">
        <w:rPr>
          <w:rFonts w:ascii="Arial" w:hAnsi="Arial" w:cs="Arial"/>
          <w:color w:val="000000"/>
          <w:sz w:val="24"/>
          <w:szCs w:val="24"/>
        </w:rPr>
        <w:t>U</w:t>
      </w:r>
      <w:r w:rsidR="00096227" w:rsidRPr="003F4165">
        <w:rPr>
          <w:rFonts w:ascii="Arial" w:hAnsi="Arial" w:cs="Arial"/>
          <w:color w:val="000000"/>
          <w:sz w:val="24"/>
          <w:szCs w:val="24"/>
        </w:rPr>
        <w:t xml:space="preserve">pper (post Threshold) Pay </w:t>
      </w:r>
      <w:r w:rsidRPr="003F4165">
        <w:rPr>
          <w:rFonts w:ascii="Arial" w:hAnsi="Arial" w:cs="Arial"/>
          <w:color w:val="000000"/>
          <w:sz w:val="24"/>
          <w:szCs w:val="24"/>
        </w:rPr>
        <w:t>Range</w:t>
      </w:r>
    </w:p>
    <w:p w14:paraId="27270A86" w14:textId="77777777" w:rsidR="00096227" w:rsidRPr="003F4165" w:rsidRDefault="00096227" w:rsidP="005E0ECA">
      <w:pPr>
        <w:widowControl w:val="0"/>
        <w:numPr>
          <w:ilvl w:val="0"/>
          <w:numId w:val="12"/>
        </w:numPr>
        <w:overflowPunct w:val="0"/>
        <w:autoSpaceDE w:val="0"/>
        <w:autoSpaceDN w:val="0"/>
        <w:adjustRightInd w:val="0"/>
        <w:ind w:right="550"/>
        <w:jc w:val="both"/>
        <w:textAlignment w:val="baseline"/>
        <w:rPr>
          <w:rFonts w:ascii="Arial" w:hAnsi="Arial" w:cs="Arial"/>
          <w:color w:val="000000"/>
          <w:sz w:val="24"/>
          <w:szCs w:val="24"/>
        </w:rPr>
      </w:pPr>
      <w:r w:rsidRPr="003F4165">
        <w:rPr>
          <w:rFonts w:ascii="Arial" w:hAnsi="Arial" w:cs="Arial"/>
          <w:color w:val="000000"/>
          <w:sz w:val="24"/>
          <w:szCs w:val="24"/>
        </w:rPr>
        <w:t xml:space="preserve">Any </w:t>
      </w:r>
      <w:r w:rsidR="00854809" w:rsidRPr="003F4165">
        <w:rPr>
          <w:rFonts w:ascii="Arial" w:hAnsi="Arial" w:cs="Arial"/>
          <w:color w:val="000000"/>
          <w:sz w:val="24"/>
          <w:szCs w:val="24"/>
        </w:rPr>
        <w:t>TLR payment</w:t>
      </w:r>
    </w:p>
    <w:p w14:paraId="1FCB7BD7" w14:textId="77777777" w:rsidR="00096227" w:rsidRPr="003F4165" w:rsidRDefault="00096227" w:rsidP="005E0ECA">
      <w:pPr>
        <w:widowControl w:val="0"/>
        <w:numPr>
          <w:ilvl w:val="0"/>
          <w:numId w:val="12"/>
        </w:numPr>
        <w:overflowPunct w:val="0"/>
        <w:autoSpaceDE w:val="0"/>
        <w:autoSpaceDN w:val="0"/>
        <w:adjustRightInd w:val="0"/>
        <w:ind w:right="550"/>
        <w:jc w:val="both"/>
        <w:textAlignment w:val="baseline"/>
        <w:rPr>
          <w:rFonts w:ascii="Arial" w:hAnsi="Arial" w:cs="Arial"/>
          <w:color w:val="000000"/>
          <w:sz w:val="24"/>
          <w:szCs w:val="24"/>
        </w:rPr>
      </w:pPr>
      <w:r w:rsidRPr="003F4165">
        <w:rPr>
          <w:rFonts w:ascii="Arial" w:hAnsi="Arial" w:cs="Arial"/>
          <w:color w:val="000000"/>
          <w:sz w:val="24"/>
          <w:szCs w:val="24"/>
        </w:rPr>
        <w:t>Any allowance for teaching children</w:t>
      </w:r>
      <w:r w:rsidR="00854809" w:rsidRPr="003F4165">
        <w:rPr>
          <w:rFonts w:ascii="Arial" w:hAnsi="Arial" w:cs="Arial"/>
          <w:color w:val="000000"/>
          <w:sz w:val="24"/>
          <w:szCs w:val="24"/>
        </w:rPr>
        <w:t xml:space="preserve"> with Special Educational Needs</w:t>
      </w:r>
    </w:p>
    <w:p w14:paraId="5C5AB3AE" w14:textId="77777777" w:rsidR="00096227" w:rsidRPr="003F4165" w:rsidRDefault="00096227" w:rsidP="005E0ECA">
      <w:pPr>
        <w:widowControl w:val="0"/>
        <w:numPr>
          <w:ilvl w:val="0"/>
          <w:numId w:val="12"/>
        </w:numPr>
        <w:overflowPunct w:val="0"/>
        <w:autoSpaceDE w:val="0"/>
        <w:autoSpaceDN w:val="0"/>
        <w:adjustRightInd w:val="0"/>
        <w:ind w:right="550"/>
        <w:jc w:val="both"/>
        <w:textAlignment w:val="baseline"/>
        <w:rPr>
          <w:rFonts w:ascii="Arial" w:hAnsi="Arial" w:cs="Arial"/>
          <w:color w:val="000000"/>
          <w:sz w:val="24"/>
          <w:szCs w:val="24"/>
        </w:rPr>
      </w:pPr>
      <w:r w:rsidRPr="003F4165">
        <w:rPr>
          <w:rFonts w:ascii="Arial" w:hAnsi="Arial" w:cs="Arial"/>
          <w:color w:val="000000"/>
          <w:sz w:val="24"/>
          <w:szCs w:val="24"/>
        </w:rPr>
        <w:t>Any Recruitment and Retention allowance and whether it is permanent or to be reviewed</w:t>
      </w:r>
      <w:r w:rsidR="00854809" w:rsidRPr="003F4165">
        <w:rPr>
          <w:rFonts w:ascii="Arial" w:hAnsi="Arial" w:cs="Arial"/>
          <w:color w:val="000000"/>
          <w:sz w:val="24"/>
          <w:szCs w:val="24"/>
        </w:rPr>
        <w:t>, including the date for review</w:t>
      </w:r>
    </w:p>
    <w:p w14:paraId="1EAC0C7B" w14:textId="77777777" w:rsidR="00096227" w:rsidRPr="003F4165" w:rsidRDefault="00096227" w:rsidP="005E0ECA">
      <w:pPr>
        <w:widowControl w:val="0"/>
        <w:numPr>
          <w:ilvl w:val="0"/>
          <w:numId w:val="12"/>
        </w:numPr>
        <w:overflowPunct w:val="0"/>
        <w:autoSpaceDE w:val="0"/>
        <w:autoSpaceDN w:val="0"/>
        <w:adjustRightInd w:val="0"/>
        <w:ind w:right="550"/>
        <w:jc w:val="both"/>
        <w:textAlignment w:val="baseline"/>
        <w:rPr>
          <w:rFonts w:ascii="Arial" w:hAnsi="Arial" w:cs="Arial"/>
          <w:color w:val="000000"/>
          <w:sz w:val="24"/>
          <w:szCs w:val="24"/>
        </w:rPr>
      </w:pPr>
      <w:r w:rsidRPr="003F4165">
        <w:rPr>
          <w:rFonts w:ascii="Arial" w:hAnsi="Arial" w:cs="Arial"/>
          <w:color w:val="000000"/>
          <w:sz w:val="24"/>
          <w:szCs w:val="24"/>
        </w:rPr>
        <w:t>A</w:t>
      </w:r>
      <w:r w:rsidR="00854809" w:rsidRPr="003F4165">
        <w:rPr>
          <w:rFonts w:ascii="Arial" w:hAnsi="Arial" w:cs="Arial"/>
          <w:color w:val="000000"/>
          <w:sz w:val="24"/>
          <w:szCs w:val="24"/>
        </w:rPr>
        <w:t>ny other appropriate allowances</w:t>
      </w:r>
    </w:p>
    <w:p w14:paraId="49677E3C" w14:textId="77777777" w:rsidR="00096227" w:rsidRPr="003F4165" w:rsidRDefault="00854809" w:rsidP="005E0ECA">
      <w:pPr>
        <w:widowControl w:val="0"/>
        <w:numPr>
          <w:ilvl w:val="0"/>
          <w:numId w:val="12"/>
        </w:numPr>
        <w:overflowPunct w:val="0"/>
        <w:autoSpaceDE w:val="0"/>
        <w:autoSpaceDN w:val="0"/>
        <w:adjustRightInd w:val="0"/>
        <w:ind w:right="550"/>
        <w:jc w:val="both"/>
        <w:textAlignment w:val="baseline"/>
        <w:rPr>
          <w:rFonts w:ascii="Arial" w:hAnsi="Arial" w:cs="Arial"/>
          <w:color w:val="000000"/>
          <w:sz w:val="24"/>
          <w:szCs w:val="24"/>
        </w:rPr>
      </w:pPr>
      <w:r w:rsidRPr="003F4165">
        <w:rPr>
          <w:rFonts w:ascii="Arial" w:hAnsi="Arial" w:cs="Arial"/>
          <w:color w:val="000000"/>
          <w:sz w:val="24"/>
          <w:szCs w:val="24"/>
        </w:rPr>
        <w:t>Any appropriate safeguarding</w:t>
      </w:r>
    </w:p>
    <w:p w14:paraId="22629C70" w14:textId="77777777" w:rsidR="00096227" w:rsidRDefault="00096227" w:rsidP="005E0ECA">
      <w:pPr>
        <w:widowControl w:val="0"/>
        <w:numPr>
          <w:ilvl w:val="0"/>
          <w:numId w:val="12"/>
        </w:numPr>
        <w:overflowPunct w:val="0"/>
        <w:autoSpaceDE w:val="0"/>
        <w:autoSpaceDN w:val="0"/>
        <w:adjustRightInd w:val="0"/>
        <w:ind w:right="550"/>
        <w:jc w:val="both"/>
        <w:textAlignment w:val="baseline"/>
        <w:rPr>
          <w:rFonts w:ascii="Arial" w:hAnsi="Arial" w:cs="Arial"/>
          <w:color w:val="000000"/>
          <w:sz w:val="24"/>
          <w:szCs w:val="24"/>
        </w:rPr>
      </w:pPr>
      <w:r w:rsidRPr="003F4165">
        <w:rPr>
          <w:rFonts w:ascii="Arial" w:hAnsi="Arial" w:cs="Arial"/>
          <w:color w:val="000000"/>
          <w:sz w:val="24"/>
          <w:szCs w:val="24"/>
        </w:rPr>
        <w:t>The teacher’s actual salary</w:t>
      </w:r>
    </w:p>
    <w:p w14:paraId="3C1849F5" w14:textId="77777777" w:rsidR="00DB7A25" w:rsidRDefault="00DB7A25" w:rsidP="00DB7A25">
      <w:pPr>
        <w:widowControl w:val="0"/>
        <w:overflowPunct w:val="0"/>
        <w:autoSpaceDE w:val="0"/>
        <w:autoSpaceDN w:val="0"/>
        <w:adjustRightInd w:val="0"/>
        <w:ind w:left="720" w:right="550"/>
        <w:jc w:val="both"/>
        <w:textAlignment w:val="baseline"/>
        <w:rPr>
          <w:rFonts w:ascii="Arial" w:hAnsi="Arial" w:cs="Arial"/>
          <w:color w:val="000000"/>
          <w:sz w:val="24"/>
          <w:szCs w:val="24"/>
        </w:rPr>
      </w:pPr>
    </w:p>
    <w:p w14:paraId="0ADA0A9B" w14:textId="77777777" w:rsidR="00DB7A25" w:rsidRPr="00D773C0" w:rsidRDefault="00DB7A25" w:rsidP="00DB7A25">
      <w:pPr>
        <w:widowControl w:val="0"/>
        <w:overflowPunct w:val="0"/>
        <w:autoSpaceDE w:val="0"/>
        <w:autoSpaceDN w:val="0"/>
        <w:adjustRightInd w:val="0"/>
        <w:ind w:right="550"/>
        <w:jc w:val="both"/>
        <w:textAlignment w:val="baseline"/>
        <w:rPr>
          <w:rFonts w:ascii="Arial" w:hAnsi="Arial" w:cs="Arial"/>
          <w:i/>
          <w:iCs/>
          <w:sz w:val="24"/>
          <w:szCs w:val="24"/>
        </w:rPr>
      </w:pPr>
      <w:r w:rsidRPr="00D773C0">
        <w:rPr>
          <w:rFonts w:ascii="Arial" w:hAnsi="Arial" w:cs="Arial"/>
          <w:i/>
          <w:iCs/>
          <w:sz w:val="24"/>
          <w:szCs w:val="24"/>
        </w:rPr>
        <w:t xml:space="preserve">(Please note confidentiality statement in section </w:t>
      </w:r>
      <w:r w:rsidR="00D866EB" w:rsidRPr="00D773C0">
        <w:rPr>
          <w:rFonts w:ascii="Arial" w:hAnsi="Arial" w:cs="Arial"/>
          <w:i/>
          <w:iCs/>
          <w:sz w:val="24"/>
          <w:szCs w:val="24"/>
        </w:rPr>
        <w:t>4.6</w:t>
      </w:r>
      <w:r w:rsidRPr="00D773C0">
        <w:rPr>
          <w:rFonts w:ascii="Arial" w:hAnsi="Arial" w:cs="Arial"/>
          <w:i/>
          <w:iCs/>
          <w:sz w:val="24"/>
          <w:szCs w:val="24"/>
        </w:rPr>
        <w:t>)</w:t>
      </w:r>
    </w:p>
    <w:p w14:paraId="44161FDE" w14:textId="77777777" w:rsidR="00DB7A25" w:rsidRPr="00DB7A25" w:rsidRDefault="00DB7A25" w:rsidP="00732A7C">
      <w:pPr>
        <w:widowControl w:val="0"/>
        <w:overflowPunct w:val="0"/>
        <w:autoSpaceDE w:val="0"/>
        <w:autoSpaceDN w:val="0"/>
        <w:adjustRightInd w:val="0"/>
        <w:ind w:right="550"/>
        <w:jc w:val="both"/>
        <w:textAlignment w:val="baseline"/>
        <w:rPr>
          <w:rFonts w:ascii="Arial" w:hAnsi="Arial" w:cs="Arial"/>
          <w:i/>
          <w:iCs/>
          <w:color w:val="FF0000"/>
          <w:sz w:val="24"/>
          <w:szCs w:val="24"/>
        </w:rPr>
      </w:pPr>
    </w:p>
    <w:p w14:paraId="1FD16A68" w14:textId="77777777" w:rsidR="00096227" w:rsidRPr="003F4165" w:rsidRDefault="00096227" w:rsidP="005E0ECA">
      <w:pPr>
        <w:ind w:right="550"/>
        <w:jc w:val="both"/>
        <w:rPr>
          <w:rFonts w:ascii="Arial" w:hAnsi="Arial" w:cs="Arial"/>
          <w:b/>
          <w:color w:val="000000"/>
          <w:sz w:val="24"/>
          <w:szCs w:val="24"/>
        </w:rPr>
      </w:pPr>
    </w:p>
    <w:p w14:paraId="3FEBDAB1" w14:textId="63ED3741" w:rsidR="00096227" w:rsidRPr="003F4165" w:rsidRDefault="00A058EE" w:rsidP="005E0ECA">
      <w:pPr>
        <w:pStyle w:val="Heading1"/>
        <w:ind w:right="550"/>
        <w:jc w:val="both"/>
        <w:rPr>
          <w:color w:val="000000"/>
        </w:rPr>
      </w:pPr>
      <w:r w:rsidRPr="003F4165">
        <w:rPr>
          <w:color w:val="000000"/>
        </w:rPr>
        <w:t>P</w:t>
      </w:r>
      <w:r w:rsidR="00064CDF">
        <w:rPr>
          <w:color w:val="000000"/>
        </w:rPr>
        <w:t>ay</w:t>
      </w:r>
      <w:r w:rsidRPr="003F4165">
        <w:rPr>
          <w:color w:val="000000"/>
        </w:rPr>
        <w:t xml:space="preserve"> P</w:t>
      </w:r>
      <w:r w:rsidR="00064CDF">
        <w:rPr>
          <w:color w:val="000000"/>
        </w:rPr>
        <w:t>olicy</w:t>
      </w:r>
      <w:r w:rsidRPr="003F4165">
        <w:rPr>
          <w:color w:val="000000"/>
        </w:rPr>
        <w:t xml:space="preserve"> A</w:t>
      </w:r>
      <w:r w:rsidR="00064CDF">
        <w:rPr>
          <w:color w:val="000000"/>
        </w:rPr>
        <w:t>nnexes</w:t>
      </w:r>
    </w:p>
    <w:p w14:paraId="56319A02" w14:textId="77777777" w:rsidR="00A058EE" w:rsidRPr="003F4165" w:rsidRDefault="00A058EE" w:rsidP="005E0ECA">
      <w:pPr>
        <w:ind w:right="550"/>
        <w:jc w:val="both"/>
        <w:rPr>
          <w:rFonts w:ascii="Arial" w:hAnsi="Arial" w:cs="Arial"/>
          <w:color w:val="000000"/>
          <w:sz w:val="24"/>
          <w:szCs w:val="24"/>
        </w:rPr>
      </w:pPr>
    </w:p>
    <w:p w14:paraId="47EE132C" w14:textId="77777777" w:rsidR="00096227" w:rsidRPr="003F4165" w:rsidRDefault="00A058EE" w:rsidP="005E0ECA">
      <w:pPr>
        <w:ind w:right="550"/>
        <w:jc w:val="both"/>
        <w:rPr>
          <w:rFonts w:ascii="Arial" w:hAnsi="Arial" w:cs="Arial"/>
          <w:color w:val="000000"/>
          <w:sz w:val="24"/>
          <w:szCs w:val="24"/>
        </w:rPr>
      </w:pPr>
      <w:r w:rsidRPr="003F4165">
        <w:rPr>
          <w:rFonts w:ascii="Arial" w:hAnsi="Arial" w:cs="Arial"/>
          <w:color w:val="000000"/>
          <w:sz w:val="24"/>
          <w:szCs w:val="24"/>
        </w:rPr>
        <w:t>[</w:t>
      </w:r>
      <w:r w:rsidRPr="00FA3324">
        <w:rPr>
          <w:rFonts w:ascii="Arial" w:hAnsi="Arial" w:cs="Arial"/>
          <w:color w:val="000000"/>
          <w:sz w:val="24"/>
          <w:szCs w:val="24"/>
          <w:highlight w:val="yellow"/>
        </w:rPr>
        <w:t>Insert copy of the School’s Staffing Structure and Implementation Plan</w:t>
      </w:r>
      <w:r w:rsidR="00E3277C" w:rsidRPr="00FA3324">
        <w:rPr>
          <w:rFonts w:ascii="Arial" w:hAnsi="Arial" w:cs="Arial"/>
          <w:color w:val="000000"/>
          <w:sz w:val="24"/>
          <w:szCs w:val="24"/>
          <w:highlight w:val="yellow"/>
        </w:rPr>
        <w:t>, (where appropriate)]</w:t>
      </w:r>
    </w:p>
    <w:p w14:paraId="13624DAA" w14:textId="77777777" w:rsidR="00096227" w:rsidRPr="003F4165" w:rsidRDefault="00096227" w:rsidP="005E0ECA">
      <w:pPr>
        <w:ind w:right="550"/>
        <w:jc w:val="both"/>
        <w:rPr>
          <w:color w:val="000000"/>
        </w:rPr>
      </w:pPr>
    </w:p>
    <w:p w14:paraId="3D4A1B98" w14:textId="77777777" w:rsidR="00096227" w:rsidRPr="003F4165" w:rsidRDefault="00096227" w:rsidP="005E0ECA">
      <w:pPr>
        <w:ind w:right="550"/>
        <w:jc w:val="both"/>
        <w:rPr>
          <w:color w:val="000000"/>
        </w:rPr>
      </w:pPr>
    </w:p>
    <w:p w14:paraId="5F116FD5" w14:textId="77777777" w:rsidR="00096227" w:rsidRPr="003F4165" w:rsidRDefault="00096227" w:rsidP="005E0ECA">
      <w:pPr>
        <w:tabs>
          <w:tab w:val="right" w:pos="8280"/>
        </w:tabs>
        <w:ind w:right="550"/>
        <w:jc w:val="both"/>
        <w:rPr>
          <w:color w:val="000000"/>
        </w:rPr>
      </w:pPr>
      <w:r w:rsidRPr="003F4165">
        <w:rPr>
          <w:color w:val="000000"/>
        </w:rPr>
        <w:tab/>
      </w:r>
    </w:p>
    <w:p w14:paraId="3AFC2182" w14:textId="77777777" w:rsidR="00096227" w:rsidRPr="003F4165" w:rsidRDefault="00096227" w:rsidP="005E0ECA">
      <w:pPr>
        <w:tabs>
          <w:tab w:val="right" w:pos="8280"/>
        </w:tabs>
        <w:ind w:right="550"/>
        <w:jc w:val="both"/>
        <w:rPr>
          <w:color w:val="000000"/>
        </w:rPr>
      </w:pPr>
    </w:p>
    <w:p w14:paraId="759E5DFA" w14:textId="77777777" w:rsidR="00096227" w:rsidRPr="003F4165" w:rsidRDefault="00096227" w:rsidP="005E0ECA">
      <w:pPr>
        <w:tabs>
          <w:tab w:val="right" w:pos="8280"/>
        </w:tabs>
        <w:ind w:right="550"/>
        <w:jc w:val="both"/>
        <w:rPr>
          <w:color w:val="000000"/>
        </w:rPr>
      </w:pPr>
    </w:p>
    <w:p w14:paraId="57883349" w14:textId="77777777" w:rsidR="00096227" w:rsidRPr="003F4165" w:rsidRDefault="00096227" w:rsidP="005E0ECA">
      <w:pPr>
        <w:tabs>
          <w:tab w:val="right" w:pos="8280"/>
        </w:tabs>
        <w:ind w:right="550"/>
        <w:jc w:val="both"/>
        <w:rPr>
          <w:color w:val="000000"/>
        </w:rPr>
      </w:pPr>
    </w:p>
    <w:p w14:paraId="1F244DEA" w14:textId="77777777" w:rsidR="00822E17" w:rsidRPr="003F4165" w:rsidRDefault="00822E17" w:rsidP="005E0ECA">
      <w:pPr>
        <w:tabs>
          <w:tab w:val="right" w:pos="8280"/>
        </w:tabs>
        <w:ind w:right="550"/>
        <w:jc w:val="both"/>
        <w:rPr>
          <w:b/>
          <w:color w:val="000000"/>
        </w:rPr>
      </w:pPr>
    </w:p>
    <w:p w14:paraId="4ECDCE0B" w14:textId="77777777" w:rsidR="00822E17" w:rsidRPr="003F4165" w:rsidRDefault="00822E17" w:rsidP="005E0ECA">
      <w:pPr>
        <w:tabs>
          <w:tab w:val="right" w:pos="8280"/>
        </w:tabs>
        <w:ind w:right="550"/>
        <w:jc w:val="both"/>
        <w:rPr>
          <w:b/>
          <w:color w:val="000000"/>
        </w:rPr>
      </w:pPr>
    </w:p>
    <w:p w14:paraId="48665323" w14:textId="77777777" w:rsidR="00E069D2" w:rsidRPr="003F4165" w:rsidRDefault="00D8554D" w:rsidP="008F0FA9">
      <w:pPr>
        <w:pStyle w:val="Heading2"/>
        <w:ind w:right="550"/>
        <w:jc w:val="right"/>
        <w:rPr>
          <w:i w:val="0"/>
          <w:color w:val="000000"/>
        </w:rPr>
      </w:pPr>
      <w:r w:rsidRPr="003F4165">
        <w:rPr>
          <w:b w:val="0"/>
          <w:color w:val="000000"/>
        </w:rPr>
        <w:br w:type="page"/>
      </w:r>
      <w:r w:rsidR="00240918" w:rsidRPr="003F4165">
        <w:rPr>
          <w:b w:val="0"/>
          <w:i w:val="0"/>
          <w:color w:val="000000"/>
        </w:rPr>
        <w:t xml:space="preserve">                                                                                         </w:t>
      </w:r>
      <w:r w:rsidR="002E1406" w:rsidRPr="003F4165">
        <w:rPr>
          <w:b w:val="0"/>
          <w:i w:val="0"/>
          <w:color w:val="000000"/>
        </w:rPr>
        <w:tab/>
      </w:r>
      <w:r w:rsidR="002E1406" w:rsidRPr="003F4165">
        <w:rPr>
          <w:b w:val="0"/>
          <w:i w:val="0"/>
          <w:color w:val="000000"/>
        </w:rPr>
        <w:tab/>
      </w:r>
      <w:r w:rsidR="002E1406" w:rsidRPr="003F4165">
        <w:rPr>
          <w:b w:val="0"/>
          <w:i w:val="0"/>
          <w:color w:val="000000"/>
        </w:rPr>
        <w:tab/>
      </w:r>
      <w:r w:rsidR="00240918" w:rsidRPr="003F4165">
        <w:rPr>
          <w:b w:val="0"/>
          <w:i w:val="0"/>
          <w:color w:val="000000"/>
        </w:rPr>
        <w:t xml:space="preserve">  </w:t>
      </w:r>
      <w:r w:rsidR="00240918" w:rsidRPr="003F4165">
        <w:rPr>
          <w:i w:val="0"/>
          <w:color w:val="000000"/>
        </w:rPr>
        <w:t>APPENDIX</w:t>
      </w:r>
      <w:r w:rsidR="00240918" w:rsidRPr="003F4165">
        <w:rPr>
          <w:b w:val="0"/>
          <w:i w:val="0"/>
          <w:color w:val="000000"/>
        </w:rPr>
        <w:t xml:space="preserve"> </w:t>
      </w:r>
      <w:r w:rsidR="00240918" w:rsidRPr="003F4165">
        <w:rPr>
          <w:i w:val="0"/>
          <w:color w:val="000000"/>
        </w:rPr>
        <w:t>B</w:t>
      </w:r>
    </w:p>
    <w:p w14:paraId="18904913" w14:textId="77777777" w:rsidR="00240918" w:rsidRPr="003F4165" w:rsidRDefault="00240918" w:rsidP="005E0ECA">
      <w:pPr>
        <w:ind w:right="550"/>
        <w:rPr>
          <w:color w:val="000000"/>
        </w:rPr>
      </w:pPr>
    </w:p>
    <w:p w14:paraId="72500BD5" w14:textId="77777777" w:rsidR="00240918" w:rsidRPr="003F4165" w:rsidRDefault="00240918" w:rsidP="005E0ECA">
      <w:pPr>
        <w:ind w:right="550"/>
        <w:rPr>
          <w:color w:val="000000"/>
        </w:rPr>
      </w:pPr>
    </w:p>
    <w:p w14:paraId="03E2D17C" w14:textId="2E1DD7E7" w:rsidR="00240918" w:rsidRPr="003F4165" w:rsidRDefault="00240918" w:rsidP="005E0ECA">
      <w:pPr>
        <w:ind w:right="550"/>
        <w:rPr>
          <w:rFonts w:ascii="Arial" w:hAnsi="Arial" w:cs="Arial"/>
          <w:b/>
          <w:color w:val="000000"/>
          <w:sz w:val="24"/>
          <w:szCs w:val="24"/>
        </w:rPr>
      </w:pPr>
      <w:r w:rsidRPr="003F4165">
        <w:rPr>
          <w:rFonts w:ascii="Arial" w:hAnsi="Arial" w:cs="Arial"/>
          <w:b/>
          <w:color w:val="000000"/>
          <w:sz w:val="24"/>
          <w:szCs w:val="24"/>
        </w:rPr>
        <w:t>U</w:t>
      </w:r>
      <w:r w:rsidR="00064CDF">
        <w:rPr>
          <w:rFonts w:ascii="Arial" w:hAnsi="Arial" w:cs="Arial"/>
          <w:b/>
          <w:color w:val="000000"/>
          <w:sz w:val="24"/>
          <w:szCs w:val="24"/>
        </w:rPr>
        <w:t>pper</w:t>
      </w:r>
      <w:r w:rsidRPr="003F4165">
        <w:rPr>
          <w:rFonts w:ascii="Arial" w:hAnsi="Arial" w:cs="Arial"/>
          <w:b/>
          <w:color w:val="000000"/>
          <w:sz w:val="24"/>
          <w:szCs w:val="24"/>
        </w:rPr>
        <w:t xml:space="preserve"> P</w:t>
      </w:r>
      <w:r w:rsidR="00064CDF">
        <w:rPr>
          <w:rFonts w:ascii="Arial" w:hAnsi="Arial" w:cs="Arial"/>
          <w:b/>
          <w:color w:val="000000"/>
          <w:sz w:val="24"/>
          <w:szCs w:val="24"/>
        </w:rPr>
        <w:t>ay</w:t>
      </w:r>
      <w:r w:rsidRPr="003F4165">
        <w:rPr>
          <w:rFonts w:ascii="Arial" w:hAnsi="Arial" w:cs="Arial"/>
          <w:b/>
          <w:color w:val="000000"/>
          <w:sz w:val="24"/>
          <w:szCs w:val="24"/>
        </w:rPr>
        <w:t xml:space="preserve"> R</w:t>
      </w:r>
      <w:r w:rsidR="00064CDF">
        <w:rPr>
          <w:rFonts w:ascii="Arial" w:hAnsi="Arial" w:cs="Arial"/>
          <w:b/>
          <w:color w:val="000000"/>
          <w:sz w:val="24"/>
          <w:szCs w:val="24"/>
        </w:rPr>
        <w:t>ange</w:t>
      </w:r>
      <w:r w:rsidRPr="003F4165">
        <w:rPr>
          <w:rFonts w:ascii="Arial" w:hAnsi="Arial" w:cs="Arial"/>
          <w:b/>
          <w:color w:val="000000"/>
          <w:sz w:val="24"/>
          <w:szCs w:val="24"/>
        </w:rPr>
        <w:t xml:space="preserve"> P</w:t>
      </w:r>
      <w:r w:rsidR="00064CDF">
        <w:rPr>
          <w:rFonts w:ascii="Arial" w:hAnsi="Arial" w:cs="Arial"/>
          <w:b/>
          <w:color w:val="000000"/>
          <w:sz w:val="24"/>
          <w:szCs w:val="24"/>
        </w:rPr>
        <w:t>rogression</w:t>
      </w:r>
      <w:r w:rsidRPr="003F4165">
        <w:rPr>
          <w:rFonts w:ascii="Arial" w:hAnsi="Arial" w:cs="Arial"/>
          <w:b/>
          <w:color w:val="000000"/>
          <w:sz w:val="24"/>
          <w:szCs w:val="24"/>
        </w:rPr>
        <w:t xml:space="preserve"> C</w:t>
      </w:r>
      <w:r w:rsidR="00064CDF">
        <w:rPr>
          <w:rFonts w:ascii="Arial" w:hAnsi="Arial" w:cs="Arial"/>
          <w:b/>
          <w:color w:val="000000"/>
          <w:sz w:val="24"/>
          <w:szCs w:val="24"/>
        </w:rPr>
        <w:t>riteria</w:t>
      </w:r>
    </w:p>
    <w:p w14:paraId="2F8B3320" w14:textId="77777777" w:rsidR="007E554A" w:rsidRPr="003F4165" w:rsidRDefault="007E554A" w:rsidP="005E0ECA">
      <w:pPr>
        <w:ind w:right="550"/>
        <w:rPr>
          <w:rFonts w:ascii="Arial" w:hAnsi="Arial" w:cs="Arial"/>
          <w:color w:val="000000"/>
          <w:sz w:val="24"/>
          <w:szCs w:val="24"/>
        </w:rPr>
      </w:pPr>
    </w:p>
    <w:p w14:paraId="0A352B7E" w14:textId="38393071" w:rsidR="007E554A" w:rsidRPr="003F4165" w:rsidRDefault="007E554A" w:rsidP="005E0ECA">
      <w:pPr>
        <w:ind w:left="426" w:right="550" w:hanging="426"/>
        <w:jc w:val="both"/>
        <w:rPr>
          <w:rFonts w:ascii="Arial" w:hAnsi="Arial" w:cs="Arial"/>
          <w:b/>
          <w:color w:val="000000"/>
          <w:sz w:val="24"/>
          <w:szCs w:val="24"/>
          <w:u w:val="single"/>
        </w:rPr>
      </w:pPr>
      <w:r w:rsidRPr="003F4165">
        <w:rPr>
          <w:rFonts w:ascii="Arial" w:hAnsi="Arial" w:cs="Arial"/>
          <w:b/>
          <w:color w:val="000000"/>
          <w:sz w:val="24"/>
          <w:szCs w:val="24"/>
        </w:rPr>
        <w:t>1.</w:t>
      </w:r>
      <w:r w:rsidR="0041247E" w:rsidRPr="003F4165">
        <w:rPr>
          <w:rFonts w:ascii="Arial" w:hAnsi="Arial" w:cs="Arial"/>
          <w:b/>
          <w:color w:val="000000"/>
          <w:sz w:val="24"/>
          <w:szCs w:val="24"/>
        </w:rPr>
        <w:tab/>
      </w:r>
      <w:r w:rsidR="00732A7C">
        <w:rPr>
          <w:rFonts w:ascii="Arial" w:hAnsi="Arial" w:cs="Arial"/>
          <w:b/>
          <w:color w:val="000000"/>
          <w:sz w:val="24"/>
          <w:szCs w:val="24"/>
        </w:rPr>
        <w:t xml:space="preserve"> </w:t>
      </w:r>
      <w:r w:rsidRPr="003F4165">
        <w:rPr>
          <w:rFonts w:ascii="Arial" w:hAnsi="Arial" w:cs="Arial"/>
          <w:b/>
          <w:color w:val="000000"/>
          <w:sz w:val="24"/>
          <w:szCs w:val="24"/>
          <w:u w:val="single"/>
        </w:rPr>
        <w:t>Professional Attributes</w:t>
      </w:r>
    </w:p>
    <w:p w14:paraId="34D24496" w14:textId="77777777" w:rsidR="007E554A" w:rsidRPr="003F4165" w:rsidRDefault="007E554A" w:rsidP="005E0ECA">
      <w:pPr>
        <w:ind w:right="550"/>
        <w:jc w:val="both"/>
        <w:rPr>
          <w:rFonts w:ascii="Arial" w:hAnsi="Arial" w:cs="Arial"/>
          <w:color w:val="000000"/>
          <w:sz w:val="24"/>
          <w:szCs w:val="24"/>
        </w:rPr>
      </w:pPr>
    </w:p>
    <w:p w14:paraId="019DF0BC" w14:textId="77777777" w:rsidR="007E554A" w:rsidRPr="003F4165" w:rsidRDefault="007E554A" w:rsidP="005E0ECA">
      <w:pPr>
        <w:numPr>
          <w:ilvl w:val="1"/>
          <w:numId w:val="25"/>
        </w:numPr>
        <w:tabs>
          <w:tab w:val="clear" w:pos="390"/>
        </w:tabs>
        <w:ind w:left="567" w:right="550" w:hanging="567"/>
        <w:jc w:val="both"/>
        <w:rPr>
          <w:rFonts w:ascii="Arial" w:hAnsi="Arial" w:cs="Arial"/>
          <w:color w:val="000000"/>
          <w:sz w:val="24"/>
          <w:szCs w:val="24"/>
        </w:rPr>
      </w:pPr>
      <w:r w:rsidRPr="003F4165">
        <w:rPr>
          <w:rFonts w:ascii="Arial" w:hAnsi="Arial" w:cs="Arial"/>
          <w:color w:val="000000"/>
          <w:sz w:val="24"/>
          <w:szCs w:val="24"/>
        </w:rPr>
        <w:t>Contribute significantly, where appropriate, to implementing workplace policies</w:t>
      </w:r>
      <w:r w:rsidR="00131EA0" w:rsidRPr="003F4165">
        <w:rPr>
          <w:rFonts w:ascii="Arial" w:hAnsi="Arial" w:cs="Arial"/>
          <w:color w:val="000000"/>
          <w:sz w:val="24"/>
          <w:szCs w:val="24"/>
        </w:rPr>
        <w:t xml:space="preserve"> </w:t>
      </w:r>
      <w:r w:rsidRPr="003F4165">
        <w:rPr>
          <w:rFonts w:ascii="Arial" w:hAnsi="Arial" w:cs="Arial"/>
          <w:color w:val="000000"/>
          <w:sz w:val="24"/>
          <w:szCs w:val="24"/>
        </w:rPr>
        <w:t>and practice and to promoting collective responsibility for their implementation.</w:t>
      </w:r>
    </w:p>
    <w:p w14:paraId="2328FF4A" w14:textId="77777777" w:rsidR="007E554A" w:rsidRPr="003F4165" w:rsidRDefault="007E554A" w:rsidP="005E0ECA">
      <w:pPr>
        <w:ind w:right="550"/>
        <w:jc w:val="both"/>
        <w:rPr>
          <w:rFonts w:ascii="Arial" w:hAnsi="Arial" w:cs="Arial"/>
          <w:color w:val="000000"/>
          <w:sz w:val="24"/>
          <w:szCs w:val="24"/>
        </w:rPr>
      </w:pPr>
    </w:p>
    <w:p w14:paraId="76D68D0D" w14:textId="77777777" w:rsidR="007E554A" w:rsidRPr="003F4165" w:rsidRDefault="007E554A" w:rsidP="005E0ECA">
      <w:pPr>
        <w:ind w:left="426" w:right="550" w:hanging="426"/>
        <w:jc w:val="both"/>
        <w:rPr>
          <w:rFonts w:ascii="Arial" w:hAnsi="Arial" w:cs="Arial"/>
          <w:b/>
          <w:color w:val="000000"/>
          <w:sz w:val="24"/>
          <w:szCs w:val="24"/>
          <w:u w:val="single"/>
        </w:rPr>
      </w:pPr>
      <w:r w:rsidRPr="003F4165">
        <w:rPr>
          <w:rFonts w:ascii="Arial" w:hAnsi="Arial" w:cs="Arial"/>
          <w:b/>
          <w:color w:val="000000"/>
          <w:sz w:val="24"/>
          <w:szCs w:val="24"/>
        </w:rPr>
        <w:t>2.</w:t>
      </w:r>
      <w:r w:rsidR="0041247E" w:rsidRPr="003F4165">
        <w:rPr>
          <w:rFonts w:ascii="Arial" w:hAnsi="Arial" w:cs="Arial"/>
          <w:b/>
          <w:color w:val="000000"/>
          <w:sz w:val="24"/>
          <w:szCs w:val="24"/>
        </w:rPr>
        <w:tab/>
      </w:r>
      <w:r w:rsidRPr="003F4165">
        <w:rPr>
          <w:rFonts w:ascii="Arial" w:hAnsi="Arial" w:cs="Arial"/>
          <w:b/>
          <w:color w:val="000000"/>
          <w:sz w:val="24"/>
          <w:szCs w:val="24"/>
          <w:u w:val="single"/>
        </w:rPr>
        <w:t>Professional knowledge and understanding</w:t>
      </w:r>
    </w:p>
    <w:p w14:paraId="1FEE28E5" w14:textId="77777777" w:rsidR="007E554A" w:rsidRPr="003F4165" w:rsidRDefault="007E554A" w:rsidP="005E0ECA">
      <w:pPr>
        <w:ind w:right="550"/>
        <w:jc w:val="both"/>
        <w:rPr>
          <w:rFonts w:ascii="Arial" w:hAnsi="Arial" w:cs="Arial"/>
          <w:color w:val="000000"/>
          <w:sz w:val="24"/>
          <w:szCs w:val="24"/>
        </w:rPr>
      </w:pPr>
    </w:p>
    <w:p w14:paraId="0EA38A1F" w14:textId="77777777" w:rsidR="007E554A" w:rsidRPr="003F4165" w:rsidRDefault="007E554A" w:rsidP="005E0ECA">
      <w:pPr>
        <w:numPr>
          <w:ilvl w:val="1"/>
          <w:numId w:val="26"/>
        </w:numPr>
        <w:tabs>
          <w:tab w:val="clear" w:pos="450"/>
        </w:tabs>
        <w:ind w:left="567" w:right="550" w:hanging="567"/>
        <w:jc w:val="both"/>
        <w:rPr>
          <w:rFonts w:ascii="Arial" w:hAnsi="Arial" w:cs="Arial"/>
          <w:color w:val="000000"/>
          <w:sz w:val="24"/>
          <w:szCs w:val="24"/>
        </w:rPr>
      </w:pPr>
      <w:r w:rsidRPr="003F4165">
        <w:rPr>
          <w:rFonts w:ascii="Arial" w:hAnsi="Arial" w:cs="Arial"/>
          <w:color w:val="000000"/>
          <w:sz w:val="24"/>
          <w:szCs w:val="24"/>
        </w:rPr>
        <w:t>Have an extensive knowledge and understanding of how to use and adapt a</w:t>
      </w:r>
      <w:r w:rsidR="001840D0" w:rsidRPr="003F4165">
        <w:rPr>
          <w:rFonts w:ascii="Arial" w:hAnsi="Arial" w:cs="Arial"/>
          <w:color w:val="000000"/>
          <w:sz w:val="24"/>
          <w:szCs w:val="24"/>
        </w:rPr>
        <w:t xml:space="preserve"> </w:t>
      </w:r>
      <w:r w:rsidRPr="003F4165">
        <w:rPr>
          <w:rFonts w:ascii="Arial" w:hAnsi="Arial" w:cs="Arial"/>
          <w:color w:val="000000"/>
          <w:sz w:val="24"/>
          <w:szCs w:val="24"/>
        </w:rPr>
        <w:t>range of teaching, learning and behaviour management strategies, including how to personalise learning to provide opportunities for all learners to achieve their potential.</w:t>
      </w:r>
    </w:p>
    <w:p w14:paraId="32F69231" w14:textId="77777777" w:rsidR="001840D0" w:rsidRPr="003F4165" w:rsidRDefault="001840D0" w:rsidP="005E0ECA">
      <w:pPr>
        <w:ind w:left="567" w:right="550" w:hanging="567"/>
        <w:jc w:val="both"/>
        <w:rPr>
          <w:rFonts w:ascii="Arial" w:hAnsi="Arial" w:cs="Arial"/>
          <w:color w:val="000000"/>
          <w:sz w:val="24"/>
          <w:szCs w:val="24"/>
        </w:rPr>
      </w:pPr>
    </w:p>
    <w:p w14:paraId="38532DDB" w14:textId="77777777" w:rsidR="007E554A" w:rsidRPr="003F4165" w:rsidRDefault="007E554A" w:rsidP="005E0ECA">
      <w:pPr>
        <w:numPr>
          <w:ilvl w:val="1"/>
          <w:numId w:val="26"/>
        </w:numPr>
        <w:tabs>
          <w:tab w:val="clear" w:pos="450"/>
        </w:tabs>
        <w:ind w:left="567" w:right="550" w:hanging="567"/>
        <w:jc w:val="both"/>
        <w:rPr>
          <w:rFonts w:ascii="Arial" w:hAnsi="Arial" w:cs="Arial"/>
          <w:color w:val="000000"/>
          <w:sz w:val="24"/>
          <w:szCs w:val="24"/>
        </w:rPr>
      </w:pPr>
      <w:r w:rsidRPr="003F4165">
        <w:rPr>
          <w:rFonts w:ascii="Arial" w:hAnsi="Arial" w:cs="Arial"/>
          <w:color w:val="000000"/>
          <w:sz w:val="24"/>
          <w:szCs w:val="24"/>
        </w:rPr>
        <w:t>Have an extensive knowledge and well-informed understanding of the</w:t>
      </w:r>
      <w:r w:rsidR="001840D0" w:rsidRPr="003F4165">
        <w:rPr>
          <w:rFonts w:ascii="Arial" w:hAnsi="Arial" w:cs="Arial"/>
          <w:color w:val="000000"/>
          <w:sz w:val="24"/>
          <w:szCs w:val="24"/>
        </w:rPr>
        <w:t xml:space="preserve"> </w:t>
      </w:r>
      <w:r w:rsidRPr="003F4165">
        <w:rPr>
          <w:rFonts w:ascii="Arial" w:hAnsi="Arial" w:cs="Arial"/>
          <w:color w:val="000000"/>
          <w:sz w:val="24"/>
          <w:szCs w:val="24"/>
        </w:rPr>
        <w:t>assessment requirements and arrangements for the subjects/curriculum areas</w:t>
      </w:r>
      <w:r w:rsidR="001840D0" w:rsidRPr="003F4165">
        <w:rPr>
          <w:rFonts w:ascii="Arial" w:hAnsi="Arial" w:cs="Arial"/>
          <w:color w:val="000000"/>
          <w:sz w:val="24"/>
          <w:szCs w:val="24"/>
        </w:rPr>
        <w:t xml:space="preserve"> t</w:t>
      </w:r>
      <w:r w:rsidRPr="003F4165">
        <w:rPr>
          <w:rFonts w:ascii="Arial" w:hAnsi="Arial" w:cs="Arial"/>
          <w:color w:val="000000"/>
          <w:sz w:val="24"/>
          <w:szCs w:val="24"/>
        </w:rPr>
        <w:t>hey teach, including those related to public examinations and qualifications.</w:t>
      </w:r>
      <w:r w:rsidR="001840D0" w:rsidRPr="003F4165">
        <w:rPr>
          <w:rFonts w:ascii="Arial" w:hAnsi="Arial" w:cs="Arial"/>
          <w:color w:val="000000"/>
          <w:sz w:val="24"/>
          <w:szCs w:val="24"/>
        </w:rPr>
        <w:t xml:space="preserve"> </w:t>
      </w:r>
    </w:p>
    <w:p w14:paraId="6A12EC0B" w14:textId="77777777" w:rsidR="001840D0" w:rsidRPr="003F4165" w:rsidRDefault="001840D0" w:rsidP="005E0ECA">
      <w:pPr>
        <w:pStyle w:val="ListParagraph"/>
        <w:ind w:left="567" w:right="550" w:hanging="567"/>
        <w:rPr>
          <w:rFonts w:ascii="Arial" w:hAnsi="Arial" w:cs="Arial"/>
          <w:color w:val="000000"/>
          <w:sz w:val="24"/>
          <w:szCs w:val="24"/>
        </w:rPr>
      </w:pPr>
    </w:p>
    <w:p w14:paraId="72F658C1" w14:textId="77777777" w:rsidR="007E554A" w:rsidRPr="003F4165" w:rsidRDefault="007E554A" w:rsidP="005E0ECA">
      <w:pPr>
        <w:numPr>
          <w:ilvl w:val="1"/>
          <w:numId w:val="26"/>
        </w:numPr>
        <w:tabs>
          <w:tab w:val="clear" w:pos="450"/>
        </w:tabs>
        <w:ind w:left="567" w:right="550" w:hanging="567"/>
        <w:jc w:val="both"/>
        <w:rPr>
          <w:rFonts w:ascii="Arial" w:hAnsi="Arial" w:cs="Arial"/>
          <w:color w:val="000000"/>
          <w:sz w:val="24"/>
          <w:szCs w:val="24"/>
        </w:rPr>
      </w:pPr>
      <w:r w:rsidRPr="003F4165">
        <w:rPr>
          <w:rFonts w:ascii="Arial" w:hAnsi="Arial" w:cs="Arial"/>
          <w:color w:val="000000"/>
          <w:sz w:val="24"/>
          <w:szCs w:val="24"/>
        </w:rPr>
        <w:t>Have up to date knowledge and understanding of the different types of</w:t>
      </w:r>
      <w:r w:rsidR="001840D0" w:rsidRPr="003F4165">
        <w:rPr>
          <w:rFonts w:ascii="Arial" w:hAnsi="Arial" w:cs="Arial"/>
          <w:color w:val="000000"/>
          <w:sz w:val="24"/>
          <w:szCs w:val="24"/>
        </w:rPr>
        <w:t xml:space="preserve"> </w:t>
      </w:r>
      <w:r w:rsidRPr="003F4165">
        <w:rPr>
          <w:rFonts w:ascii="Arial" w:hAnsi="Arial" w:cs="Arial"/>
          <w:color w:val="000000"/>
          <w:sz w:val="24"/>
          <w:szCs w:val="24"/>
        </w:rPr>
        <w:t xml:space="preserve">       qualifications and specifications</w:t>
      </w:r>
      <w:r w:rsidR="004D6AD8" w:rsidRPr="003F4165">
        <w:rPr>
          <w:rFonts w:ascii="Arial" w:hAnsi="Arial" w:cs="Arial"/>
          <w:color w:val="000000"/>
          <w:sz w:val="24"/>
          <w:szCs w:val="24"/>
        </w:rPr>
        <w:t xml:space="preserve"> and their suitability for meeting learners’ needs.</w:t>
      </w:r>
    </w:p>
    <w:p w14:paraId="6FB7E07E" w14:textId="77777777" w:rsidR="001840D0" w:rsidRPr="003F4165" w:rsidRDefault="001840D0" w:rsidP="005E0ECA">
      <w:pPr>
        <w:pStyle w:val="ListParagraph"/>
        <w:ind w:left="567" w:right="550" w:hanging="567"/>
        <w:rPr>
          <w:rFonts w:ascii="Arial" w:hAnsi="Arial" w:cs="Arial"/>
          <w:color w:val="000000"/>
          <w:sz w:val="24"/>
          <w:szCs w:val="24"/>
        </w:rPr>
      </w:pPr>
    </w:p>
    <w:p w14:paraId="7C2C2FB1" w14:textId="77777777" w:rsidR="004D6AD8" w:rsidRPr="003F4165" w:rsidRDefault="004D6AD8" w:rsidP="005E0ECA">
      <w:pPr>
        <w:numPr>
          <w:ilvl w:val="1"/>
          <w:numId w:val="26"/>
        </w:numPr>
        <w:tabs>
          <w:tab w:val="clear" w:pos="450"/>
        </w:tabs>
        <w:ind w:left="567" w:right="550" w:hanging="567"/>
        <w:jc w:val="both"/>
        <w:rPr>
          <w:rFonts w:ascii="Arial" w:hAnsi="Arial" w:cs="Arial"/>
          <w:color w:val="000000"/>
          <w:sz w:val="24"/>
          <w:szCs w:val="24"/>
        </w:rPr>
      </w:pPr>
      <w:r w:rsidRPr="003F4165">
        <w:rPr>
          <w:rFonts w:ascii="Arial" w:hAnsi="Arial" w:cs="Arial"/>
          <w:color w:val="000000"/>
          <w:sz w:val="24"/>
          <w:szCs w:val="24"/>
        </w:rPr>
        <w:t>Have a more developed knowledge and understanding of their</w:t>
      </w:r>
      <w:r w:rsidR="001840D0" w:rsidRPr="003F4165">
        <w:rPr>
          <w:rFonts w:ascii="Arial" w:hAnsi="Arial" w:cs="Arial"/>
          <w:color w:val="000000"/>
          <w:sz w:val="24"/>
          <w:szCs w:val="24"/>
        </w:rPr>
        <w:t xml:space="preserve"> </w:t>
      </w:r>
      <w:r w:rsidRPr="003F4165">
        <w:rPr>
          <w:rFonts w:ascii="Arial" w:hAnsi="Arial" w:cs="Arial"/>
          <w:color w:val="000000"/>
          <w:sz w:val="24"/>
          <w:szCs w:val="24"/>
        </w:rPr>
        <w:t xml:space="preserve">subjects/curriculum areas and related pedagogy, including how </w:t>
      </w:r>
      <w:r w:rsidR="00131EA0" w:rsidRPr="003F4165">
        <w:rPr>
          <w:rFonts w:ascii="Arial" w:hAnsi="Arial" w:cs="Arial"/>
          <w:color w:val="000000"/>
          <w:sz w:val="24"/>
          <w:szCs w:val="24"/>
        </w:rPr>
        <w:t>learning progresses</w:t>
      </w:r>
      <w:r w:rsidRPr="003F4165">
        <w:rPr>
          <w:rFonts w:ascii="Arial" w:hAnsi="Arial" w:cs="Arial"/>
          <w:color w:val="000000"/>
          <w:sz w:val="24"/>
          <w:szCs w:val="24"/>
        </w:rPr>
        <w:t xml:space="preserve"> within them.</w:t>
      </w:r>
    </w:p>
    <w:p w14:paraId="462E851F" w14:textId="77777777" w:rsidR="001840D0" w:rsidRPr="003F4165" w:rsidRDefault="001840D0" w:rsidP="005E0ECA">
      <w:pPr>
        <w:pStyle w:val="ListParagraph"/>
        <w:ind w:left="567" w:right="550" w:hanging="567"/>
        <w:rPr>
          <w:rFonts w:ascii="Arial" w:hAnsi="Arial" w:cs="Arial"/>
          <w:color w:val="000000"/>
          <w:sz w:val="24"/>
          <w:szCs w:val="24"/>
        </w:rPr>
      </w:pPr>
    </w:p>
    <w:p w14:paraId="01B5DECA" w14:textId="77777777" w:rsidR="004D6AD8" w:rsidRPr="003F4165" w:rsidRDefault="004D6AD8" w:rsidP="005E0ECA">
      <w:pPr>
        <w:numPr>
          <w:ilvl w:val="1"/>
          <w:numId w:val="26"/>
        </w:numPr>
        <w:tabs>
          <w:tab w:val="clear" w:pos="450"/>
        </w:tabs>
        <w:ind w:left="567" w:right="550" w:hanging="567"/>
        <w:jc w:val="both"/>
        <w:rPr>
          <w:rFonts w:ascii="Arial" w:hAnsi="Arial" w:cs="Arial"/>
          <w:color w:val="000000"/>
          <w:sz w:val="24"/>
          <w:szCs w:val="24"/>
        </w:rPr>
      </w:pPr>
      <w:r w:rsidRPr="003F4165">
        <w:rPr>
          <w:rFonts w:ascii="Arial" w:hAnsi="Arial" w:cs="Arial"/>
          <w:color w:val="000000"/>
          <w:sz w:val="24"/>
          <w:szCs w:val="24"/>
        </w:rPr>
        <w:t>Have sufficient depth of knowledge and experience to be able to give advice on</w:t>
      </w:r>
      <w:r w:rsidR="001840D0" w:rsidRPr="003F4165">
        <w:rPr>
          <w:rFonts w:ascii="Arial" w:hAnsi="Arial" w:cs="Arial"/>
          <w:color w:val="000000"/>
          <w:sz w:val="24"/>
          <w:szCs w:val="24"/>
        </w:rPr>
        <w:t xml:space="preserve"> </w:t>
      </w:r>
      <w:r w:rsidRPr="003F4165">
        <w:rPr>
          <w:rFonts w:ascii="Arial" w:hAnsi="Arial" w:cs="Arial"/>
          <w:color w:val="000000"/>
          <w:sz w:val="24"/>
          <w:szCs w:val="24"/>
        </w:rPr>
        <w:t>the development and wellbeing of children and young people.</w:t>
      </w:r>
    </w:p>
    <w:p w14:paraId="3930ADC5" w14:textId="77777777" w:rsidR="00513DFC" w:rsidRPr="003F4165" w:rsidRDefault="00513DFC" w:rsidP="00122D5F">
      <w:pPr>
        <w:pStyle w:val="ListParagraph"/>
        <w:ind w:left="0" w:right="550"/>
        <w:rPr>
          <w:rFonts w:ascii="Arial" w:hAnsi="Arial" w:cs="Arial"/>
          <w:color w:val="000000"/>
          <w:sz w:val="24"/>
          <w:szCs w:val="24"/>
        </w:rPr>
      </w:pPr>
    </w:p>
    <w:p w14:paraId="1B8735DD" w14:textId="77777777" w:rsidR="004D6AD8" w:rsidRPr="003F4165" w:rsidRDefault="004D6AD8" w:rsidP="005E0ECA">
      <w:pPr>
        <w:ind w:left="426" w:right="550" w:hanging="426"/>
        <w:jc w:val="both"/>
        <w:rPr>
          <w:rFonts w:ascii="Arial" w:hAnsi="Arial" w:cs="Arial"/>
          <w:b/>
          <w:color w:val="000000"/>
          <w:sz w:val="24"/>
          <w:szCs w:val="24"/>
          <w:u w:val="single"/>
        </w:rPr>
      </w:pPr>
      <w:r w:rsidRPr="003F4165">
        <w:rPr>
          <w:rFonts w:ascii="Arial" w:hAnsi="Arial" w:cs="Arial"/>
          <w:b/>
          <w:color w:val="000000"/>
          <w:sz w:val="24"/>
          <w:szCs w:val="24"/>
        </w:rPr>
        <w:t>3.</w:t>
      </w:r>
      <w:r w:rsidR="0041247E" w:rsidRPr="003F4165">
        <w:rPr>
          <w:rFonts w:ascii="Arial" w:hAnsi="Arial" w:cs="Arial"/>
          <w:b/>
          <w:color w:val="000000"/>
          <w:sz w:val="24"/>
          <w:szCs w:val="24"/>
        </w:rPr>
        <w:tab/>
      </w:r>
      <w:r w:rsidRPr="003F4165">
        <w:rPr>
          <w:rFonts w:ascii="Arial" w:hAnsi="Arial" w:cs="Arial"/>
          <w:b/>
          <w:color w:val="000000"/>
          <w:sz w:val="24"/>
          <w:szCs w:val="24"/>
          <w:u w:val="single"/>
        </w:rPr>
        <w:t>Professional skills</w:t>
      </w:r>
    </w:p>
    <w:p w14:paraId="2D2A1ADB" w14:textId="77777777" w:rsidR="004D6AD8" w:rsidRPr="003F4165" w:rsidRDefault="004D6AD8" w:rsidP="005E0ECA">
      <w:pPr>
        <w:ind w:right="550"/>
        <w:jc w:val="both"/>
        <w:rPr>
          <w:rFonts w:ascii="Arial" w:hAnsi="Arial" w:cs="Arial"/>
          <w:color w:val="000000"/>
          <w:sz w:val="24"/>
          <w:szCs w:val="24"/>
        </w:rPr>
      </w:pPr>
    </w:p>
    <w:p w14:paraId="4355068B" w14:textId="3669C314" w:rsidR="004D6AD8" w:rsidRPr="003F4165" w:rsidRDefault="004D6AD8" w:rsidP="005E0ECA">
      <w:pPr>
        <w:ind w:left="567" w:right="550" w:hanging="567"/>
        <w:jc w:val="both"/>
        <w:rPr>
          <w:rFonts w:ascii="Arial" w:hAnsi="Arial" w:cs="Arial"/>
          <w:color w:val="000000"/>
          <w:sz w:val="24"/>
          <w:szCs w:val="24"/>
        </w:rPr>
      </w:pPr>
      <w:r w:rsidRPr="003F4165">
        <w:rPr>
          <w:rFonts w:ascii="Arial" w:hAnsi="Arial" w:cs="Arial"/>
          <w:color w:val="000000"/>
          <w:sz w:val="24"/>
          <w:szCs w:val="24"/>
        </w:rPr>
        <w:t>3.1</w:t>
      </w:r>
      <w:r w:rsidR="00131EA0" w:rsidRPr="003F4165">
        <w:rPr>
          <w:rFonts w:ascii="Arial" w:hAnsi="Arial" w:cs="Arial"/>
          <w:color w:val="000000"/>
          <w:sz w:val="24"/>
          <w:szCs w:val="24"/>
        </w:rPr>
        <w:tab/>
      </w:r>
      <w:r w:rsidRPr="003F4165">
        <w:rPr>
          <w:rFonts w:ascii="Arial" w:hAnsi="Arial" w:cs="Arial"/>
          <w:color w:val="000000"/>
          <w:sz w:val="24"/>
          <w:szCs w:val="24"/>
        </w:rPr>
        <w:t>Be flexible, creative and adept at designing learning sequences within lessons</w:t>
      </w:r>
      <w:r w:rsidR="001840D0" w:rsidRPr="003F4165">
        <w:rPr>
          <w:rFonts w:ascii="Arial" w:hAnsi="Arial" w:cs="Arial"/>
          <w:color w:val="000000"/>
          <w:sz w:val="24"/>
          <w:szCs w:val="24"/>
        </w:rPr>
        <w:t xml:space="preserve"> </w:t>
      </w:r>
      <w:r w:rsidRPr="003F4165">
        <w:rPr>
          <w:rFonts w:ascii="Arial" w:hAnsi="Arial" w:cs="Arial"/>
          <w:color w:val="000000"/>
          <w:sz w:val="24"/>
          <w:szCs w:val="24"/>
        </w:rPr>
        <w:t xml:space="preserve">       and across lessons that are effective and consistently well-matched to learning</w:t>
      </w:r>
      <w:r w:rsidR="001840D0" w:rsidRPr="003F4165">
        <w:rPr>
          <w:rFonts w:ascii="Arial" w:hAnsi="Arial" w:cs="Arial"/>
          <w:color w:val="000000"/>
          <w:sz w:val="24"/>
          <w:szCs w:val="24"/>
        </w:rPr>
        <w:t xml:space="preserve"> </w:t>
      </w:r>
      <w:r w:rsidRPr="003F4165">
        <w:rPr>
          <w:rFonts w:ascii="Arial" w:hAnsi="Arial" w:cs="Arial"/>
          <w:color w:val="000000"/>
          <w:sz w:val="24"/>
          <w:szCs w:val="24"/>
        </w:rPr>
        <w:t xml:space="preserve">       objectives and the needs of learners and which integrate recent developments,</w:t>
      </w:r>
      <w:r w:rsidR="001840D0" w:rsidRPr="003F4165">
        <w:rPr>
          <w:rFonts w:ascii="Arial" w:hAnsi="Arial" w:cs="Arial"/>
          <w:color w:val="000000"/>
          <w:sz w:val="24"/>
          <w:szCs w:val="24"/>
        </w:rPr>
        <w:t xml:space="preserve"> </w:t>
      </w:r>
      <w:r w:rsidRPr="003F4165">
        <w:rPr>
          <w:rFonts w:ascii="Arial" w:hAnsi="Arial" w:cs="Arial"/>
          <w:color w:val="000000"/>
          <w:sz w:val="24"/>
          <w:szCs w:val="24"/>
        </w:rPr>
        <w:t xml:space="preserve">     including those relating to subject/curriculum knowledge.</w:t>
      </w:r>
    </w:p>
    <w:p w14:paraId="2FE8EB2C" w14:textId="77777777" w:rsidR="001840D0" w:rsidRPr="003F4165" w:rsidRDefault="001840D0" w:rsidP="005E0ECA">
      <w:pPr>
        <w:ind w:left="567" w:right="550" w:hanging="567"/>
        <w:jc w:val="both"/>
        <w:rPr>
          <w:rFonts w:ascii="Arial" w:hAnsi="Arial" w:cs="Arial"/>
          <w:color w:val="000000"/>
          <w:sz w:val="24"/>
          <w:szCs w:val="24"/>
        </w:rPr>
      </w:pPr>
    </w:p>
    <w:p w14:paraId="1592C74F" w14:textId="336A33D7" w:rsidR="004D6AD8" w:rsidRPr="003F4165" w:rsidRDefault="004D6AD8" w:rsidP="005E0ECA">
      <w:pPr>
        <w:ind w:left="567" w:right="550" w:hanging="567"/>
        <w:jc w:val="both"/>
        <w:rPr>
          <w:rFonts w:ascii="Arial" w:hAnsi="Arial" w:cs="Arial"/>
          <w:color w:val="000000"/>
          <w:sz w:val="24"/>
          <w:szCs w:val="24"/>
        </w:rPr>
      </w:pPr>
      <w:r w:rsidRPr="003F4165">
        <w:rPr>
          <w:rFonts w:ascii="Arial" w:hAnsi="Arial" w:cs="Arial"/>
          <w:color w:val="000000"/>
          <w:sz w:val="24"/>
          <w:szCs w:val="24"/>
        </w:rPr>
        <w:t>3.2  Have teaching skills which lead to learners achieving well relative to their prior</w:t>
      </w:r>
      <w:r w:rsidR="0069590F" w:rsidRPr="003F4165">
        <w:rPr>
          <w:rFonts w:ascii="Arial" w:hAnsi="Arial" w:cs="Arial"/>
          <w:color w:val="000000"/>
          <w:sz w:val="24"/>
          <w:szCs w:val="24"/>
        </w:rPr>
        <w:t xml:space="preserve"> </w:t>
      </w:r>
      <w:r w:rsidRPr="003F4165">
        <w:rPr>
          <w:rFonts w:ascii="Arial" w:hAnsi="Arial" w:cs="Arial"/>
          <w:color w:val="000000"/>
          <w:sz w:val="24"/>
          <w:szCs w:val="24"/>
        </w:rPr>
        <w:t>attainment, making progress as good as, or better than, similar learners</w:t>
      </w:r>
      <w:r w:rsidRPr="003F4165">
        <w:rPr>
          <w:rFonts w:ascii="Arial" w:hAnsi="Arial" w:cs="Arial"/>
          <w:b/>
          <w:color w:val="000000"/>
          <w:sz w:val="24"/>
          <w:szCs w:val="24"/>
        </w:rPr>
        <w:t xml:space="preserve"> </w:t>
      </w:r>
      <w:r w:rsidRPr="003F4165">
        <w:rPr>
          <w:rFonts w:ascii="Arial" w:hAnsi="Arial" w:cs="Arial"/>
          <w:color w:val="000000"/>
          <w:sz w:val="24"/>
          <w:szCs w:val="24"/>
        </w:rPr>
        <w:t>nationally.</w:t>
      </w:r>
    </w:p>
    <w:p w14:paraId="3AF4F0C0" w14:textId="77777777" w:rsidR="001840D0" w:rsidRPr="003F4165" w:rsidRDefault="001840D0" w:rsidP="005E0ECA">
      <w:pPr>
        <w:ind w:left="567" w:right="550" w:hanging="567"/>
        <w:jc w:val="both"/>
        <w:rPr>
          <w:rFonts w:ascii="Arial" w:hAnsi="Arial" w:cs="Arial"/>
          <w:color w:val="000000"/>
          <w:sz w:val="24"/>
          <w:szCs w:val="24"/>
        </w:rPr>
      </w:pPr>
    </w:p>
    <w:p w14:paraId="61C4C16D" w14:textId="77777777" w:rsidR="005F4EB0" w:rsidRPr="003F4165" w:rsidRDefault="00131EA0" w:rsidP="005E0ECA">
      <w:pPr>
        <w:ind w:left="567" w:right="550" w:hanging="567"/>
        <w:jc w:val="both"/>
        <w:rPr>
          <w:rFonts w:ascii="Arial" w:hAnsi="Arial" w:cs="Arial"/>
          <w:color w:val="000000"/>
          <w:sz w:val="24"/>
          <w:szCs w:val="24"/>
        </w:rPr>
      </w:pPr>
      <w:r w:rsidRPr="003F4165">
        <w:rPr>
          <w:rFonts w:ascii="Arial" w:hAnsi="Arial" w:cs="Arial"/>
          <w:color w:val="000000"/>
          <w:sz w:val="24"/>
          <w:szCs w:val="24"/>
        </w:rPr>
        <w:t>3.3</w:t>
      </w:r>
      <w:r w:rsidRPr="003F4165">
        <w:rPr>
          <w:rFonts w:ascii="Arial" w:hAnsi="Arial" w:cs="Arial"/>
          <w:color w:val="000000"/>
          <w:sz w:val="24"/>
          <w:szCs w:val="24"/>
        </w:rPr>
        <w:tab/>
      </w:r>
      <w:r w:rsidR="005F4EB0" w:rsidRPr="003F4165">
        <w:rPr>
          <w:rFonts w:ascii="Arial" w:hAnsi="Arial" w:cs="Arial"/>
          <w:color w:val="000000"/>
          <w:sz w:val="24"/>
          <w:szCs w:val="24"/>
        </w:rPr>
        <w:t>Promote collaboration and work effectively as a team member.</w:t>
      </w:r>
    </w:p>
    <w:p w14:paraId="543D5DF8" w14:textId="77777777" w:rsidR="001840D0" w:rsidRPr="003F4165" w:rsidRDefault="001840D0" w:rsidP="005E0ECA">
      <w:pPr>
        <w:ind w:left="567" w:right="550" w:hanging="567"/>
        <w:jc w:val="both"/>
        <w:rPr>
          <w:rFonts w:ascii="Arial" w:hAnsi="Arial" w:cs="Arial"/>
          <w:color w:val="000000"/>
          <w:sz w:val="24"/>
          <w:szCs w:val="24"/>
        </w:rPr>
      </w:pPr>
    </w:p>
    <w:p w14:paraId="514AD819" w14:textId="77777777" w:rsidR="005F4EB0" w:rsidRPr="003F4165" w:rsidRDefault="00131EA0" w:rsidP="005E0ECA">
      <w:pPr>
        <w:ind w:left="567" w:right="550" w:hanging="567"/>
        <w:jc w:val="both"/>
        <w:rPr>
          <w:rFonts w:ascii="Arial" w:hAnsi="Arial" w:cs="Arial"/>
          <w:color w:val="000000"/>
          <w:sz w:val="24"/>
          <w:szCs w:val="24"/>
        </w:rPr>
      </w:pPr>
      <w:r w:rsidRPr="003F4165">
        <w:rPr>
          <w:rFonts w:ascii="Arial" w:hAnsi="Arial" w:cs="Arial"/>
          <w:color w:val="000000"/>
          <w:sz w:val="24"/>
          <w:szCs w:val="24"/>
        </w:rPr>
        <w:t>3.4</w:t>
      </w:r>
      <w:r w:rsidRPr="003F4165">
        <w:rPr>
          <w:rFonts w:ascii="Arial" w:hAnsi="Arial" w:cs="Arial"/>
          <w:color w:val="000000"/>
          <w:sz w:val="24"/>
          <w:szCs w:val="24"/>
        </w:rPr>
        <w:tab/>
      </w:r>
      <w:r w:rsidR="005F4EB0" w:rsidRPr="003F4165">
        <w:rPr>
          <w:rFonts w:ascii="Arial" w:hAnsi="Arial" w:cs="Arial"/>
          <w:color w:val="000000"/>
          <w:sz w:val="24"/>
          <w:szCs w:val="24"/>
        </w:rPr>
        <w:t>Contribute t</w:t>
      </w:r>
      <w:r w:rsidR="00487A0D" w:rsidRPr="003F4165">
        <w:rPr>
          <w:rFonts w:ascii="Arial" w:hAnsi="Arial" w:cs="Arial"/>
          <w:color w:val="000000"/>
          <w:sz w:val="24"/>
          <w:szCs w:val="24"/>
        </w:rPr>
        <w:t>o</w:t>
      </w:r>
      <w:r w:rsidR="005F4EB0" w:rsidRPr="003F4165">
        <w:rPr>
          <w:rFonts w:ascii="Arial" w:hAnsi="Arial" w:cs="Arial"/>
          <w:color w:val="000000"/>
          <w:sz w:val="24"/>
          <w:szCs w:val="24"/>
        </w:rPr>
        <w:t xml:space="preserve"> the professional development of colleagues through coaching and</w:t>
      </w:r>
      <w:r w:rsidR="001840D0" w:rsidRPr="003F4165">
        <w:rPr>
          <w:rFonts w:ascii="Arial" w:hAnsi="Arial" w:cs="Arial"/>
          <w:color w:val="000000"/>
          <w:sz w:val="24"/>
          <w:szCs w:val="24"/>
        </w:rPr>
        <w:t xml:space="preserve"> </w:t>
      </w:r>
      <w:r w:rsidR="005F4EB0" w:rsidRPr="003F4165">
        <w:rPr>
          <w:rFonts w:ascii="Arial" w:hAnsi="Arial" w:cs="Arial"/>
          <w:color w:val="000000"/>
          <w:sz w:val="24"/>
          <w:szCs w:val="24"/>
        </w:rPr>
        <w:t xml:space="preserve">       Mentoring, demonstrating effective practice and providing advice and feedback.</w:t>
      </w:r>
    </w:p>
    <w:p w14:paraId="3F510B3A" w14:textId="77777777" w:rsidR="00F97BE7" w:rsidRPr="003F4165" w:rsidRDefault="00F97BE7" w:rsidP="005E0ECA">
      <w:pPr>
        <w:ind w:right="550"/>
        <w:jc w:val="both"/>
        <w:rPr>
          <w:rFonts w:ascii="Arial" w:hAnsi="Arial" w:cs="Arial"/>
          <w:color w:val="000000"/>
          <w:sz w:val="24"/>
          <w:szCs w:val="24"/>
        </w:rPr>
      </w:pPr>
    </w:p>
    <w:p w14:paraId="2328893D" w14:textId="77777777" w:rsidR="005F3F11" w:rsidRDefault="005F3F11" w:rsidP="005E0ECA">
      <w:pPr>
        <w:ind w:right="550"/>
        <w:jc w:val="both"/>
        <w:rPr>
          <w:rFonts w:ascii="Arial" w:hAnsi="Arial" w:cs="Arial"/>
          <w:color w:val="000000"/>
          <w:sz w:val="24"/>
          <w:szCs w:val="24"/>
        </w:rPr>
        <w:sectPr w:rsidR="005F3F11" w:rsidSect="0088706E">
          <w:headerReference w:type="even" r:id="rId19"/>
          <w:headerReference w:type="default" r:id="rId20"/>
          <w:footerReference w:type="default" r:id="rId21"/>
          <w:headerReference w:type="first" r:id="rId22"/>
          <w:type w:val="continuous"/>
          <w:pgSz w:w="11907" w:h="16840" w:code="9"/>
          <w:pgMar w:top="907" w:right="1077" w:bottom="907" w:left="1134" w:header="720" w:footer="794" w:gutter="0"/>
          <w:pgNumType w:start="1"/>
          <w:cols w:space="720"/>
          <w:titlePg/>
          <w:docGrid w:linePitch="272"/>
        </w:sectPr>
      </w:pPr>
    </w:p>
    <w:p w14:paraId="6525A27A" w14:textId="77777777" w:rsidR="00F97BE7" w:rsidRPr="003F4165" w:rsidRDefault="00F97BE7" w:rsidP="005E0ECA">
      <w:pPr>
        <w:ind w:right="550"/>
        <w:jc w:val="both"/>
        <w:rPr>
          <w:rFonts w:ascii="Arial" w:hAnsi="Arial" w:cs="Arial"/>
          <w:color w:val="000000"/>
          <w:sz w:val="24"/>
          <w:szCs w:val="24"/>
        </w:rPr>
      </w:pPr>
    </w:p>
    <w:p w14:paraId="6FD720CC" w14:textId="77777777" w:rsidR="00F97BE7" w:rsidRPr="003F4165" w:rsidRDefault="00F97BE7" w:rsidP="005E0ECA">
      <w:pPr>
        <w:ind w:right="550"/>
        <w:jc w:val="both"/>
        <w:rPr>
          <w:rFonts w:ascii="Arial" w:hAnsi="Arial" w:cs="Arial"/>
          <w:color w:val="000000"/>
          <w:sz w:val="24"/>
          <w:szCs w:val="24"/>
        </w:rPr>
      </w:pPr>
    </w:p>
    <w:p w14:paraId="2B122354" w14:textId="77777777" w:rsidR="00F97BE7" w:rsidRPr="0077422A" w:rsidRDefault="0077422A" w:rsidP="0077422A">
      <w:pPr>
        <w:ind w:right="550"/>
        <w:jc w:val="right"/>
        <w:rPr>
          <w:rFonts w:ascii="Arial" w:hAnsi="Arial" w:cs="Arial"/>
          <w:b/>
          <w:color w:val="000000"/>
          <w:sz w:val="24"/>
          <w:szCs w:val="24"/>
        </w:rPr>
      </w:pPr>
      <w:r>
        <w:rPr>
          <w:rFonts w:ascii="Arial" w:hAnsi="Arial" w:cs="Arial"/>
          <w:b/>
          <w:color w:val="000000"/>
          <w:sz w:val="24"/>
          <w:szCs w:val="24"/>
        </w:rPr>
        <w:t>APPENDIX C</w:t>
      </w:r>
    </w:p>
    <w:p w14:paraId="776E78A6" w14:textId="77777777" w:rsidR="005E0ECA" w:rsidRPr="003F4165" w:rsidRDefault="005E0ECA" w:rsidP="005E0ECA">
      <w:pPr>
        <w:ind w:right="550"/>
        <w:rPr>
          <w:color w:val="000000"/>
        </w:rPr>
      </w:pPr>
    </w:p>
    <w:p w14:paraId="64176027" w14:textId="77777777" w:rsidR="005E0ECA" w:rsidRPr="003F4165" w:rsidRDefault="005E0ECA" w:rsidP="005E0ECA">
      <w:pPr>
        <w:ind w:right="550"/>
        <w:rPr>
          <w:color w:val="000000"/>
        </w:rPr>
      </w:pPr>
    </w:p>
    <w:p w14:paraId="6FD0AF14" w14:textId="77777777" w:rsidR="005E0ECA" w:rsidRPr="003F4165" w:rsidRDefault="005E0ECA" w:rsidP="005E0ECA">
      <w:pPr>
        <w:ind w:right="550"/>
        <w:rPr>
          <w:color w:val="000000"/>
        </w:rPr>
      </w:pPr>
    </w:p>
    <w:p w14:paraId="33D97639" w14:textId="77777777" w:rsidR="00E150D8" w:rsidRPr="003F4165" w:rsidRDefault="00E150D8" w:rsidP="005E0ECA">
      <w:pPr>
        <w:ind w:right="550"/>
        <w:rPr>
          <w:color w:val="000000"/>
        </w:rPr>
      </w:pPr>
    </w:p>
    <w:p w14:paraId="3899282C" w14:textId="77777777" w:rsidR="00E150D8" w:rsidRPr="003F4165" w:rsidRDefault="00E150D8" w:rsidP="005E0ECA">
      <w:pPr>
        <w:ind w:right="550"/>
        <w:rPr>
          <w:color w:val="000000"/>
        </w:rPr>
      </w:pPr>
    </w:p>
    <w:p w14:paraId="66A6F40D" w14:textId="77777777" w:rsidR="00E150D8" w:rsidRPr="003F4165" w:rsidRDefault="00E150D8" w:rsidP="005E0ECA">
      <w:pPr>
        <w:ind w:right="550"/>
        <w:rPr>
          <w:color w:val="000000"/>
        </w:rPr>
      </w:pPr>
    </w:p>
    <w:p w14:paraId="2DED8F49" w14:textId="3D0661A7" w:rsidR="00F97BE7" w:rsidRPr="003F4165" w:rsidRDefault="0085096F" w:rsidP="005E0ECA">
      <w:pPr>
        <w:ind w:right="550"/>
        <w:rPr>
          <w:color w:val="000000"/>
        </w:rPr>
      </w:pPr>
      <w:r w:rsidRPr="003F4165">
        <w:rPr>
          <w:noProof/>
          <w:color w:val="000000"/>
        </w:rPr>
        <mc:AlternateContent>
          <mc:Choice Requires="wps">
            <w:drawing>
              <wp:inline distT="0" distB="0" distL="0" distR="0" wp14:anchorId="58D845B7" wp14:editId="46D615A0">
                <wp:extent cx="5549900" cy="1593850"/>
                <wp:effectExtent l="0" t="0" r="12700" b="254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1593850"/>
                        </a:xfrm>
                        <a:prstGeom prst="rect">
                          <a:avLst/>
                        </a:prstGeom>
                        <a:solidFill>
                          <a:srgbClr val="D8D8D8"/>
                        </a:solidFill>
                        <a:ln w="9525">
                          <a:solidFill>
                            <a:srgbClr val="000000"/>
                          </a:solidFill>
                          <a:miter lim="800000"/>
                          <a:headEnd/>
                          <a:tailEnd/>
                        </a:ln>
                      </wps:spPr>
                      <wps:txbx>
                        <w:txbxContent>
                          <w:p w14:paraId="2CC24F3B" w14:textId="77777777" w:rsidR="00F97BE7" w:rsidRPr="00822CFF" w:rsidRDefault="00F97BE7" w:rsidP="00F97BE7">
                            <w:pPr>
                              <w:rPr>
                                <w:rFonts w:ascii="Arial" w:hAnsi="Arial" w:cs="Arial"/>
                                <w:b/>
                                <w:color w:val="000000"/>
                                <w:sz w:val="44"/>
                                <w:szCs w:val="44"/>
                              </w:rPr>
                            </w:pPr>
                          </w:p>
                          <w:p w14:paraId="3566658C" w14:textId="77777777" w:rsidR="00F97BE7" w:rsidRPr="00822CFF" w:rsidRDefault="005F487B" w:rsidP="00F97BE7">
                            <w:pPr>
                              <w:rPr>
                                <w:rFonts w:ascii="Arial" w:hAnsi="Arial" w:cs="Arial"/>
                                <w:b/>
                                <w:color w:val="000000"/>
                                <w:sz w:val="56"/>
                                <w:szCs w:val="56"/>
                              </w:rPr>
                            </w:pPr>
                            <w:r>
                              <w:rPr>
                                <w:rFonts w:ascii="Arial" w:hAnsi="Arial" w:cs="Arial"/>
                                <w:b/>
                                <w:color w:val="000000"/>
                                <w:sz w:val="56"/>
                                <w:szCs w:val="56"/>
                              </w:rPr>
                              <w:t xml:space="preserve"> </w:t>
                            </w:r>
                            <w:r w:rsidR="00F97BE7" w:rsidRPr="00822CFF">
                              <w:rPr>
                                <w:rFonts w:ascii="Arial" w:hAnsi="Arial" w:cs="Arial"/>
                                <w:b/>
                                <w:color w:val="000000"/>
                                <w:sz w:val="56"/>
                                <w:szCs w:val="56"/>
                              </w:rPr>
                              <w:t>Request for Assessment to be</w:t>
                            </w:r>
                          </w:p>
                          <w:p w14:paraId="34528C68" w14:textId="77777777" w:rsidR="00F97BE7" w:rsidRPr="00822CFF" w:rsidRDefault="005F487B" w:rsidP="00F97BE7">
                            <w:pPr>
                              <w:rPr>
                                <w:rFonts w:ascii="Arial" w:hAnsi="Arial" w:cs="Arial"/>
                                <w:b/>
                                <w:color w:val="000000"/>
                                <w:sz w:val="56"/>
                                <w:szCs w:val="56"/>
                              </w:rPr>
                            </w:pPr>
                            <w:r>
                              <w:rPr>
                                <w:rFonts w:ascii="Arial" w:hAnsi="Arial" w:cs="Arial"/>
                                <w:b/>
                                <w:color w:val="000000"/>
                                <w:sz w:val="56"/>
                                <w:szCs w:val="56"/>
                              </w:rPr>
                              <w:t xml:space="preserve">  </w:t>
                            </w:r>
                            <w:r w:rsidR="00F97BE7" w:rsidRPr="00822CFF">
                              <w:rPr>
                                <w:rFonts w:ascii="Arial" w:hAnsi="Arial" w:cs="Arial"/>
                                <w:b/>
                                <w:color w:val="000000"/>
                                <w:sz w:val="56"/>
                                <w:szCs w:val="56"/>
                              </w:rPr>
                              <w:t>Paid on the Upper Pay Range</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8D845B7" id="_x0000_t202" coordsize="21600,21600" o:spt="202" path="m,l,21600r21600,l21600,xe">
                <v:stroke joinstyle="miter"/>
                <v:path gradientshapeok="t" o:connecttype="rect"/>
              </v:shapetype>
              <v:shape id="Text Box 2" o:spid="_x0000_s1026" type="#_x0000_t202" style="width:437pt;height:1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" fillcolor="#d8d8d8">
                <v:textbox>
                  <w:txbxContent>
                    <w:p w14:paraId="2CC24F3B" w14:textId="77777777" w:rsidR="00F97BE7" w:rsidRPr="00822CFF" w:rsidRDefault="00F97BE7" w:rsidP="00F97BE7">
                      <w:pPr>
                        <w:rPr>
                          <w:rFonts w:ascii="Arial" w:hAnsi="Arial" w:cs="Arial"/>
                          <w:b/>
                          <w:color w:val="000000"/>
                          <w:sz w:val="44"/>
                          <w:szCs w:val="44"/>
                        </w:rPr>
                      </w:pPr>
                    </w:p>
                    <w:p w14:paraId="3566658C" w14:textId="77777777" w:rsidR="00F97BE7" w:rsidRPr="00822CFF" w:rsidRDefault="005F487B" w:rsidP="00F97BE7">
                      <w:pPr>
                        <w:rPr>
                          <w:rFonts w:ascii="Arial" w:hAnsi="Arial" w:cs="Arial"/>
                          <w:b/>
                          <w:color w:val="000000"/>
                          <w:sz w:val="56"/>
                          <w:szCs w:val="56"/>
                        </w:rPr>
                      </w:pPr>
                      <w:r>
                        <w:rPr>
                          <w:rFonts w:ascii="Arial" w:hAnsi="Arial" w:cs="Arial"/>
                          <w:b/>
                          <w:color w:val="000000"/>
                          <w:sz w:val="56"/>
                          <w:szCs w:val="56"/>
                        </w:rPr>
                        <w:t xml:space="preserve"> </w:t>
                      </w:r>
                      <w:r w:rsidR="00F97BE7" w:rsidRPr="00822CFF">
                        <w:rPr>
                          <w:rFonts w:ascii="Arial" w:hAnsi="Arial" w:cs="Arial"/>
                          <w:b/>
                          <w:color w:val="000000"/>
                          <w:sz w:val="56"/>
                          <w:szCs w:val="56"/>
                        </w:rPr>
                        <w:t>Request for Assessment to be</w:t>
                      </w:r>
                    </w:p>
                    <w:p w14:paraId="34528C68" w14:textId="77777777" w:rsidR="00F97BE7" w:rsidRPr="00822CFF" w:rsidRDefault="005F487B" w:rsidP="00F97BE7">
                      <w:pPr>
                        <w:rPr>
                          <w:rFonts w:ascii="Arial" w:hAnsi="Arial" w:cs="Arial"/>
                          <w:b/>
                          <w:color w:val="000000"/>
                          <w:sz w:val="56"/>
                          <w:szCs w:val="56"/>
                        </w:rPr>
                      </w:pPr>
                      <w:r>
                        <w:rPr>
                          <w:rFonts w:ascii="Arial" w:hAnsi="Arial" w:cs="Arial"/>
                          <w:b/>
                          <w:color w:val="000000"/>
                          <w:sz w:val="56"/>
                          <w:szCs w:val="56"/>
                        </w:rPr>
                        <w:t xml:space="preserve">  </w:t>
                      </w:r>
                      <w:r w:rsidR="00F97BE7" w:rsidRPr="00822CFF">
                        <w:rPr>
                          <w:rFonts w:ascii="Arial" w:hAnsi="Arial" w:cs="Arial"/>
                          <w:b/>
                          <w:color w:val="000000"/>
                          <w:sz w:val="56"/>
                          <w:szCs w:val="56"/>
                        </w:rPr>
                        <w:t>Paid on the Upper Pay Range</w:t>
                      </w:r>
                    </w:p>
                  </w:txbxContent>
                </v:textbox>
                <w10:anchorlock/>
              </v:shape>
            </w:pict>
          </mc:Fallback>
        </mc:AlternateContent>
      </w:r>
    </w:p>
    <w:p w14:paraId="0D9EA0F7" w14:textId="77777777" w:rsidR="00F97BE7" w:rsidRPr="003F4165" w:rsidRDefault="00F97BE7" w:rsidP="005E0ECA">
      <w:pPr>
        <w:tabs>
          <w:tab w:val="left" w:pos="993"/>
        </w:tabs>
        <w:ind w:right="550"/>
        <w:rPr>
          <w:color w:val="000000"/>
        </w:rPr>
      </w:pPr>
    </w:p>
    <w:p w14:paraId="1991D51C" w14:textId="77777777" w:rsidR="00F97BE7" w:rsidRPr="003F4165" w:rsidRDefault="00F97BE7" w:rsidP="005E0ECA">
      <w:pPr>
        <w:ind w:right="550"/>
        <w:rPr>
          <w:color w:val="000000"/>
        </w:rPr>
      </w:pPr>
    </w:p>
    <w:p w14:paraId="0AA9618D" w14:textId="77777777" w:rsidR="00F97BE7" w:rsidRPr="003F4165" w:rsidRDefault="00F97BE7" w:rsidP="005E0ECA">
      <w:pPr>
        <w:ind w:right="550"/>
        <w:rPr>
          <w:color w:val="000000"/>
        </w:rPr>
      </w:pPr>
    </w:p>
    <w:p w14:paraId="1F10118D" w14:textId="77777777" w:rsidR="00F97BE7" w:rsidRPr="003F4165" w:rsidRDefault="00F97BE7" w:rsidP="005E0ECA">
      <w:pPr>
        <w:ind w:right="550"/>
        <w:rPr>
          <w:color w:val="000000"/>
        </w:rPr>
      </w:pPr>
    </w:p>
    <w:p w14:paraId="3A24216B" w14:textId="77777777" w:rsidR="00F97BE7" w:rsidRPr="003F4165" w:rsidRDefault="00F97BE7" w:rsidP="005E0ECA">
      <w:pPr>
        <w:ind w:right="550"/>
        <w:rPr>
          <w:rFonts w:ascii="Arial" w:hAnsi="Arial" w:cs="Arial"/>
          <w:b/>
          <w:color w:val="000000"/>
          <w:sz w:val="28"/>
          <w:szCs w:val="28"/>
        </w:rPr>
      </w:pPr>
    </w:p>
    <w:p w14:paraId="1722E52F" w14:textId="77777777" w:rsidR="00F97BE7" w:rsidRPr="003F4165" w:rsidRDefault="00F97BE7" w:rsidP="005E0ECA">
      <w:pPr>
        <w:ind w:right="550"/>
        <w:rPr>
          <w:rFonts w:ascii="Arial" w:hAnsi="Arial" w:cs="Arial"/>
          <w:b/>
          <w:color w:val="000000"/>
          <w:sz w:val="28"/>
          <w:szCs w:val="28"/>
        </w:rPr>
      </w:pPr>
      <w:r w:rsidRPr="003F4165">
        <w:rPr>
          <w:rFonts w:ascii="Arial" w:hAnsi="Arial" w:cs="Arial"/>
          <w:b/>
          <w:color w:val="000000"/>
          <w:sz w:val="28"/>
          <w:szCs w:val="28"/>
        </w:rPr>
        <w:t>This form should be handled in confidence at all times</w:t>
      </w:r>
    </w:p>
    <w:p w14:paraId="30BEF159" w14:textId="045F8DFD" w:rsidR="00F97BE7" w:rsidRDefault="00F97BE7" w:rsidP="005E0ECA">
      <w:pPr>
        <w:ind w:right="550"/>
        <w:rPr>
          <w:rFonts w:ascii="Arial" w:hAnsi="Arial" w:cs="Arial"/>
          <w:b/>
          <w:color w:val="000000"/>
          <w:sz w:val="28"/>
          <w:szCs w:val="28"/>
        </w:rPr>
      </w:pPr>
    </w:p>
    <w:p w14:paraId="77CAA660" w14:textId="345DB98C" w:rsidR="00390A8B" w:rsidRDefault="00390A8B" w:rsidP="005E0ECA">
      <w:pPr>
        <w:ind w:right="550"/>
        <w:rPr>
          <w:rFonts w:ascii="Arial" w:hAnsi="Arial" w:cs="Arial"/>
          <w:b/>
          <w:color w:val="000000"/>
          <w:sz w:val="28"/>
          <w:szCs w:val="28"/>
        </w:rPr>
      </w:pPr>
    </w:p>
    <w:p w14:paraId="0AA3EF54" w14:textId="77777777" w:rsidR="00390A8B" w:rsidRPr="003F4165" w:rsidRDefault="00390A8B" w:rsidP="005E0ECA">
      <w:pPr>
        <w:ind w:right="550"/>
        <w:rPr>
          <w:rFonts w:ascii="Arial" w:hAnsi="Arial" w:cs="Arial"/>
          <w:b/>
          <w:color w:val="000000"/>
          <w:sz w:val="28"/>
          <w:szCs w:val="28"/>
        </w:rPr>
      </w:pPr>
    </w:p>
    <w:p w14:paraId="516C9638" w14:textId="096F0D58" w:rsidR="00F97BE7" w:rsidRPr="00390A8B" w:rsidRDefault="00F97BE7" w:rsidP="00390A8B">
      <w:pPr>
        <w:rPr>
          <w:rFonts w:ascii="Arial" w:hAnsi="Arial" w:cs="Arial"/>
          <w:b/>
          <w:color w:val="000000"/>
        </w:rPr>
      </w:pPr>
      <w:r w:rsidRPr="003F4165">
        <w:rPr>
          <w:rFonts w:ascii="Arial" w:hAnsi="Arial" w:cs="Arial"/>
          <w:b/>
          <w:color w:val="000000"/>
          <w:sz w:val="24"/>
          <w:szCs w:val="24"/>
        </w:rPr>
        <w:t>Eligibility criteria</w:t>
      </w:r>
    </w:p>
    <w:p w14:paraId="4DCBCCAB" w14:textId="77777777" w:rsidR="00F97BE7" w:rsidRPr="003F4165" w:rsidRDefault="00F97BE7" w:rsidP="005E0ECA">
      <w:pPr>
        <w:ind w:right="550"/>
        <w:rPr>
          <w:rFonts w:ascii="Arial" w:hAnsi="Arial" w:cs="Arial"/>
          <w:b/>
          <w:color w:val="000000"/>
        </w:rPr>
      </w:pPr>
    </w:p>
    <w:p w14:paraId="1E778C4C" w14:textId="77777777" w:rsidR="00F97BE7" w:rsidRDefault="00F97BE7" w:rsidP="005E0ECA">
      <w:pPr>
        <w:pStyle w:val="ListParagraph"/>
        <w:numPr>
          <w:ilvl w:val="0"/>
          <w:numId w:val="46"/>
        </w:numPr>
        <w:ind w:right="550"/>
        <w:contextualSpacing/>
        <w:rPr>
          <w:rFonts w:ascii="Arial" w:hAnsi="Arial" w:cs="Arial"/>
          <w:color w:val="000000"/>
          <w:sz w:val="24"/>
          <w:szCs w:val="24"/>
        </w:rPr>
      </w:pPr>
      <w:r w:rsidRPr="003F4165">
        <w:rPr>
          <w:rFonts w:ascii="Arial" w:hAnsi="Arial" w:cs="Arial"/>
          <w:color w:val="000000"/>
          <w:sz w:val="24"/>
          <w:szCs w:val="24"/>
        </w:rPr>
        <w:t>In order to be assessed you will need to:</w:t>
      </w:r>
    </w:p>
    <w:p w14:paraId="6B4E00B8" w14:textId="77777777" w:rsidR="002976C0" w:rsidRPr="003F4165" w:rsidRDefault="002976C0" w:rsidP="002976C0">
      <w:pPr>
        <w:pStyle w:val="ListParagraph"/>
        <w:ind w:right="550"/>
        <w:contextualSpacing/>
        <w:rPr>
          <w:rFonts w:ascii="Arial" w:hAnsi="Arial" w:cs="Arial"/>
          <w:color w:val="000000"/>
          <w:sz w:val="24"/>
          <w:szCs w:val="24"/>
        </w:rPr>
      </w:pPr>
    </w:p>
    <w:p w14:paraId="2A7E8D21" w14:textId="77777777" w:rsidR="00F97BE7" w:rsidRPr="003F4165" w:rsidRDefault="00F97BE7" w:rsidP="005E0ECA">
      <w:pPr>
        <w:pStyle w:val="ListParagraph"/>
        <w:numPr>
          <w:ilvl w:val="0"/>
          <w:numId w:val="47"/>
        </w:numPr>
        <w:ind w:right="550"/>
        <w:contextualSpacing/>
        <w:rPr>
          <w:rFonts w:ascii="Arial" w:hAnsi="Arial" w:cs="Arial"/>
          <w:color w:val="000000"/>
          <w:sz w:val="24"/>
          <w:szCs w:val="24"/>
        </w:rPr>
      </w:pPr>
      <w:r w:rsidRPr="003F4165">
        <w:rPr>
          <w:rFonts w:ascii="Arial" w:hAnsi="Arial" w:cs="Arial"/>
          <w:color w:val="000000"/>
          <w:sz w:val="24"/>
          <w:szCs w:val="24"/>
        </w:rPr>
        <w:t>Hold Qualified Teacher Status on the date of your request; and</w:t>
      </w:r>
    </w:p>
    <w:p w14:paraId="53F8EF3F" w14:textId="77777777" w:rsidR="00F97BE7" w:rsidRPr="003F4165" w:rsidRDefault="00F97BE7" w:rsidP="005E0ECA">
      <w:pPr>
        <w:pStyle w:val="ListParagraph"/>
        <w:numPr>
          <w:ilvl w:val="0"/>
          <w:numId w:val="47"/>
        </w:numPr>
        <w:ind w:right="550"/>
        <w:contextualSpacing/>
        <w:rPr>
          <w:rFonts w:ascii="Arial" w:hAnsi="Arial" w:cs="Arial"/>
          <w:color w:val="000000"/>
          <w:sz w:val="24"/>
          <w:szCs w:val="24"/>
        </w:rPr>
      </w:pPr>
      <w:r w:rsidRPr="003F4165">
        <w:rPr>
          <w:rFonts w:ascii="Arial" w:hAnsi="Arial" w:cs="Arial"/>
          <w:color w:val="000000"/>
          <w:sz w:val="24"/>
          <w:szCs w:val="24"/>
        </w:rPr>
        <w:t>Be statutorily employed under the STPCD.</w:t>
      </w:r>
    </w:p>
    <w:p w14:paraId="0FFF2FF0" w14:textId="77777777" w:rsidR="00F97BE7" w:rsidRPr="003F4165" w:rsidRDefault="00F97BE7" w:rsidP="005E0ECA">
      <w:pPr>
        <w:pStyle w:val="ListParagraph"/>
        <w:ind w:left="1080" w:right="550"/>
        <w:rPr>
          <w:rFonts w:ascii="Arial" w:hAnsi="Arial" w:cs="Arial"/>
          <w:color w:val="000000"/>
          <w:sz w:val="24"/>
          <w:szCs w:val="24"/>
        </w:rPr>
      </w:pPr>
    </w:p>
    <w:p w14:paraId="4BDEBAD1" w14:textId="77777777" w:rsidR="00F97BE7" w:rsidRPr="003F4165" w:rsidRDefault="00F97BE7" w:rsidP="005E0ECA">
      <w:pPr>
        <w:pStyle w:val="ListParagraph"/>
        <w:numPr>
          <w:ilvl w:val="0"/>
          <w:numId w:val="46"/>
        </w:numPr>
        <w:ind w:right="550"/>
        <w:contextualSpacing/>
        <w:rPr>
          <w:rFonts w:ascii="Arial" w:hAnsi="Arial" w:cs="Arial"/>
          <w:color w:val="000000"/>
          <w:sz w:val="24"/>
          <w:szCs w:val="24"/>
        </w:rPr>
      </w:pPr>
      <w:r w:rsidRPr="003F4165">
        <w:rPr>
          <w:rFonts w:ascii="Arial" w:hAnsi="Arial" w:cs="Arial"/>
          <w:color w:val="000000"/>
          <w:sz w:val="24"/>
          <w:szCs w:val="24"/>
        </w:rPr>
        <w:t>All those wishing be paid on the Upper Pay Range will need to meet the criteria specified on the back of this form</w:t>
      </w:r>
      <w:r w:rsidR="00626FC4" w:rsidRPr="003F4165">
        <w:rPr>
          <w:rFonts w:ascii="Arial" w:hAnsi="Arial" w:cs="Arial"/>
          <w:color w:val="000000"/>
          <w:sz w:val="24"/>
          <w:szCs w:val="24"/>
        </w:rPr>
        <w:t>.</w:t>
      </w:r>
    </w:p>
    <w:p w14:paraId="3AB1B958" w14:textId="77777777" w:rsidR="00F97BE7" w:rsidRPr="003F4165" w:rsidRDefault="00F97BE7" w:rsidP="005E0ECA">
      <w:pPr>
        <w:pStyle w:val="ListParagraph"/>
        <w:ind w:right="550"/>
        <w:rPr>
          <w:rFonts w:ascii="Arial" w:hAnsi="Arial" w:cs="Arial"/>
          <w:color w:val="000000"/>
          <w:sz w:val="24"/>
          <w:szCs w:val="24"/>
        </w:rPr>
      </w:pPr>
    </w:p>
    <w:p w14:paraId="4F204181" w14:textId="77777777" w:rsidR="00626FC4" w:rsidRPr="003F4165" w:rsidRDefault="00F97BE7" w:rsidP="005E0ECA">
      <w:pPr>
        <w:pStyle w:val="ListParagraph"/>
        <w:numPr>
          <w:ilvl w:val="0"/>
          <w:numId w:val="46"/>
        </w:numPr>
        <w:ind w:right="550"/>
        <w:contextualSpacing/>
        <w:rPr>
          <w:rFonts w:ascii="Arial" w:hAnsi="Arial" w:cs="Arial"/>
          <w:color w:val="000000"/>
          <w:sz w:val="24"/>
          <w:szCs w:val="24"/>
        </w:rPr>
      </w:pPr>
      <w:r w:rsidRPr="003F4165">
        <w:rPr>
          <w:rFonts w:ascii="Arial" w:hAnsi="Arial" w:cs="Arial"/>
          <w:color w:val="000000"/>
          <w:sz w:val="24"/>
          <w:szCs w:val="24"/>
        </w:rPr>
        <w:t>Please enclose copies of</w:t>
      </w:r>
      <w:r w:rsidR="00626FC4" w:rsidRPr="003F4165">
        <w:rPr>
          <w:rFonts w:ascii="Arial" w:hAnsi="Arial" w:cs="Arial"/>
          <w:color w:val="000000"/>
          <w:sz w:val="24"/>
          <w:szCs w:val="24"/>
        </w:rPr>
        <w:t xml:space="preserve"> the paperwork that forms the basis of the application </w:t>
      </w:r>
    </w:p>
    <w:p w14:paraId="237DD838" w14:textId="77777777" w:rsidR="00F97BE7" w:rsidRPr="003F4165" w:rsidRDefault="00626FC4" w:rsidP="005E0ECA">
      <w:pPr>
        <w:pStyle w:val="ListParagraph"/>
        <w:ind w:left="0" w:right="550"/>
        <w:contextualSpacing/>
        <w:rPr>
          <w:rFonts w:ascii="Arial" w:hAnsi="Arial" w:cs="Arial"/>
          <w:color w:val="000000"/>
          <w:sz w:val="24"/>
          <w:szCs w:val="24"/>
        </w:rPr>
      </w:pPr>
      <w:r w:rsidRPr="003F4165">
        <w:rPr>
          <w:rFonts w:ascii="Arial" w:hAnsi="Arial" w:cs="Arial"/>
          <w:color w:val="000000"/>
          <w:sz w:val="24"/>
          <w:szCs w:val="24"/>
        </w:rPr>
        <w:t xml:space="preserve">           to be paid on the Upper Pay Range</w:t>
      </w:r>
      <w:r w:rsidR="008C71DE" w:rsidRPr="003F4165">
        <w:rPr>
          <w:rFonts w:ascii="Arial" w:hAnsi="Arial" w:cs="Arial"/>
          <w:color w:val="000000"/>
          <w:sz w:val="24"/>
          <w:szCs w:val="24"/>
        </w:rPr>
        <w:t>.</w:t>
      </w:r>
      <w:r w:rsidR="00F97BE7" w:rsidRPr="003F4165">
        <w:rPr>
          <w:rFonts w:ascii="Arial" w:hAnsi="Arial" w:cs="Arial"/>
          <w:color w:val="000000"/>
          <w:sz w:val="24"/>
          <w:szCs w:val="24"/>
        </w:rPr>
        <w:t xml:space="preserve"> </w:t>
      </w:r>
    </w:p>
    <w:p w14:paraId="2DDC9477" w14:textId="77777777" w:rsidR="00F97BE7" w:rsidRPr="003F4165" w:rsidRDefault="00F97BE7" w:rsidP="005E0ECA">
      <w:pPr>
        <w:pStyle w:val="ListParagraph"/>
        <w:ind w:right="550"/>
        <w:rPr>
          <w:rFonts w:ascii="Arial" w:hAnsi="Arial" w:cs="Arial"/>
          <w:color w:val="000000"/>
          <w:sz w:val="24"/>
          <w:szCs w:val="24"/>
        </w:rPr>
      </w:pPr>
    </w:p>
    <w:p w14:paraId="023874F2" w14:textId="7B143661" w:rsidR="00F97BE7" w:rsidRPr="003F4165" w:rsidRDefault="00F97BE7" w:rsidP="005E0ECA">
      <w:pPr>
        <w:pStyle w:val="ListParagraph"/>
        <w:numPr>
          <w:ilvl w:val="0"/>
          <w:numId w:val="46"/>
        </w:numPr>
        <w:ind w:right="550"/>
        <w:contextualSpacing/>
        <w:rPr>
          <w:rFonts w:ascii="Arial" w:hAnsi="Arial" w:cs="Arial"/>
          <w:b/>
          <w:color w:val="000000"/>
          <w:sz w:val="24"/>
          <w:szCs w:val="24"/>
        </w:rPr>
      </w:pPr>
      <w:r w:rsidRPr="003F4165">
        <w:rPr>
          <w:rFonts w:ascii="Arial" w:hAnsi="Arial" w:cs="Arial"/>
          <w:color w:val="000000"/>
          <w:sz w:val="24"/>
          <w:szCs w:val="24"/>
        </w:rPr>
        <w:t xml:space="preserve">Print, sign and date the form, keeping a copy and pass it to your </w:t>
      </w:r>
      <w:r w:rsidR="004942A6">
        <w:rPr>
          <w:rFonts w:ascii="Arial" w:hAnsi="Arial"/>
          <w:color w:val="000000"/>
          <w:sz w:val="24"/>
        </w:rPr>
        <w:t xml:space="preserve">Executive Headteacher / </w:t>
      </w:r>
      <w:r w:rsidR="00A84361" w:rsidRPr="003F4165">
        <w:rPr>
          <w:rFonts w:ascii="Arial" w:hAnsi="Arial" w:cs="Arial"/>
          <w:color w:val="000000"/>
          <w:sz w:val="24"/>
          <w:szCs w:val="24"/>
        </w:rPr>
        <w:t>Headteacher</w:t>
      </w:r>
      <w:r w:rsidRPr="003F4165">
        <w:rPr>
          <w:rFonts w:ascii="Arial" w:hAnsi="Arial" w:cs="Arial"/>
          <w:color w:val="000000"/>
          <w:sz w:val="24"/>
          <w:szCs w:val="24"/>
        </w:rPr>
        <w:t xml:space="preserve"> by </w:t>
      </w:r>
      <w:r w:rsidRPr="003F4165">
        <w:rPr>
          <w:rFonts w:ascii="Arial" w:hAnsi="Arial" w:cs="Arial"/>
          <w:b/>
          <w:color w:val="000000"/>
          <w:sz w:val="24"/>
          <w:szCs w:val="24"/>
        </w:rPr>
        <w:t>31 October ….</w:t>
      </w:r>
    </w:p>
    <w:p w14:paraId="4AEB27FA" w14:textId="77777777" w:rsidR="00F97BE7" w:rsidRPr="003F4165" w:rsidRDefault="00F97BE7" w:rsidP="005E0ECA">
      <w:pPr>
        <w:ind w:right="550"/>
        <w:rPr>
          <w:rFonts w:ascii="Arial" w:hAnsi="Arial" w:cs="Arial"/>
          <w:b/>
          <w:color w:val="000000"/>
        </w:rPr>
      </w:pPr>
      <w:r w:rsidRPr="003F4165">
        <w:rPr>
          <w:rFonts w:ascii="Arial" w:hAnsi="Arial" w:cs="Arial"/>
          <w:b/>
          <w:color w:val="000000"/>
        </w:rPr>
        <w:br w:type="page"/>
      </w:r>
    </w:p>
    <w:p w14:paraId="3A698747" w14:textId="34183112" w:rsidR="00F97BE7" w:rsidRPr="00FA3324" w:rsidRDefault="00F97BE7" w:rsidP="005E0ECA">
      <w:pPr>
        <w:ind w:right="550"/>
        <w:jc w:val="both"/>
        <w:rPr>
          <w:rFonts w:ascii="Arial" w:hAnsi="Arial" w:cs="Arial"/>
          <w:b/>
          <w:color w:val="000000"/>
          <w:sz w:val="28"/>
          <w:szCs w:val="28"/>
        </w:rPr>
      </w:pPr>
      <w:r w:rsidRPr="00FA3324">
        <w:rPr>
          <w:rFonts w:ascii="Arial" w:hAnsi="Arial" w:cs="Arial"/>
          <w:b/>
          <w:color w:val="000000"/>
          <w:sz w:val="28"/>
          <w:szCs w:val="28"/>
        </w:rPr>
        <w:t>U</w:t>
      </w:r>
      <w:r w:rsidR="00064CDF">
        <w:rPr>
          <w:rFonts w:ascii="Arial" w:hAnsi="Arial" w:cs="Arial"/>
          <w:b/>
          <w:color w:val="000000"/>
          <w:sz w:val="28"/>
          <w:szCs w:val="28"/>
        </w:rPr>
        <w:t xml:space="preserve">pper </w:t>
      </w:r>
      <w:r w:rsidRPr="00FA3324">
        <w:rPr>
          <w:rFonts w:ascii="Arial" w:hAnsi="Arial" w:cs="Arial"/>
          <w:b/>
          <w:color w:val="000000"/>
          <w:sz w:val="28"/>
          <w:szCs w:val="28"/>
        </w:rPr>
        <w:t>P</w:t>
      </w:r>
      <w:r w:rsidR="00064CDF">
        <w:rPr>
          <w:rFonts w:ascii="Arial" w:hAnsi="Arial" w:cs="Arial"/>
          <w:b/>
          <w:color w:val="000000"/>
          <w:sz w:val="28"/>
          <w:szCs w:val="28"/>
        </w:rPr>
        <w:t>ay</w:t>
      </w:r>
      <w:r w:rsidRPr="00FA3324">
        <w:rPr>
          <w:rFonts w:ascii="Arial" w:hAnsi="Arial" w:cs="Arial"/>
          <w:b/>
          <w:color w:val="000000"/>
          <w:sz w:val="28"/>
          <w:szCs w:val="28"/>
        </w:rPr>
        <w:t xml:space="preserve"> R</w:t>
      </w:r>
      <w:r w:rsidR="00064CDF">
        <w:rPr>
          <w:rFonts w:ascii="Arial" w:hAnsi="Arial" w:cs="Arial"/>
          <w:b/>
          <w:color w:val="000000"/>
          <w:sz w:val="28"/>
          <w:szCs w:val="28"/>
        </w:rPr>
        <w:t>ange</w:t>
      </w:r>
      <w:r w:rsidRPr="00FA3324">
        <w:rPr>
          <w:rFonts w:ascii="Arial" w:hAnsi="Arial" w:cs="Arial"/>
          <w:b/>
          <w:color w:val="000000"/>
          <w:sz w:val="28"/>
          <w:szCs w:val="28"/>
        </w:rPr>
        <w:t xml:space="preserve"> P</w:t>
      </w:r>
      <w:r w:rsidR="00064CDF">
        <w:rPr>
          <w:rFonts w:ascii="Arial" w:hAnsi="Arial" w:cs="Arial"/>
          <w:b/>
          <w:color w:val="000000"/>
          <w:sz w:val="28"/>
          <w:szCs w:val="28"/>
        </w:rPr>
        <w:t>rogression</w:t>
      </w:r>
      <w:r w:rsidRPr="00FA3324">
        <w:rPr>
          <w:rFonts w:ascii="Arial" w:hAnsi="Arial" w:cs="Arial"/>
          <w:b/>
          <w:color w:val="000000"/>
          <w:sz w:val="28"/>
          <w:szCs w:val="28"/>
        </w:rPr>
        <w:t xml:space="preserve"> C</w:t>
      </w:r>
      <w:r w:rsidR="00064CDF">
        <w:rPr>
          <w:rFonts w:ascii="Arial" w:hAnsi="Arial" w:cs="Arial"/>
          <w:b/>
          <w:color w:val="000000"/>
          <w:sz w:val="28"/>
          <w:szCs w:val="28"/>
        </w:rPr>
        <w:t>riteria</w:t>
      </w:r>
    </w:p>
    <w:p w14:paraId="7D777705" w14:textId="77777777" w:rsidR="00F97BE7" w:rsidRPr="003F4165" w:rsidRDefault="00F97BE7" w:rsidP="005E0ECA">
      <w:pPr>
        <w:ind w:right="550"/>
        <w:jc w:val="both"/>
        <w:rPr>
          <w:rFonts w:ascii="Arial" w:hAnsi="Arial" w:cs="Arial"/>
          <w:b/>
          <w:color w:val="000000"/>
          <w:sz w:val="36"/>
          <w:szCs w:val="36"/>
        </w:rPr>
      </w:pPr>
    </w:p>
    <w:tbl>
      <w:tblPr>
        <w:tblW w:w="0" w:type="auto"/>
        <w:tblLook w:val="04A0" w:firstRow="1" w:lastRow="0" w:firstColumn="1" w:lastColumn="0" w:noHBand="0" w:noVBand="1"/>
      </w:tblPr>
      <w:tblGrid>
        <w:gridCol w:w="1100"/>
        <w:gridCol w:w="8596"/>
      </w:tblGrid>
      <w:tr w:rsidR="00F97BE7" w:rsidRPr="003F4165" w14:paraId="14C79F15" w14:textId="77777777" w:rsidTr="004B5DD4">
        <w:tc>
          <w:tcPr>
            <w:tcW w:w="534" w:type="dxa"/>
            <w:hideMark/>
          </w:tcPr>
          <w:p w14:paraId="6B1DFEEA" w14:textId="77777777" w:rsidR="00F97BE7" w:rsidRPr="003F4165" w:rsidRDefault="00F97BE7" w:rsidP="005E0ECA">
            <w:pPr>
              <w:ind w:right="550"/>
              <w:jc w:val="both"/>
              <w:rPr>
                <w:rFonts w:ascii="Arial" w:eastAsia="Calibri" w:hAnsi="Arial" w:cs="Arial"/>
                <w:b/>
                <w:color w:val="000000"/>
                <w:sz w:val="24"/>
                <w:szCs w:val="24"/>
              </w:rPr>
            </w:pPr>
            <w:r w:rsidRPr="003F4165">
              <w:rPr>
                <w:rFonts w:ascii="Arial" w:eastAsia="Calibri" w:hAnsi="Arial" w:cs="Arial"/>
                <w:b/>
                <w:color w:val="000000"/>
                <w:sz w:val="24"/>
                <w:szCs w:val="24"/>
              </w:rPr>
              <w:t>(1)</w:t>
            </w:r>
          </w:p>
        </w:tc>
        <w:tc>
          <w:tcPr>
            <w:tcW w:w="8708" w:type="dxa"/>
          </w:tcPr>
          <w:p w14:paraId="78C939D6" w14:textId="77777777" w:rsidR="00F97BE7" w:rsidRPr="003F4165" w:rsidRDefault="00F97BE7" w:rsidP="005E0ECA">
            <w:pPr>
              <w:ind w:right="550"/>
              <w:jc w:val="both"/>
              <w:rPr>
                <w:rFonts w:ascii="Arial" w:eastAsia="Calibri" w:hAnsi="Arial" w:cs="Arial"/>
                <w:b/>
                <w:color w:val="000000"/>
                <w:sz w:val="24"/>
                <w:szCs w:val="24"/>
              </w:rPr>
            </w:pPr>
            <w:r w:rsidRPr="003F4165">
              <w:rPr>
                <w:rFonts w:ascii="Arial" w:eastAsia="Calibri" w:hAnsi="Arial" w:cs="Arial"/>
                <w:b/>
                <w:color w:val="000000"/>
                <w:sz w:val="24"/>
                <w:szCs w:val="24"/>
              </w:rPr>
              <w:t>Professional attributes</w:t>
            </w:r>
          </w:p>
          <w:p w14:paraId="5ABCB70F" w14:textId="77777777" w:rsidR="00F97BE7" w:rsidRPr="003F4165" w:rsidRDefault="00F97BE7" w:rsidP="005E0ECA">
            <w:pPr>
              <w:ind w:left="360" w:right="550"/>
              <w:jc w:val="both"/>
              <w:rPr>
                <w:rFonts w:ascii="Arial" w:eastAsia="Calibri" w:hAnsi="Arial" w:cs="Arial"/>
                <w:b/>
                <w:color w:val="000000"/>
                <w:sz w:val="24"/>
                <w:szCs w:val="24"/>
              </w:rPr>
            </w:pPr>
          </w:p>
        </w:tc>
      </w:tr>
      <w:tr w:rsidR="00F97BE7" w:rsidRPr="003F4165" w14:paraId="3CA74A3F" w14:textId="77777777" w:rsidTr="004B5DD4">
        <w:tc>
          <w:tcPr>
            <w:tcW w:w="534" w:type="dxa"/>
            <w:hideMark/>
          </w:tcPr>
          <w:p w14:paraId="492E99EE" w14:textId="77777777" w:rsidR="00F97BE7" w:rsidRPr="003F4165" w:rsidRDefault="00F97BE7" w:rsidP="005E0ECA">
            <w:pPr>
              <w:ind w:right="550"/>
              <w:jc w:val="both"/>
              <w:rPr>
                <w:rFonts w:ascii="Arial" w:eastAsia="Calibri" w:hAnsi="Arial" w:cs="Arial"/>
                <w:color w:val="000000"/>
                <w:sz w:val="24"/>
                <w:szCs w:val="24"/>
              </w:rPr>
            </w:pPr>
            <w:r w:rsidRPr="003F4165">
              <w:rPr>
                <w:rFonts w:ascii="Arial" w:eastAsia="Calibri" w:hAnsi="Arial" w:cs="Arial"/>
                <w:color w:val="000000"/>
                <w:sz w:val="24"/>
                <w:szCs w:val="24"/>
              </w:rPr>
              <w:t>1.1</w:t>
            </w:r>
          </w:p>
        </w:tc>
        <w:tc>
          <w:tcPr>
            <w:tcW w:w="8708" w:type="dxa"/>
          </w:tcPr>
          <w:p w14:paraId="1BD42D3C" w14:textId="77777777" w:rsidR="00F97BE7" w:rsidRPr="003F4165" w:rsidRDefault="00F97BE7" w:rsidP="005E0ECA">
            <w:pPr>
              <w:ind w:right="550"/>
              <w:jc w:val="both"/>
              <w:rPr>
                <w:rFonts w:ascii="Arial" w:eastAsia="Calibri" w:hAnsi="Arial" w:cs="Arial"/>
                <w:color w:val="000000"/>
                <w:sz w:val="24"/>
                <w:szCs w:val="24"/>
              </w:rPr>
            </w:pPr>
            <w:r w:rsidRPr="003F4165">
              <w:rPr>
                <w:rFonts w:ascii="Arial" w:eastAsia="Calibri" w:hAnsi="Arial" w:cs="Arial"/>
                <w:color w:val="000000"/>
                <w:sz w:val="24"/>
                <w:szCs w:val="24"/>
              </w:rPr>
              <w:t>Contribute significantly, where appropriate, to implementing workplace policies and practice and to promoting collective responsibility for their implementation.</w:t>
            </w:r>
          </w:p>
          <w:p w14:paraId="35D80E3F" w14:textId="77777777" w:rsidR="00F97BE7" w:rsidRPr="003F4165" w:rsidRDefault="00F97BE7" w:rsidP="005E0ECA">
            <w:pPr>
              <w:ind w:right="550"/>
              <w:jc w:val="both"/>
              <w:rPr>
                <w:rFonts w:ascii="Arial" w:eastAsia="Calibri" w:hAnsi="Arial" w:cs="Arial"/>
                <w:b/>
                <w:color w:val="000000"/>
                <w:sz w:val="24"/>
                <w:szCs w:val="24"/>
              </w:rPr>
            </w:pPr>
          </w:p>
        </w:tc>
      </w:tr>
      <w:tr w:rsidR="00F97BE7" w:rsidRPr="003F4165" w14:paraId="1CAB99B9" w14:textId="77777777" w:rsidTr="004B5DD4">
        <w:tc>
          <w:tcPr>
            <w:tcW w:w="534" w:type="dxa"/>
            <w:hideMark/>
          </w:tcPr>
          <w:p w14:paraId="78D83809" w14:textId="77777777" w:rsidR="00F97BE7" w:rsidRPr="003F4165" w:rsidRDefault="00F97BE7" w:rsidP="005E0ECA">
            <w:pPr>
              <w:ind w:right="550"/>
              <w:jc w:val="both"/>
              <w:rPr>
                <w:rFonts w:ascii="Arial" w:eastAsia="Calibri" w:hAnsi="Arial" w:cs="Arial"/>
                <w:b/>
                <w:color w:val="000000"/>
                <w:sz w:val="24"/>
                <w:szCs w:val="24"/>
              </w:rPr>
            </w:pPr>
            <w:r w:rsidRPr="003F4165">
              <w:rPr>
                <w:rFonts w:ascii="Arial" w:eastAsia="Calibri" w:hAnsi="Arial" w:cs="Arial"/>
                <w:b/>
                <w:color w:val="000000"/>
                <w:sz w:val="24"/>
                <w:szCs w:val="24"/>
              </w:rPr>
              <w:t>(2)</w:t>
            </w:r>
          </w:p>
        </w:tc>
        <w:tc>
          <w:tcPr>
            <w:tcW w:w="8708" w:type="dxa"/>
          </w:tcPr>
          <w:p w14:paraId="19EAB9B7" w14:textId="77777777" w:rsidR="00F97BE7" w:rsidRPr="003F4165" w:rsidRDefault="00F97BE7" w:rsidP="005E0ECA">
            <w:pPr>
              <w:ind w:right="550"/>
              <w:jc w:val="both"/>
              <w:rPr>
                <w:rFonts w:ascii="Arial" w:eastAsia="Calibri" w:hAnsi="Arial" w:cs="Arial"/>
                <w:b/>
                <w:color w:val="000000"/>
                <w:sz w:val="24"/>
                <w:szCs w:val="24"/>
              </w:rPr>
            </w:pPr>
            <w:r w:rsidRPr="003F4165">
              <w:rPr>
                <w:rFonts w:ascii="Arial" w:eastAsia="Calibri" w:hAnsi="Arial" w:cs="Arial"/>
                <w:b/>
                <w:color w:val="000000"/>
                <w:sz w:val="24"/>
                <w:szCs w:val="24"/>
              </w:rPr>
              <w:t>Professional knowledge and understanding</w:t>
            </w:r>
          </w:p>
          <w:p w14:paraId="5CE3727A" w14:textId="77777777" w:rsidR="00F97BE7" w:rsidRPr="003F4165" w:rsidRDefault="00F97BE7" w:rsidP="005E0ECA">
            <w:pPr>
              <w:ind w:right="550"/>
              <w:jc w:val="both"/>
              <w:rPr>
                <w:rFonts w:ascii="Arial" w:eastAsia="Calibri" w:hAnsi="Arial" w:cs="Arial"/>
                <w:b/>
                <w:color w:val="000000"/>
                <w:sz w:val="24"/>
                <w:szCs w:val="24"/>
              </w:rPr>
            </w:pPr>
          </w:p>
        </w:tc>
      </w:tr>
      <w:tr w:rsidR="00F97BE7" w:rsidRPr="003F4165" w14:paraId="2F2440B4" w14:textId="77777777" w:rsidTr="004B5DD4">
        <w:tc>
          <w:tcPr>
            <w:tcW w:w="534" w:type="dxa"/>
            <w:hideMark/>
          </w:tcPr>
          <w:p w14:paraId="7E351B28" w14:textId="77777777" w:rsidR="00F97BE7" w:rsidRPr="003F4165" w:rsidRDefault="00F97BE7" w:rsidP="005E0ECA">
            <w:pPr>
              <w:ind w:right="550"/>
              <w:jc w:val="both"/>
              <w:rPr>
                <w:rFonts w:ascii="Arial" w:eastAsia="Calibri" w:hAnsi="Arial" w:cs="Arial"/>
                <w:color w:val="000000"/>
                <w:sz w:val="24"/>
                <w:szCs w:val="24"/>
              </w:rPr>
            </w:pPr>
            <w:r w:rsidRPr="003F4165">
              <w:rPr>
                <w:rFonts w:ascii="Arial" w:eastAsia="Calibri" w:hAnsi="Arial" w:cs="Arial"/>
                <w:color w:val="000000"/>
                <w:sz w:val="24"/>
                <w:szCs w:val="24"/>
              </w:rPr>
              <w:t>2.1</w:t>
            </w:r>
          </w:p>
        </w:tc>
        <w:tc>
          <w:tcPr>
            <w:tcW w:w="8708" w:type="dxa"/>
          </w:tcPr>
          <w:p w14:paraId="565FBC46" w14:textId="77777777" w:rsidR="00F97BE7" w:rsidRPr="003F4165" w:rsidRDefault="00F97BE7" w:rsidP="005E0ECA">
            <w:pPr>
              <w:ind w:right="550"/>
              <w:jc w:val="both"/>
              <w:rPr>
                <w:rFonts w:ascii="Arial" w:eastAsia="Calibri" w:hAnsi="Arial" w:cs="Arial"/>
                <w:color w:val="000000"/>
                <w:sz w:val="24"/>
                <w:szCs w:val="24"/>
              </w:rPr>
            </w:pPr>
            <w:r w:rsidRPr="003F4165">
              <w:rPr>
                <w:rFonts w:ascii="Arial" w:eastAsia="Calibri" w:hAnsi="Arial" w:cs="Arial"/>
                <w:color w:val="000000"/>
                <w:sz w:val="24"/>
                <w:szCs w:val="24"/>
              </w:rPr>
              <w:t>Have an extensive knowledge and understanding of how to use and adapt a range of teaching, learning and behaviour management strategies, including how to personalise learning to provide opportunities for all leaners to achieve their potential.</w:t>
            </w:r>
          </w:p>
          <w:p w14:paraId="31C6B541" w14:textId="77777777" w:rsidR="00F97BE7" w:rsidRPr="003F4165" w:rsidRDefault="00F97BE7" w:rsidP="005E0ECA">
            <w:pPr>
              <w:ind w:right="550"/>
              <w:jc w:val="both"/>
              <w:rPr>
                <w:rFonts w:ascii="Arial" w:eastAsia="Calibri" w:hAnsi="Arial" w:cs="Arial"/>
                <w:b/>
                <w:color w:val="000000"/>
                <w:sz w:val="24"/>
                <w:szCs w:val="24"/>
              </w:rPr>
            </w:pPr>
          </w:p>
        </w:tc>
      </w:tr>
      <w:tr w:rsidR="00F97BE7" w:rsidRPr="003F4165" w14:paraId="2FEC816E" w14:textId="77777777" w:rsidTr="004B5DD4">
        <w:tc>
          <w:tcPr>
            <w:tcW w:w="534" w:type="dxa"/>
            <w:hideMark/>
          </w:tcPr>
          <w:p w14:paraId="1CD2F4D0" w14:textId="77777777" w:rsidR="00F97BE7" w:rsidRPr="003F4165" w:rsidRDefault="00F97BE7" w:rsidP="005E0ECA">
            <w:pPr>
              <w:ind w:right="550"/>
              <w:jc w:val="both"/>
              <w:rPr>
                <w:rFonts w:ascii="Arial" w:eastAsia="Calibri" w:hAnsi="Arial" w:cs="Arial"/>
                <w:color w:val="000000"/>
                <w:sz w:val="24"/>
                <w:szCs w:val="24"/>
              </w:rPr>
            </w:pPr>
            <w:r w:rsidRPr="003F4165">
              <w:rPr>
                <w:rFonts w:ascii="Arial" w:eastAsia="Calibri" w:hAnsi="Arial" w:cs="Arial"/>
                <w:color w:val="000000"/>
                <w:sz w:val="24"/>
                <w:szCs w:val="24"/>
              </w:rPr>
              <w:t>2.2</w:t>
            </w:r>
          </w:p>
        </w:tc>
        <w:tc>
          <w:tcPr>
            <w:tcW w:w="8708" w:type="dxa"/>
          </w:tcPr>
          <w:p w14:paraId="6406849C" w14:textId="77777777" w:rsidR="00F97BE7" w:rsidRPr="003F4165" w:rsidRDefault="00F97BE7" w:rsidP="005E0ECA">
            <w:pPr>
              <w:ind w:right="550"/>
              <w:jc w:val="both"/>
              <w:rPr>
                <w:rFonts w:ascii="Arial" w:eastAsia="Calibri" w:hAnsi="Arial" w:cs="Arial"/>
                <w:color w:val="000000"/>
                <w:sz w:val="24"/>
                <w:szCs w:val="24"/>
              </w:rPr>
            </w:pPr>
            <w:r w:rsidRPr="003F4165">
              <w:rPr>
                <w:rFonts w:ascii="Arial" w:eastAsia="Calibri" w:hAnsi="Arial" w:cs="Arial"/>
                <w:color w:val="000000"/>
                <w:sz w:val="24"/>
                <w:szCs w:val="24"/>
              </w:rPr>
              <w:t>Have an extensive knowledge and well-informed understanding of the assessment requirements and arrangements for the subjects/curriculum areas they teach, including those related to public examinations and qualifications.</w:t>
            </w:r>
          </w:p>
          <w:p w14:paraId="691A4596" w14:textId="77777777" w:rsidR="00F97BE7" w:rsidRPr="003F4165" w:rsidRDefault="00F97BE7" w:rsidP="005E0ECA">
            <w:pPr>
              <w:ind w:right="550"/>
              <w:jc w:val="both"/>
              <w:rPr>
                <w:rFonts w:ascii="Arial" w:eastAsia="Calibri" w:hAnsi="Arial" w:cs="Arial"/>
                <w:b/>
                <w:color w:val="000000"/>
                <w:sz w:val="24"/>
                <w:szCs w:val="24"/>
              </w:rPr>
            </w:pPr>
          </w:p>
        </w:tc>
      </w:tr>
      <w:tr w:rsidR="00F97BE7" w:rsidRPr="003F4165" w14:paraId="5FD3B777" w14:textId="77777777" w:rsidTr="004B5DD4">
        <w:tc>
          <w:tcPr>
            <w:tcW w:w="534" w:type="dxa"/>
            <w:hideMark/>
          </w:tcPr>
          <w:p w14:paraId="1F2E2F0E" w14:textId="77777777" w:rsidR="00F97BE7" w:rsidRPr="003F4165" w:rsidRDefault="00F97BE7" w:rsidP="005E0ECA">
            <w:pPr>
              <w:ind w:right="550"/>
              <w:jc w:val="both"/>
              <w:rPr>
                <w:rFonts w:ascii="Arial" w:eastAsia="Calibri" w:hAnsi="Arial" w:cs="Arial"/>
                <w:color w:val="000000"/>
                <w:sz w:val="24"/>
                <w:szCs w:val="24"/>
              </w:rPr>
            </w:pPr>
            <w:r w:rsidRPr="003F4165">
              <w:rPr>
                <w:rFonts w:ascii="Arial" w:eastAsia="Calibri" w:hAnsi="Arial" w:cs="Arial"/>
                <w:color w:val="000000"/>
                <w:sz w:val="24"/>
                <w:szCs w:val="24"/>
              </w:rPr>
              <w:t>2.3</w:t>
            </w:r>
          </w:p>
        </w:tc>
        <w:tc>
          <w:tcPr>
            <w:tcW w:w="8708" w:type="dxa"/>
          </w:tcPr>
          <w:p w14:paraId="49CFFA9C" w14:textId="77777777" w:rsidR="00F97BE7" w:rsidRPr="003F4165" w:rsidRDefault="00F97BE7" w:rsidP="005E0ECA">
            <w:pPr>
              <w:ind w:right="550"/>
              <w:jc w:val="both"/>
              <w:rPr>
                <w:rFonts w:ascii="Arial" w:eastAsia="Calibri" w:hAnsi="Arial" w:cs="Arial"/>
                <w:color w:val="000000"/>
                <w:sz w:val="24"/>
                <w:szCs w:val="24"/>
              </w:rPr>
            </w:pPr>
            <w:r w:rsidRPr="003F4165">
              <w:rPr>
                <w:rFonts w:ascii="Arial" w:eastAsia="Calibri" w:hAnsi="Arial" w:cs="Arial"/>
                <w:color w:val="000000"/>
                <w:sz w:val="24"/>
                <w:szCs w:val="24"/>
              </w:rPr>
              <w:t>Have up-to-date knowledge and understanding of the different types of qualifications and specifications and their suitability for meeting learners’ needs.</w:t>
            </w:r>
          </w:p>
          <w:p w14:paraId="4ACE1A4C" w14:textId="77777777" w:rsidR="00F97BE7" w:rsidRPr="003F4165" w:rsidRDefault="00F97BE7" w:rsidP="005E0ECA">
            <w:pPr>
              <w:ind w:right="550"/>
              <w:jc w:val="both"/>
              <w:rPr>
                <w:rFonts w:ascii="Arial" w:eastAsia="Calibri" w:hAnsi="Arial" w:cs="Arial"/>
                <w:color w:val="000000"/>
                <w:sz w:val="24"/>
                <w:szCs w:val="24"/>
              </w:rPr>
            </w:pPr>
          </w:p>
        </w:tc>
      </w:tr>
      <w:tr w:rsidR="00F97BE7" w:rsidRPr="003F4165" w14:paraId="3CD7D511" w14:textId="77777777" w:rsidTr="004B5DD4">
        <w:tc>
          <w:tcPr>
            <w:tcW w:w="534" w:type="dxa"/>
            <w:hideMark/>
          </w:tcPr>
          <w:p w14:paraId="5832329C" w14:textId="77777777" w:rsidR="00F97BE7" w:rsidRPr="003F4165" w:rsidRDefault="00F97BE7" w:rsidP="005E0ECA">
            <w:pPr>
              <w:ind w:right="550"/>
              <w:jc w:val="both"/>
              <w:rPr>
                <w:rFonts w:ascii="Arial" w:eastAsia="Calibri" w:hAnsi="Arial" w:cs="Arial"/>
                <w:color w:val="000000"/>
                <w:sz w:val="24"/>
                <w:szCs w:val="24"/>
              </w:rPr>
            </w:pPr>
            <w:r w:rsidRPr="003F4165">
              <w:rPr>
                <w:rFonts w:ascii="Arial" w:eastAsia="Calibri" w:hAnsi="Arial" w:cs="Arial"/>
                <w:color w:val="000000"/>
                <w:sz w:val="24"/>
                <w:szCs w:val="24"/>
              </w:rPr>
              <w:t>2.4</w:t>
            </w:r>
          </w:p>
        </w:tc>
        <w:tc>
          <w:tcPr>
            <w:tcW w:w="8708" w:type="dxa"/>
          </w:tcPr>
          <w:p w14:paraId="18CC7778" w14:textId="4664043D" w:rsidR="00F97BE7" w:rsidRPr="003F4165" w:rsidRDefault="00F97BE7" w:rsidP="005E0ECA">
            <w:pPr>
              <w:tabs>
                <w:tab w:val="left" w:pos="567"/>
              </w:tabs>
              <w:ind w:right="550"/>
              <w:jc w:val="both"/>
              <w:rPr>
                <w:rFonts w:ascii="Arial" w:eastAsia="Calibri" w:hAnsi="Arial" w:cs="Arial"/>
                <w:color w:val="000000"/>
                <w:sz w:val="24"/>
                <w:szCs w:val="24"/>
              </w:rPr>
            </w:pPr>
            <w:r w:rsidRPr="003F4165">
              <w:rPr>
                <w:rFonts w:ascii="Arial" w:eastAsia="Calibri" w:hAnsi="Arial" w:cs="Arial"/>
                <w:color w:val="000000"/>
                <w:sz w:val="24"/>
                <w:szCs w:val="24"/>
              </w:rPr>
              <w:t>Have a more developed knowledge and understanding of their subjects/curriculum areas and related pedagogy including how learning progresses within them.</w:t>
            </w:r>
          </w:p>
          <w:p w14:paraId="7710068A" w14:textId="77777777" w:rsidR="00F97BE7" w:rsidRPr="003F4165" w:rsidRDefault="00F97BE7" w:rsidP="005E0ECA">
            <w:pPr>
              <w:tabs>
                <w:tab w:val="left" w:pos="567"/>
              </w:tabs>
              <w:ind w:right="550"/>
              <w:jc w:val="both"/>
              <w:rPr>
                <w:rFonts w:ascii="Arial" w:eastAsia="Calibri" w:hAnsi="Arial" w:cs="Arial"/>
                <w:color w:val="000000"/>
                <w:sz w:val="24"/>
                <w:szCs w:val="24"/>
              </w:rPr>
            </w:pPr>
          </w:p>
        </w:tc>
      </w:tr>
      <w:tr w:rsidR="00F97BE7" w:rsidRPr="003F4165" w14:paraId="6A0C2964" w14:textId="77777777" w:rsidTr="004B5DD4">
        <w:tc>
          <w:tcPr>
            <w:tcW w:w="534" w:type="dxa"/>
            <w:hideMark/>
          </w:tcPr>
          <w:p w14:paraId="3F15CD9C" w14:textId="77777777" w:rsidR="00F97BE7" w:rsidRPr="003F4165" w:rsidRDefault="00F97BE7" w:rsidP="005E0ECA">
            <w:pPr>
              <w:ind w:right="550"/>
              <w:jc w:val="both"/>
              <w:rPr>
                <w:rFonts w:ascii="Arial" w:eastAsia="Calibri" w:hAnsi="Arial" w:cs="Arial"/>
                <w:color w:val="000000"/>
                <w:sz w:val="24"/>
                <w:szCs w:val="24"/>
              </w:rPr>
            </w:pPr>
            <w:r w:rsidRPr="003F4165">
              <w:rPr>
                <w:rFonts w:ascii="Arial" w:eastAsia="Calibri" w:hAnsi="Arial" w:cs="Arial"/>
                <w:color w:val="000000"/>
                <w:sz w:val="24"/>
                <w:szCs w:val="24"/>
              </w:rPr>
              <w:t>2.5</w:t>
            </w:r>
          </w:p>
        </w:tc>
        <w:tc>
          <w:tcPr>
            <w:tcW w:w="8708" w:type="dxa"/>
            <w:hideMark/>
          </w:tcPr>
          <w:p w14:paraId="427DAABF" w14:textId="77777777" w:rsidR="00F97BE7" w:rsidRPr="003F4165" w:rsidRDefault="00F97BE7" w:rsidP="005E0ECA">
            <w:pPr>
              <w:tabs>
                <w:tab w:val="left" w:pos="567"/>
              </w:tabs>
              <w:ind w:right="550"/>
              <w:jc w:val="both"/>
              <w:rPr>
                <w:rFonts w:ascii="Arial" w:eastAsia="Calibri" w:hAnsi="Arial" w:cs="Arial"/>
                <w:color w:val="000000"/>
                <w:sz w:val="24"/>
                <w:szCs w:val="24"/>
              </w:rPr>
            </w:pPr>
            <w:r w:rsidRPr="003F4165">
              <w:rPr>
                <w:rFonts w:ascii="Arial" w:eastAsia="Calibri" w:hAnsi="Arial" w:cs="Arial"/>
                <w:color w:val="000000"/>
                <w:sz w:val="24"/>
                <w:szCs w:val="24"/>
              </w:rPr>
              <w:t>Have sufficient depth of knowledge and experience to be able to give advice on the development and wellbeing of children and young people.</w:t>
            </w:r>
          </w:p>
        </w:tc>
      </w:tr>
      <w:tr w:rsidR="00F97BE7" w:rsidRPr="003F4165" w14:paraId="6E8B238C" w14:textId="77777777" w:rsidTr="004B5DD4">
        <w:tc>
          <w:tcPr>
            <w:tcW w:w="534" w:type="dxa"/>
          </w:tcPr>
          <w:p w14:paraId="6F9CD085" w14:textId="77777777" w:rsidR="00F97BE7" w:rsidRPr="003F4165" w:rsidRDefault="00F97BE7" w:rsidP="005E0ECA">
            <w:pPr>
              <w:ind w:right="550"/>
              <w:jc w:val="both"/>
              <w:rPr>
                <w:rFonts w:ascii="Arial" w:eastAsia="Calibri" w:hAnsi="Arial" w:cs="Arial"/>
                <w:color w:val="000000"/>
                <w:sz w:val="24"/>
                <w:szCs w:val="24"/>
              </w:rPr>
            </w:pPr>
          </w:p>
        </w:tc>
        <w:tc>
          <w:tcPr>
            <w:tcW w:w="8708" w:type="dxa"/>
          </w:tcPr>
          <w:p w14:paraId="6DF86D6F" w14:textId="77777777" w:rsidR="00F97BE7" w:rsidRPr="003F4165" w:rsidRDefault="00F97BE7" w:rsidP="005E0ECA">
            <w:pPr>
              <w:tabs>
                <w:tab w:val="left" w:pos="567"/>
              </w:tabs>
              <w:ind w:right="550"/>
              <w:jc w:val="both"/>
              <w:rPr>
                <w:rFonts w:ascii="Arial" w:eastAsia="Calibri" w:hAnsi="Arial" w:cs="Arial"/>
                <w:color w:val="000000"/>
                <w:sz w:val="24"/>
                <w:szCs w:val="24"/>
              </w:rPr>
            </w:pPr>
          </w:p>
        </w:tc>
      </w:tr>
      <w:tr w:rsidR="00F97BE7" w:rsidRPr="003F4165" w14:paraId="7890E62F" w14:textId="77777777" w:rsidTr="004B5DD4">
        <w:tc>
          <w:tcPr>
            <w:tcW w:w="534" w:type="dxa"/>
            <w:hideMark/>
          </w:tcPr>
          <w:p w14:paraId="6ADFA52C" w14:textId="77777777" w:rsidR="00F97BE7" w:rsidRPr="003F4165" w:rsidRDefault="00F97BE7" w:rsidP="005E0ECA">
            <w:pPr>
              <w:ind w:right="550"/>
              <w:jc w:val="both"/>
              <w:rPr>
                <w:rFonts w:ascii="Arial" w:eastAsia="Calibri" w:hAnsi="Arial" w:cs="Arial"/>
                <w:b/>
                <w:color w:val="000000"/>
                <w:sz w:val="24"/>
                <w:szCs w:val="24"/>
              </w:rPr>
            </w:pPr>
            <w:r w:rsidRPr="003F4165">
              <w:rPr>
                <w:rFonts w:ascii="Arial" w:eastAsia="Calibri" w:hAnsi="Arial" w:cs="Arial"/>
                <w:b/>
                <w:color w:val="000000"/>
                <w:sz w:val="24"/>
                <w:szCs w:val="24"/>
              </w:rPr>
              <w:t>(3)</w:t>
            </w:r>
          </w:p>
        </w:tc>
        <w:tc>
          <w:tcPr>
            <w:tcW w:w="8708" w:type="dxa"/>
            <w:hideMark/>
          </w:tcPr>
          <w:p w14:paraId="20D077CE" w14:textId="77777777" w:rsidR="00F97BE7" w:rsidRPr="003F4165" w:rsidRDefault="00F97BE7" w:rsidP="005E0ECA">
            <w:pPr>
              <w:tabs>
                <w:tab w:val="left" w:pos="567"/>
              </w:tabs>
              <w:ind w:right="550"/>
              <w:jc w:val="both"/>
              <w:rPr>
                <w:rFonts w:ascii="Arial" w:eastAsia="Calibri" w:hAnsi="Arial" w:cs="Arial"/>
                <w:b/>
                <w:color w:val="000000"/>
                <w:sz w:val="24"/>
                <w:szCs w:val="24"/>
              </w:rPr>
            </w:pPr>
            <w:r w:rsidRPr="003F4165">
              <w:rPr>
                <w:rFonts w:ascii="Arial" w:eastAsia="Calibri" w:hAnsi="Arial" w:cs="Arial"/>
                <w:b/>
                <w:color w:val="000000"/>
                <w:sz w:val="24"/>
                <w:szCs w:val="24"/>
              </w:rPr>
              <w:t>Professional skills</w:t>
            </w:r>
          </w:p>
        </w:tc>
      </w:tr>
      <w:tr w:rsidR="00F97BE7" w:rsidRPr="003F4165" w14:paraId="1155813A" w14:textId="77777777" w:rsidTr="004B5DD4">
        <w:tc>
          <w:tcPr>
            <w:tcW w:w="534" w:type="dxa"/>
          </w:tcPr>
          <w:p w14:paraId="69DB9CCC" w14:textId="77777777" w:rsidR="00F97BE7" w:rsidRPr="003F4165" w:rsidRDefault="00F97BE7" w:rsidP="005E0ECA">
            <w:pPr>
              <w:ind w:right="550"/>
              <w:jc w:val="both"/>
              <w:rPr>
                <w:rFonts w:ascii="Arial" w:eastAsia="Calibri" w:hAnsi="Arial" w:cs="Arial"/>
                <w:b/>
                <w:color w:val="000000"/>
                <w:sz w:val="24"/>
                <w:szCs w:val="24"/>
              </w:rPr>
            </w:pPr>
          </w:p>
        </w:tc>
        <w:tc>
          <w:tcPr>
            <w:tcW w:w="8708" w:type="dxa"/>
          </w:tcPr>
          <w:p w14:paraId="291B248A" w14:textId="77777777" w:rsidR="00F97BE7" w:rsidRPr="003F4165" w:rsidRDefault="00F97BE7" w:rsidP="005E0ECA">
            <w:pPr>
              <w:tabs>
                <w:tab w:val="left" w:pos="567"/>
              </w:tabs>
              <w:ind w:right="550"/>
              <w:jc w:val="both"/>
              <w:rPr>
                <w:rFonts w:ascii="Arial" w:eastAsia="Calibri" w:hAnsi="Arial" w:cs="Arial"/>
                <w:b/>
                <w:color w:val="000000"/>
                <w:sz w:val="24"/>
                <w:szCs w:val="24"/>
              </w:rPr>
            </w:pPr>
          </w:p>
        </w:tc>
      </w:tr>
      <w:tr w:rsidR="00F97BE7" w:rsidRPr="003F4165" w14:paraId="4E4D7D40" w14:textId="77777777" w:rsidTr="004B5DD4">
        <w:tc>
          <w:tcPr>
            <w:tcW w:w="534" w:type="dxa"/>
            <w:hideMark/>
          </w:tcPr>
          <w:p w14:paraId="184B3F4D" w14:textId="77777777" w:rsidR="00F97BE7" w:rsidRPr="003F4165" w:rsidRDefault="00F97BE7" w:rsidP="005E0ECA">
            <w:pPr>
              <w:ind w:right="550"/>
              <w:jc w:val="both"/>
              <w:rPr>
                <w:rFonts w:ascii="Arial" w:eastAsia="Calibri" w:hAnsi="Arial" w:cs="Arial"/>
                <w:color w:val="000000"/>
                <w:sz w:val="24"/>
                <w:szCs w:val="24"/>
              </w:rPr>
            </w:pPr>
            <w:r w:rsidRPr="003F4165">
              <w:rPr>
                <w:rFonts w:ascii="Arial" w:eastAsia="Calibri" w:hAnsi="Arial" w:cs="Arial"/>
                <w:color w:val="000000"/>
                <w:sz w:val="24"/>
                <w:szCs w:val="24"/>
              </w:rPr>
              <w:t>3.1</w:t>
            </w:r>
          </w:p>
        </w:tc>
        <w:tc>
          <w:tcPr>
            <w:tcW w:w="8708" w:type="dxa"/>
          </w:tcPr>
          <w:p w14:paraId="19C82D6A" w14:textId="77777777" w:rsidR="00F97BE7" w:rsidRPr="003F4165" w:rsidRDefault="00F97BE7" w:rsidP="005E0ECA">
            <w:pPr>
              <w:tabs>
                <w:tab w:val="left" w:pos="567"/>
              </w:tabs>
              <w:ind w:right="550"/>
              <w:jc w:val="both"/>
              <w:rPr>
                <w:rFonts w:ascii="Arial" w:eastAsia="Calibri" w:hAnsi="Arial" w:cs="Arial"/>
                <w:color w:val="000000"/>
                <w:sz w:val="24"/>
                <w:szCs w:val="24"/>
              </w:rPr>
            </w:pPr>
            <w:r w:rsidRPr="003F4165">
              <w:rPr>
                <w:rFonts w:ascii="Arial" w:eastAsia="Calibri" w:hAnsi="Arial" w:cs="Arial"/>
                <w:color w:val="000000"/>
                <w:sz w:val="24"/>
                <w:szCs w:val="24"/>
              </w:rPr>
              <w:t>Be flexible, creative and adept at designing learning sequences within lessons and across lessons that are effective and consistently well-matched to learning objectives and the needs of learners and which integrate recent developments, including those relating to subject/curriculum knowledge.</w:t>
            </w:r>
          </w:p>
          <w:p w14:paraId="2F82F714" w14:textId="77777777" w:rsidR="00F97BE7" w:rsidRPr="003F4165" w:rsidRDefault="00F97BE7" w:rsidP="005E0ECA">
            <w:pPr>
              <w:tabs>
                <w:tab w:val="left" w:pos="567"/>
              </w:tabs>
              <w:ind w:right="550"/>
              <w:jc w:val="both"/>
              <w:rPr>
                <w:rFonts w:ascii="Arial" w:eastAsia="Calibri" w:hAnsi="Arial" w:cs="Arial"/>
                <w:color w:val="000000"/>
                <w:sz w:val="24"/>
                <w:szCs w:val="24"/>
              </w:rPr>
            </w:pPr>
          </w:p>
        </w:tc>
      </w:tr>
      <w:tr w:rsidR="00F97BE7" w:rsidRPr="003F4165" w14:paraId="77807E32" w14:textId="77777777" w:rsidTr="004B5DD4">
        <w:tc>
          <w:tcPr>
            <w:tcW w:w="534" w:type="dxa"/>
            <w:hideMark/>
          </w:tcPr>
          <w:p w14:paraId="0DCAE8EE" w14:textId="77777777" w:rsidR="00F97BE7" w:rsidRPr="003F4165" w:rsidRDefault="00F97BE7" w:rsidP="005E0ECA">
            <w:pPr>
              <w:ind w:right="550"/>
              <w:jc w:val="both"/>
              <w:rPr>
                <w:rFonts w:ascii="Arial" w:eastAsia="Calibri" w:hAnsi="Arial" w:cs="Arial"/>
                <w:color w:val="000000"/>
                <w:sz w:val="24"/>
                <w:szCs w:val="24"/>
              </w:rPr>
            </w:pPr>
            <w:r w:rsidRPr="003F4165">
              <w:rPr>
                <w:rFonts w:ascii="Arial" w:eastAsia="Calibri" w:hAnsi="Arial" w:cs="Arial"/>
                <w:color w:val="000000"/>
                <w:sz w:val="24"/>
                <w:szCs w:val="24"/>
              </w:rPr>
              <w:t>3.2</w:t>
            </w:r>
          </w:p>
        </w:tc>
        <w:tc>
          <w:tcPr>
            <w:tcW w:w="8708" w:type="dxa"/>
          </w:tcPr>
          <w:p w14:paraId="3C569C6C" w14:textId="77777777" w:rsidR="00F97BE7" w:rsidRPr="003F4165" w:rsidRDefault="00F97BE7" w:rsidP="005E0ECA">
            <w:pPr>
              <w:tabs>
                <w:tab w:val="left" w:pos="567"/>
              </w:tabs>
              <w:ind w:right="550"/>
              <w:jc w:val="both"/>
              <w:rPr>
                <w:rFonts w:ascii="Arial" w:eastAsia="Calibri" w:hAnsi="Arial" w:cs="Arial"/>
                <w:color w:val="000000"/>
                <w:sz w:val="24"/>
                <w:szCs w:val="24"/>
              </w:rPr>
            </w:pPr>
            <w:r w:rsidRPr="003F4165">
              <w:rPr>
                <w:rFonts w:ascii="Arial" w:eastAsia="Calibri" w:hAnsi="Arial" w:cs="Arial"/>
                <w:color w:val="000000"/>
                <w:sz w:val="24"/>
                <w:szCs w:val="24"/>
              </w:rPr>
              <w:t>Have teaching skills which lead to learners achieving well relating to their prior attainment, making progress as good as, or better than, similar learners nationally.</w:t>
            </w:r>
          </w:p>
          <w:p w14:paraId="61BBAA48" w14:textId="77777777" w:rsidR="00F97BE7" w:rsidRPr="003F4165" w:rsidRDefault="00F97BE7" w:rsidP="005E0ECA">
            <w:pPr>
              <w:tabs>
                <w:tab w:val="left" w:pos="567"/>
              </w:tabs>
              <w:ind w:right="550"/>
              <w:jc w:val="both"/>
              <w:rPr>
                <w:rFonts w:ascii="Arial" w:eastAsia="Calibri" w:hAnsi="Arial" w:cs="Arial"/>
                <w:color w:val="000000"/>
                <w:sz w:val="24"/>
                <w:szCs w:val="24"/>
              </w:rPr>
            </w:pPr>
          </w:p>
        </w:tc>
      </w:tr>
      <w:tr w:rsidR="00F97BE7" w:rsidRPr="003F4165" w14:paraId="4BC752F5" w14:textId="77777777" w:rsidTr="004B5DD4">
        <w:tc>
          <w:tcPr>
            <w:tcW w:w="534" w:type="dxa"/>
            <w:hideMark/>
          </w:tcPr>
          <w:p w14:paraId="17762F8A" w14:textId="77777777" w:rsidR="00F97BE7" w:rsidRPr="003F4165" w:rsidRDefault="00F97BE7" w:rsidP="005E0ECA">
            <w:pPr>
              <w:ind w:right="550"/>
              <w:jc w:val="both"/>
              <w:rPr>
                <w:rFonts w:ascii="Arial" w:eastAsia="Calibri" w:hAnsi="Arial" w:cs="Arial"/>
                <w:color w:val="000000"/>
                <w:sz w:val="24"/>
                <w:szCs w:val="24"/>
              </w:rPr>
            </w:pPr>
            <w:r w:rsidRPr="003F4165">
              <w:rPr>
                <w:rFonts w:ascii="Arial" w:eastAsia="Calibri" w:hAnsi="Arial" w:cs="Arial"/>
                <w:color w:val="000000"/>
                <w:sz w:val="24"/>
                <w:szCs w:val="24"/>
              </w:rPr>
              <w:t>3.3</w:t>
            </w:r>
          </w:p>
        </w:tc>
        <w:tc>
          <w:tcPr>
            <w:tcW w:w="8708" w:type="dxa"/>
          </w:tcPr>
          <w:p w14:paraId="2C0A7FD9" w14:textId="77777777" w:rsidR="00F97BE7" w:rsidRPr="003F4165" w:rsidRDefault="00F97BE7" w:rsidP="005E0ECA">
            <w:pPr>
              <w:tabs>
                <w:tab w:val="left" w:pos="567"/>
              </w:tabs>
              <w:ind w:right="550"/>
              <w:jc w:val="both"/>
              <w:rPr>
                <w:rFonts w:ascii="Arial" w:eastAsia="Calibri" w:hAnsi="Arial" w:cs="Arial"/>
                <w:color w:val="000000"/>
                <w:sz w:val="24"/>
                <w:szCs w:val="24"/>
              </w:rPr>
            </w:pPr>
            <w:r w:rsidRPr="003F4165">
              <w:rPr>
                <w:rFonts w:ascii="Arial" w:eastAsia="Calibri" w:hAnsi="Arial" w:cs="Arial"/>
                <w:color w:val="000000"/>
                <w:sz w:val="24"/>
                <w:szCs w:val="24"/>
              </w:rPr>
              <w:t>Promote collaboration and work effectively as a team member.</w:t>
            </w:r>
          </w:p>
          <w:p w14:paraId="29D782F2" w14:textId="77777777" w:rsidR="00F97BE7" w:rsidRPr="003F4165" w:rsidRDefault="00F97BE7" w:rsidP="005E0ECA">
            <w:pPr>
              <w:tabs>
                <w:tab w:val="left" w:pos="567"/>
              </w:tabs>
              <w:ind w:right="550"/>
              <w:jc w:val="both"/>
              <w:rPr>
                <w:rFonts w:ascii="Arial" w:eastAsia="Calibri" w:hAnsi="Arial" w:cs="Arial"/>
                <w:color w:val="000000"/>
                <w:sz w:val="24"/>
                <w:szCs w:val="24"/>
              </w:rPr>
            </w:pPr>
          </w:p>
        </w:tc>
      </w:tr>
      <w:tr w:rsidR="00F97BE7" w:rsidRPr="003F4165" w14:paraId="1A9FAD65" w14:textId="77777777" w:rsidTr="004B5DD4">
        <w:tc>
          <w:tcPr>
            <w:tcW w:w="534" w:type="dxa"/>
            <w:hideMark/>
          </w:tcPr>
          <w:p w14:paraId="38C66110" w14:textId="77777777" w:rsidR="00F97BE7" w:rsidRPr="003F4165" w:rsidRDefault="00F97BE7" w:rsidP="005E0ECA">
            <w:pPr>
              <w:ind w:right="550"/>
              <w:jc w:val="both"/>
              <w:rPr>
                <w:rFonts w:ascii="Arial" w:eastAsia="Calibri" w:hAnsi="Arial" w:cs="Arial"/>
                <w:color w:val="000000"/>
                <w:sz w:val="24"/>
                <w:szCs w:val="24"/>
              </w:rPr>
            </w:pPr>
            <w:r w:rsidRPr="003F4165">
              <w:rPr>
                <w:rFonts w:ascii="Arial" w:eastAsia="Calibri" w:hAnsi="Arial" w:cs="Arial"/>
                <w:color w:val="000000"/>
                <w:sz w:val="24"/>
                <w:szCs w:val="24"/>
              </w:rPr>
              <w:t>3.4</w:t>
            </w:r>
          </w:p>
        </w:tc>
        <w:tc>
          <w:tcPr>
            <w:tcW w:w="8708" w:type="dxa"/>
            <w:hideMark/>
          </w:tcPr>
          <w:p w14:paraId="2D867768" w14:textId="77777777" w:rsidR="00F97BE7" w:rsidRPr="003F4165" w:rsidRDefault="00F97BE7" w:rsidP="005E0ECA">
            <w:pPr>
              <w:tabs>
                <w:tab w:val="left" w:pos="567"/>
              </w:tabs>
              <w:ind w:right="550"/>
              <w:jc w:val="both"/>
              <w:rPr>
                <w:rFonts w:ascii="Arial" w:eastAsia="Calibri" w:hAnsi="Arial" w:cs="Arial"/>
                <w:color w:val="000000"/>
                <w:sz w:val="24"/>
                <w:szCs w:val="24"/>
              </w:rPr>
            </w:pPr>
            <w:r w:rsidRPr="003F4165">
              <w:rPr>
                <w:rFonts w:ascii="Arial" w:eastAsia="Calibri" w:hAnsi="Arial" w:cs="Arial"/>
                <w:color w:val="000000"/>
                <w:sz w:val="24"/>
                <w:szCs w:val="24"/>
              </w:rPr>
              <w:t>Contribute to the professional development of colleagues through coaching and mentoring, demonstrating effective practice, and providing advice and feedback.</w:t>
            </w:r>
          </w:p>
        </w:tc>
      </w:tr>
    </w:tbl>
    <w:p w14:paraId="7ACBC2A5" w14:textId="77777777" w:rsidR="00F97BE7" w:rsidRPr="003F4165" w:rsidRDefault="00F97BE7" w:rsidP="005E0ECA">
      <w:pPr>
        <w:ind w:right="550"/>
        <w:rPr>
          <w:rFonts w:ascii="Arial" w:hAnsi="Arial" w:cs="Arial"/>
          <w:b/>
          <w:color w:val="000000"/>
        </w:rPr>
      </w:pPr>
      <w:r w:rsidRPr="003F4165">
        <w:rPr>
          <w:rFonts w:ascii="Arial" w:hAnsi="Arial" w:cs="Arial"/>
          <w:b/>
          <w:color w:val="000000"/>
        </w:rPr>
        <w:br w:type="page"/>
      </w:r>
    </w:p>
    <w:p w14:paraId="75F734AA" w14:textId="77777777" w:rsidR="00F97BE7" w:rsidRPr="00FA3324" w:rsidRDefault="00F97BE7" w:rsidP="005E0ECA">
      <w:pPr>
        <w:pStyle w:val="ListParagraph"/>
        <w:ind w:left="0" w:right="550"/>
        <w:rPr>
          <w:rFonts w:ascii="Arial" w:hAnsi="Arial" w:cs="Arial"/>
          <w:b/>
          <w:color w:val="000000"/>
          <w:sz w:val="28"/>
          <w:szCs w:val="28"/>
        </w:rPr>
      </w:pPr>
      <w:r w:rsidRPr="00FA3324">
        <w:rPr>
          <w:rFonts w:ascii="Arial" w:hAnsi="Arial" w:cs="Arial"/>
          <w:b/>
          <w:color w:val="000000"/>
          <w:sz w:val="28"/>
          <w:szCs w:val="28"/>
        </w:rPr>
        <w:t>Part 1:  Teacher details</w:t>
      </w:r>
    </w:p>
    <w:p w14:paraId="27AC605C" w14:textId="77777777" w:rsidR="00F97BE7" w:rsidRPr="003F4165" w:rsidRDefault="00F97BE7" w:rsidP="005E0ECA">
      <w:pPr>
        <w:pStyle w:val="ListParagraph"/>
        <w:ind w:left="0" w:right="550"/>
        <w:rPr>
          <w:rFonts w:ascii="Arial" w:hAnsi="Arial" w:cs="Arial"/>
          <w:color w:val="000000"/>
          <w:sz w:val="24"/>
          <w:szCs w:val="24"/>
        </w:rPr>
      </w:pPr>
      <w:r w:rsidRPr="003F4165">
        <w:rPr>
          <w:rFonts w:ascii="Arial" w:hAnsi="Arial" w:cs="Arial"/>
          <w:color w:val="000000"/>
          <w:sz w:val="24"/>
          <w:szCs w:val="24"/>
        </w:rPr>
        <w:t>To be completed by the teacher</w:t>
      </w:r>
    </w:p>
    <w:p w14:paraId="1AF973FA" w14:textId="77777777" w:rsidR="00F97BE7" w:rsidRPr="003F4165" w:rsidRDefault="00F97BE7" w:rsidP="005E0ECA">
      <w:pPr>
        <w:pStyle w:val="ListParagraph"/>
        <w:ind w:left="0" w:right="550"/>
        <w:rPr>
          <w:rFonts w:ascii="Arial" w:hAnsi="Arial" w:cs="Arial"/>
          <w:color w:val="000000"/>
          <w:sz w:val="24"/>
          <w:szCs w:val="24"/>
        </w:rPr>
      </w:pPr>
    </w:p>
    <w:p w14:paraId="6EE30D64" w14:textId="77777777" w:rsidR="002652CE" w:rsidRPr="003F4165" w:rsidRDefault="002652CE" w:rsidP="005E0ECA">
      <w:pPr>
        <w:pStyle w:val="ListParagraph"/>
        <w:ind w:left="0" w:right="550"/>
        <w:rPr>
          <w:rFonts w:ascii="Arial" w:hAnsi="Arial" w:cs="Arial"/>
          <w:b/>
          <w:color w:val="000000"/>
          <w:sz w:val="28"/>
          <w:szCs w:val="28"/>
        </w:rPr>
      </w:pPr>
    </w:p>
    <w:p w14:paraId="1785B1C9" w14:textId="77777777" w:rsidR="002652CE" w:rsidRPr="003F4165" w:rsidRDefault="002652CE" w:rsidP="005E0ECA">
      <w:pPr>
        <w:pStyle w:val="ListParagraph"/>
        <w:ind w:left="0" w:right="550"/>
        <w:rPr>
          <w:rFonts w:ascii="Arial" w:hAnsi="Arial" w:cs="Arial"/>
          <w:b/>
          <w:color w:val="000000"/>
          <w:sz w:val="28"/>
          <w:szCs w:val="28"/>
        </w:rPr>
      </w:pPr>
    </w:p>
    <w:p w14:paraId="7F023A9E" w14:textId="77777777" w:rsidR="00F97BE7" w:rsidRPr="003F4165" w:rsidRDefault="00F97BE7" w:rsidP="005E0ECA">
      <w:pPr>
        <w:pStyle w:val="ListParagraph"/>
        <w:ind w:left="0" w:right="550"/>
        <w:rPr>
          <w:rFonts w:ascii="Arial" w:hAnsi="Arial" w:cs="Arial"/>
          <w:b/>
          <w:color w:val="000000"/>
          <w:sz w:val="28"/>
          <w:szCs w:val="28"/>
        </w:rPr>
      </w:pPr>
      <w:r w:rsidRPr="003F4165">
        <w:rPr>
          <w:rFonts w:ascii="Arial" w:hAnsi="Arial" w:cs="Arial"/>
          <w:b/>
          <w:color w:val="000000"/>
          <w:sz w:val="28"/>
          <w:szCs w:val="28"/>
        </w:rPr>
        <w:t>Personal details</w:t>
      </w:r>
    </w:p>
    <w:p w14:paraId="138FADFF" w14:textId="77777777" w:rsidR="00F97BE7" w:rsidRPr="003F4165" w:rsidRDefault="00F97BE7" w:rsidP="005E0ECA">
      <w:pPr>
        <w:pStyle w:val="ListParagraph"/>
        <w:ind w:left="0" w:right="550"/>
        <w:rPr>
          <w:rFonts w:ascii="Arial" w:hAnsi="Arial" w:cs="Arial"/>
          <w:b/>
          <w:color w:val="000000"/>
          <w:sz w:val="24"/>
          <w:szCs w:val="24"/>
        </w:rPr>
      </w:pPr>
    </w:p>
    <w:p w14:paraId="0A12C703" w14:textId="77777777" w:rsidR="00F97BE7" w:rsidRPr="003F4165" w:rsidRDefault="00F97BE7" w:rsidP="005E0ECA">
      <w:pPr>
        <w:pStyle w:val="ListParagraph"/>
        <w:ind w:left="0" w:right="550"/>
        <w:rPr>
          <w:rFonts w:ascii="Arial" w:hAnsi="Arial" w:cs="Arial"/>
          <w:color w:val="000000"/>
          <w:sz w:val="24"/>
          <w:szCs w:val="24"/>
        </w:rPr>
      </w:pPr>
      <w:r w:rsidRPr="003F4165">
        <w:rPr>
          <w:rFonts w:ascii="Arial" w:hAnsi="Arial" w:cs="Arial"/>
          <w:b/>
          <w:color w:val="000000"/>
          <w:sz w:val="24"/>
          <w:szCs w:val="24"/>
        </w:rPr>
        <w:t>Surname</w:t>
      </w:r>
      <w:r w:rsidRPr="003F4165">
        <w:rPr>
          <w:rFonts w:ascii="Arial" w:hAnsi="Arial" w:cs="Arial"/>
          <w:b/>
          <w:color w:val="000000"/>
          <w:sz w:val="24"/>
          <w:szCs w:val="24"/>
        </w:rPr>
        <w:tab/>
      </w:r>
      <w:r w:rsidRPr="003F4165">
        <w:rPr>
          <w:rFonts w:ascii="Arial" w:hAnsi="Arial" w:cs="Arial"/>
          <w:color w:val="000000"/>
          <w:sz w:val="24"/>
          <w:szCs w:val="24"/>
        </w:rPr>
        <w:t>___________________________________________________</w:t>
      </w:r>
    </w:p>
    <w:p w14:paraId="0D697A7C" w14:textId="77777777" w:rsidR="00F97BE7" w:rsidRPr="003F4165" w:rsidRDefault="00F97BE7" w:rsidP="005E0ECA">
      <w:pPr>
        <w:pStyle w:val="ListParagraph"/>
        <w:ind w:left="0" w:right="550"/>
        <w:rPr>
          <w:rFonts w:ascii="Arial" w:hAnsi="Arial" w:cs="Arial"/>
          <w:color w:val="000000"/>
          <w:sz w:val="24"/>
          <w:szCs w:val="24"/>
        </w:rPr>
      </w:pPr>
    </w:p>
    <w:p w14:paraId="228CA9F6" w14:textId="77777777" w:rsidR="00F97BE7" w:rsidRPr="003F4165" w:rsidRDefault="00F97BE7" w:rsidP="005E0ECA">
      <w:pPr>
        <w:pStyle w:val="ListParagraph"/>
        <w:ind w:left="0" w:right="550"/>
        <w:rPr>
          <w:rFonts w:ascii="Arial" w:hAnsi="Arial" w:cs="Arial"/>
          <w:color w:val="000000"/>
          <w:sz w:val="24"/>
          <w:szCs w:val="24"/>
        </w:rPr>
      </w:pPr>
      <w:r w:rsidRPr="003F4165">
        <w:rPr>
          <w:rFonts w:ascii="Arial" w:hAnsi="Arial" w:cs="Arial"/>
          <w:b/>
          <w:color w:val="000000"/>
          <w:sz w:val="24"/>
          <w:szCs w:val="24"/>
        </w:rPr>
        <w:t xml:space="preserve">First name(s) </w:t>
      </w:r>
      <w:r w:rsidRPr="003F4165">
        <w:rPr>
          <w:rFonts w:ascii="Arial" w:hAnsi="Arial" w:cs="Arial"/>
          <w:color w:val="000000"/>
          <w:sz w:val="24"/>
          <w:szCs w:val="24"/>
        </w:rPr>
        <w:t>__________________________________________________</w:t>
      </w:r>
    </w:p>
    <w:p w14:paraId="0960FDB7" w14:textId="77777777" w:rsidR="00F97BE7" w:rsidRPr="003F4165" w:rsidRDefault="00F97BE7" w:rsidP="005E0ECA">
      <w:pPr>
        <w:pStyle w:val="ListParagraph"/>
        <w:ind w:left="0" w:right="550"/>
        <w:rPr>
          <w:rFonts w:ascii="Arial" w:hAnsi="Arial" w:cs="Arial"/>
          <w:color w:val="000000"/>
          <w:sz w:val="24"/>
          <w:szCs w:val="24"/>
        </w:rPr>
      </w:pPr>
    </w:p>
    <w:p w14:paraId="68F2038F" w14:textId="77777777" w:rsidR="00F97BE7" w:rsidRPr="003F4165" w:rsidRDefault="00F97BE7" w:rsidP="005E0ECA">
      <w:pPr>
        <w:pStyle w:val="ListParagraph"/>
        <w:ind w:left="0" w:right="550"/>
        <w:rPr>
          <w:rFonts w:ascii="Arial" w:hAnsi="Arial" w:cs="Arial"/>
          <w:color w:val="000000"/>
          <w:sz w:val="24"/>
          <w:szCs w:val="24"/>
        </w:rPr>
      </w:pPr>
      <w:r w:rsidRPr="003F4165">
        <w:rPr>
          <w:rFonts w:ascii="Arial" w:hAnsi="Arial" w:cs="Arial"/>
          <w:b/>
          <w:color w:val="000000"/>
          <w:sz w:val="24"/>
          <w:szCs w:val="24"/>
        </w:rPr>
        <w:t xml:space="preserve">Previous surname (if applicable) </w:t>
      </w:r>
      <w:r w:rsidRPr="003F4165">
        <w:rPr>
          <w:rFonts w:ascii="Arial" w:hAnsi="Arial" w:cs="Arial"/>
          <w:color w:val="000000"/>
          <w:sz w:val="24"/>
          <w:szCs w:val="24"/>
        </w:rPr>
        <w:t>__________________________________</w:t>
      </w:r>
    </w:p>
    <w:p w14:paraId="277F79FD" w14:textId="77777777" w:rsidR="00F97BE7" w:rsidRPr="003F4165" w:rsidRDefault="00F97BE7" w:rsidP="005E0ECA">
      <w:pPr>
        <w:pStyle w:val="ListParagraph"/>
        <w:ind w:left="0" w:right="550"/>
        <w:rPr>
          <w:rFonts w:ascii="Arial" w:hAnsi="Arial" w:cs="Arial"/>
          <w:color w:val="000000"/>
          <w:sz w:val="24"/>
          <w:szCs w:val="24"/>
        </w:rPr>
      </w:pPr>
    </w:p>
    <w:p w14:paraId="6077AE1C" w14:textId="3EDC896D" w:rsidR="00F97BE7" w:rsidRPr="003F4165" w:rsidRDefault="00F97BE7" w:rsidP="005E0ECA">
      <w:pPr>
        <w:pStyle w:val="ListParagraph"/>
        <w:ind w:left="0" w:right="550"/>
        <w:rPr>
          <w:rFonts w:ascii="Arial" w:hAnsi="Arial" w:cs="Arial"/>
          <w:color w:val="000000"/>
          <w:sz w:val="24"/>
          <w:szCs w:val="24"/>
        </w:rPr>
      </w:pPr>
      <w:r w:rsidRPr="003F4165">
        <w:rPr>
          <w:rFonts w:ascii="Arial" w:hAnsi="Arial" w:cs="Arial"/>
          <w:b/>
          <w:color w:val="000000"/>
          <w:sz w:val="24"/>
          <w:szCs w:val="24"/>
        </w:rPr>
        <w:t xml:space="preserve">DfE number  </w:t>
      </w:r>
      <w:r w:rsidRPr="003F4165">
        <w:rPr>
          <w:rFonts w:ascii="Arial" w:hAnsi="Arial" w:cs="Arial"/>
          <w:color w:val="000000"/>
          <w:sz w:val="24"/>
          <w:szCs w:val="24"/>
        </w:rPr>
        <w:t>________________________</w:t>
      </w:r>
    </w:p>
    <w:p w14:paraId="6A5F41C9" w14:textId="77777777" w:rsidR="00F97BE7" w:rsidRPr="003F4165" w:rsidRDefault="00F97BE7" w:rsidP="005E0ECA">
      <w:pPr>
        <w:pStyle w:val="ListParagraph"/>
        <w:ind w:left="0" w:right="550"/>
        <w:rPr>
          <w:rFonts w:ascii="Arial" w:hAnsi="Arial" w:cs="Arial"/>
          <w:color w:val="000000"/>
          <w:sz w:val="24"/>
          <w:szCs w:val="24"/>
        </w:rPr>
      </w:pPr>
    </w:p>
    <w:p w14:paraId="636B9F26" w14:textId="77777777" w:rsidR="00F97BE7" w:rsidRPr="003F4165" w:rsidRDefault="00F97BE7" w:rsidP="005E0ECA">
      <w:pPr>
        <w:pStyle w:val="ListParagraph"/>
        <w:ind w:left="0" w:right="550"/>
        <w:rPr>
          <w:rFonts w:ascii="Arial" w:hAnsi="Arial" w:cs="Arial"/>
          <w:color w:val="000000"/>
          <w:sz w:val="24"/>
          <w:szCs w:val="24"/>
        </w:rPr>
      </w:pPr>
      <w:r w:rsidRPr="003F4165">
        <w:rPr>
          <w:rFonts w:ascii="Arial" w:hAnsi="Arial" w:cs="Arial"/>
          <w:color w:val="000000"/>
          <w:sz w:val="24"/>
          <w:szCs w:val="24"/>
        </w:rPr>
        <w:t>Performance Management/Appraisal Details:</w:t>
      </w:r>
    </w:p>
    <w:p w14:paraId="32C55A8F" w14:textId="77777777" w:rsidR="00F97BE7" w:rsidRPr="003F4165" w:rsidRDefault="00F97BE7" w:rsidP="005E0ECA">
      <w:pPr>
        <w:pStyle w:val="ListParagraph"/>
        <w:ind w:right="550"/>
        <w:rPr>
          <w:rFonts w:ascii="Arial" w:hAnsi="Arial" w:cs="Arial"/>
          <w:color w:val="000000"/>
          <w:sz w:val="24"/>
          <w:szCs w:val="24"/>
        </w:rPr>
      </w:pPr>
    </w:p>
    <w:p w14:paraId="582FED0D" w14:textId="77777777" w:rsidR="00F97BE7" w:rsidRPr="003F4165" w:rsidRDefault="00F97BE7" w:rsidP="005E0ECA">
      <w:pPr>
        <w:pStyle w:val="ListParagraph"/>
        <w:ind w:right="550"/>
        <w:rPr>
          <w:rFonts w:ascii="Arial" w:hAnsi="Arial" w:cs="Arial"/>
          <w:color w:val="000000"/>
          <w:sz w:val="24"/>
          <w:szCs w:val="24"/>
        </w:rPr>
      </w:pPr>
    </w:p>
    <w:p w14:paraId="41A5E20A" w14:textId="77777777" w:rsidR="00F97BE7" w:rsidRPr="003F4165" w:rsidRDefault="00F97BE7" w:rsidP="005E0ECA">
      <w:pPr>
        <w:pStyle w:val="ListParagraph"/>
        <w:ind w:left="0" w:right="550"/>
        <w:rPr>
          <w:rFonts w:ascii="Arial" w:hAnsi="Arial" w:cs="Arial"/>
          <w:color w:val="000000"/>
          <w:sz w:val="24"/>
          <w:szCs w:val="24"/>
        </w:rPr>
      </w:pPr>
      <w:r w:rsidRPr="003F4165">
        <w:rPr>
          <w:rFonts w:ascii="Arial" w:hAnsi="Arial" w:cs="Arial"/>
          <w:color w:val="000000"/>
          <w:sz w:val="24"/>
          <w:szCs w:val="24"/>
        </w:rPr>
        <w:t>Year</w:t>
      </w:r>
      <w:r w:rsidR="006277B4" w:rsidRPr="003F4165">
        <w:rPr>
          <w:rFonts w:ascii="Arial" w:hAnsi="Arial" w:cs="Arial"/>
          <w:color w:val="000000"/>
          <w:sz w:val="24"/>
          <w:szCs w:val="24"/>
        </w:rPr>
        <w:t>(</w:t>
      </w:r>
      <w:r w:rsidRPr="003F4165">
        <w:rPr>
          <w:rFonts w:ascii="Arial" w:hAnsi="Arial" w:cs="Arial"/>
          <w:color w:val="000000"/>
          <w:sz w:val="24"/>
          <w:szCs w:val="24"/>
        </w:rPr>
        <w:t>s</w:t>
      </w:r>
      <w:r w:rsidR="006277B4" w:rsidRPr="003F4165">
        <w:rPr>
          <w:rFonts w:ascii="Arial" w:hAnsi="Arial" w:cs="Arial"/>
          <w:color w:val="000000"/>
          <w:sz w:val="24"/>
          <w:szCs w:val="24"/>
        </w:rPr>
        <w:t>)</w:t>
      </w:r>
      <w:r w:rsidRPr="003F4165">
        <w:rPr>
          <w:rFonts w:ascii="Arial" w:hAnsi="Arial" w:cs="Arial"/>
          <w:color w:val="000000"/>
          <w:sz w:val="24"/>
          <w:szCs w:val="24"/>
        </w:rPr>
        <w:t xml:space="preserve"> covered by Planning/Review Statement</w:t>
      </w:r>
      <w:r w:rsidR="006277B4" w:rsidRPr="003F4165">
        <w:rPr>
          <w:rFonts w:ascii="Arial" w:hAnsi="Arial" w:cs="Arial"/>
          <w:color w:val="000000"/>
          <w:sz w:val="24"/>
          <w:szCs w:val="24"/>
        </w:rPr>
        <w:t>(</w:t>
      </w:r>
      <w:r w:rsidRPr="003F4165">
        <w:rPr>
          <w:rFonts w:ascii="Arial" w:hAnsi="Arial" w:cs="Arial"/>
          <w:color w:val="000000"/>
          <w:sz w:val="24"/>
          <w:szCs w:val="24"/>
        </w:rPr>
        <w:t>s</w:t>
      </w:r>
      <w:r w:rsidR="006277B4" w:rsidRPr="003F4165">
        <w:rPr>
          <w:rFonts w:ascii="Arial" w:hAnsi="Arial" w:cs="Arial"/>
          <w:color w:val="000000"/>
          <w:sz w:val="24"/>
          <w:szCs w:val="24"/>
        </w:rPr>
        <w:t>)</w:t>
      </w:r>
      <w:r w:rsidRPr="003F4165">
        <w:rPr>
          <w:rFonts w:ascii="Arial" w:hAnsi="Arial" w:cs="Arial"/>
          <w:color w:val="000000"/>
          <w:sz w:val="24"/>
          <w:szCs w:val="24"/>
        </w:rPr>
        <w:t xml:space="preserve"> ________________________</w:t>
      </w:r>
    </w:p>
    <w:p w14:paraId="13DD7D11" w14:textId="77777777" w:rsidR="00F97BE7" w:rsidRPr="003F4165" w:rsidRDefault="00F97BE7" w:rsidP="005E0ECA">
      <w:pPr>
        <w:pStyle w:val="ListParagraph"/>
        <w:ind w:left="0" w:right="550"/>
        <w:rPr>
          <w:rFonts w:ascii="Arial" w:hAnsi="Arial" w:cs="Arial"/>
          <w:color w:val="000000"/>
          <w:sz w:val="24"/>
          <w:szCs w:val="24"/>
        </w:rPr>
      </w:pPr>
    </w:p>
    <w:p w14:paraId="3313AA14" w14:textId="77777777" w:rsidR="00F97BE7" w:rsidRPr="003F4165" w:rsidRDefault="00F97BE7" w:rsidP="005E0ECA">
      <w:pPr>
        <w:pStyle w:val="ListParagraph"/>
        <w:ind w:left="0" w:right="550"/>
        <w:rPr>
          <w:rFonts w:ascii="Arial" w:hAnsi="Arial" w:cs="Arial"/>
          <w:color w:val="000000"/>
          <w:sz w:val="24"/>
          <w:szCs w:val="24"/>
        </w:rPr>
      </w:pPr>
      <w:r w:rsidRPr="003F4165">
        <w:rPr>
          <w:rFonts w:ascii="Arial" w:hAnsi="Arial" w:cs="Arial"/>
          <w:color w:val="000000"/>
          <w:sz w:val="24"/>
          <w:szCs w:val="24"/>
        </w:rPr>
        <w:t>______________________________________________________________</w:t>
      </w:r>
    </w:p>
    <w:p w14:paraId="14707DE3" w14:textId="77777777" w:rsidR="00F97BE7" w:rsidRPr="003F4165" w:rsidRDefault="00F97BE7" w:rsidP="005E0ECA">
      <w:pPr>
        <w:pStyle w:val="ListParagraph"/>
        <w:ind w:left="0" w:right="550"/>
        <w:rPr>
          <w:rFonts w:ascii="Arial" w:hAnsi="Arial" w:cs="Arial"/>
          <w:color w:val="000000"/>
          <w:sz w:val="24"/>
          <w:szCs w:val="24"/>
        </w:rPr>
      </w:pPr>
    </w:p>
    <w:p w14:paraId="3A9A1EEB" w14:textId="77777777" w:rsidR="00F97BE7" w:rsidRPr="003F4165" w:rsidRDefault="00F97BE7" w:rsidP="005E0ECA">
      <w:pPr>
        <w:pStyle w:val="ListParagraph"/>
        <w:ind w:left="0" w:right="550"/>
        <w:rPr>
          <w:rFonts w:ascii="Arial" w:hAnsi="Arial" w:cs="Arial"/>
          <w:color w:val="000000"/>
          <w:sz w:val="24"/>
          <w:szCs w:val="24"/>
        </w:rPr>
      </w:pPr>
      <w:r w:rsidRPr="003F4165">
        <w:rPr>
          <w:rFonts w:ascii="Arial" w:hAnsi="Arial" w:cs="Arial"/>
          <w:color w:val="000000"/>
          <w:sz w:val="24"/>
          <w:szCs w:val="24"/>
        </w:rPr>
        <w:t>______________________________________________________________</w:t>
      </w:r>
    </w:p>
    <w:p w14:paraId="45A0F2B7" w14:textId="77777777" w:rsidR="00F97BE7" w:rsidRPr="003F4165" w:rsidRDefault="00F97BE7" w:rsidP="005E0ECA">
      <w:pPr>
        <w:pStyle w:val="ListParagraph"/>
        <w:ind w:left="0" w:right="550"/>
        <w:rPr>
          <w:rFonts w:ascii="Arial" w:hAnsi="Arial" w:cs="Arial"/>
          <w:color w:val="000000"/>
          <w:sz w:val="24"/>
          <w:szCs w:val="24"/>
        </w:rPr>
      </w:pPr>
    </w:p>
    <w:p w14:paraId="4A8C2C0C" w14:textId="77777777" w:rsidR="00F97BE7" w:rsidRPr="003F4165" w:rsidRDefault="00F97BE7" w:rsidP="005E0ECA">
      <w:pPr>
        <w:pStyle w:val="ListParagraph"/>
        <w:ind w:left="0" w:right="550"/>
        <w:rPr>
          <w:rFonts w:ascii="Arial" w:hAnsi="Arial" w:cs="Arial"/>
          <w:color w:val="000000"/>
          <w:sz w:val="24"/>
          <w:szCs w:val="24"/>
        </w:rPr>
      </w:pPr>
      <w:r w:rsidRPr="003F4165">
        <w:rPr>
          <w:rFonts w:ascii="Arial" w:hAnsi="Arial" w:cs="Arial"/>
          <w:color w:val="000000"/>
          <w:sz w:val="24"/>
          <w:szCs w:val="24"/>
        </w:rPr>
        <w:t>Schools covered by Planning/Review Statement _______________________</w:t>
      </w:r>
    </w:p>
    <w:p w14:paraId="7E82B2D4" w14:textId="77777777" w:rsidR="00F97BE7" w:rsidRPr="003F4165" w:rsidRDefault="00F97BE7" w:rsidP="005E0ECA">
      <w:pPr>
        <w:pStyle w:val="ListParagraph"/>
        <w:ind w:left="0" w:right="550"/>
        <w:rPr>
          <w:rFonts w:ascii="Arial" w:hAnsi="Arial" w:cs="Arial"/>
          <w:color w:val="000000"/>
          <w:sz w:val="24"/>
          <w:szCs w:val="24"/>
        </w:rPr>
      </w:pPr>
    </w:p>
    <w:p w14:paraId="7713737C" w14:textId="77777777" w:rsidR="00F97BE7" w:rsidRPr="003F4165" w:rsidRDefault="00F97BE7" w:rsidP="005E0ECA">
      <w:pPr>
        <w:pStyle w:val="ListParagraph"/>
        <w:ind w:left="0" w:right="550"/>
        <w:rPr>
          <w:rFonts w:ascii="Arial" w:hAnsi="Arial" w:cs="Arial"/>
          <w:color w:val="000000"/>
          <w:sz w:val="24"/>
          <w:szCs w:val="24"/>
        </w:rPr>
      </w:pPr>
      <w:r w:rsidRPr="003F4165">
        <w:rPr>
          <w:rFonts w:ascii="Arial" w:hAnsi="Arial" w:cs="Arial"/>
          <w:color w:val="000000"/>
          <w:sz w:val="24"/>
          <w:szCs w:val="24"/>
        </w:rPr>
        <w:t>______________________________________________________________</w:t>
      </w:r>
    </w:p>
    <w:p w14:paraId="404261A5" w14:textId="77777777" w:rsidR="00F97BE7" w:rsidRPr="003F4165" w:rsidRDefault="00F97BE7" w:rsidP="005E0ECA">
      <w:pPr>
        <w:pStyle w:val="ListParagraph"/>
        <w:ind w:left="0" w:right="550"/>
        <w:rPr>
          <w:rFonts w:ascii="Arial" w:hAnsi="Arial" w:cs="Arial"/>
          <w:color w:val="000000"/>
          <w:sz w:val="24"/>
          <w:szCs w:val="24"/>
        </w:rPr>
      </w:pPr>
    </w:p>
    <w:p w14:paraId="4DA8CBAF" w14:textId="77777777" w:rsidR="00F97BE7" w:rsidRPr="003F4165" w:rsidRDefault="00F97BE7" w:rsidP="005E0ECA">
      <w:pPr>
        <w:pStyle w:val="ListParagraph"/>
        <w:ind w:left="0" w:right="550"/>
        <w:rPr>
          <w:rFonts w:ascii="Arial" w:hAnsi="Arial" w:cs="Arial"/>
          <w:color w:val="000000"/>
          <w:sz w:val="24"/>
          <w:szCs w:val="24"/>
        </w:rPr>
      </w:pPr>
      <w:r w:rsidRPr="003F4165">
        <w:rPr>
          <w:rFonts w:ascii="Arial" w:hAnsi="Arial" w:cs="Arial"/>
          <w:color w:val="000000"/>
          <w:sz w:val="24"/>
          <w:szCs w:val="24"/>
        </w:rPr>
        <w:t>______________________________________________________________</w:t>
      </w:r>
    </w:p>
    <w:p w14:paraId="5F9AE31F" w14:textId="77777777" w:rsidR="00F97BE7" w:rsidRPr="003F4165" w:rsidRDefault="00F97BE7" w:rsidP="005E0ECA">
      <w:pPr>
        <w:pStyle w:val="ListParagraph"/>
        <w:ind w:right="550"/>
        <w:rPr>
          <w:rFonts w:ascii="Arial" w:hAnsi="Arial" w:cs="Arial"/>
          <w:color w:val="000000"/>
          <w:sz w:val="24"/>
          <w:szCs w:val="24"/>
        </w:rPr>
      </w:pPr>
    </w:p>
    <w:p w14:paraId="54080157" w14:textId="77777777" w:rsidR="00F97BE7" w:rsidRPr="003F4165" w:rsidRDefault="00F97BE7" w:rsidP="005E0ECA">
      <w:pPr>
        <w:pStyle w:val="ListParagraph"/>
        <w:ind w:right="550"/>
        <w:rPr>
          <w:rFonts w:ascii="Arial" w:hAnsi="Arial" w:cs="Arial"/>
          <w:color w:val="000000"/>
          <w:sz w:val="24"/>
          <w:szCs w:val="24"/>
        </w:rPr>
      </w:pPr>
    </w:p>
    <w:p w14:paraId="522841B8" w14:textId="77777777" w:rsidR="002652CE" w:rsidRPr="003F4165" w:rsidRDefault="002652CE" w:rsidP="005E0ECA">
      <w:pPr>
        <w:pStyle w:val="ListParagraph"/>
        <w:ind w:right="550"/>
        <w:rPr>
          <w:rFonts w:ascii="Arial" w:hAnsi="Arial" w:cs="Arial"/>
          <w:color w:val="000000"/>
          <w:sz w:val="24"/>
          <w:szCs w:val="24"/>
        </w:rPr>
      </w:pPr>
    </w:p>
    <w:p w14:paraId="6D6E04E3" w14:textId="77777777" w:rsidR="002652CE" w:rsidRPr="003F4165" w:rsidRDefault="002652CE" w:rsidP="005E0ECA">
      <w:pPr>
        <w:pStyle w:val="ListParagraph"/>
        <w:ind w:right="550"/>
        <w:rPr>
          <w:rFonts w:ascii="Arial" w:hAnsi="Arial" w:cs="Arial"/>
          <w:color w:val="000000"/>
          <w:sz w:val="24"/>
          <w:szCs w:val="24"/>
        </w:rPr>
      </w:pPr>
    </w:p>
    <w:p w14:paraId="30BE5886" w14:textId="77777777" w:rsidR="002652CE" w:rsidRPr="003F4165" w:rsidRDefault="002652CE" w:rsidP="005E0ECA">
      <w:pPr>
        <w:pStyle w:val="ListParagraph"/>
        <w:ind w:right="550"/>
        <w:rPr>
          <w:rFonts w:ascii="Arial" w:hAnsi="Arial" w:cs="Arial"/>
          <w:color w:val="000000"/>
          <w:sz w:val="24"/>
          <w:szCs w:val="24"/>
        </w:rPr>
      </w:pPr>
    </w:p>
    <w:p w14:paraId="1156E16D" w14:textId="77777777" w:rsidR="00F97BE7" w:rsidRPr="003F4165" w:rsidRDefault="00F97BE7" w:rsidP="005E0ECA">
      <w:pPr>
        <w:ind w:right="550"/>
        <w:rPr>
          <w:rFonts w:ascii="Arial" w:hAnsi="Arial" w:cs="Arial"/>
          <w:color w:val="000000"/>
          <w:sz w:val="24"/>
          <w:szCs w:val="24"/>
        </w:rPr>
      </w:pPr>
    </w:p>
    <w:p w14:paraId="4D12D6C8" w14:textId="77777777" w:rsidR="00F97BE7" w:rsidRPr="003F4165" w:rsidRDefault="00F97BE7" w:rsidP="008D28C1">
      <w:pPr>
        <w:ind w:right="550"/>
        <w:jc w:val="both"/>
        <w:rPr>
          <w:rFonts w:ascii="Arial" w:hAnsi="Arial" w:cs="Arial"/>
          <w:b/>
          <w:color w:val="000000"/>
          <w:sz w:val="24"/>
          <w:szCs w:val="24"/>
        </w:rPr>
      </w:pPr>
      <w:r w:rsidRPr="003F4165">
        <w:rPr>
          <w:rFonts w:ascii="Arial" w:hAnsi="Arial" w:cs="Arial"/>
          <w:b/>
          <w:color w:val="000000"/>
          <w:sz w:val="24"/>
          <w:szCs w:val="24"/>
        </w:rPr>
        <w:t>Declaration by the teacher</w:t>
      </w:r>
    </w:p>
    <w:p w14:paraId="66C69BBC" w14:textId="2D9101B3" w:rsidR="00F97BE7" w:rsidRDefault="00F97BE7" w:rsidP="008D28C1">
      <w:pPr>
        <w:ind w:right="550"/>
        <w:jc w:val="both"/>
        <w:rPr>
          <w:rFonts w:ascii="Arial" w:hAnsi="Arial" w:cs="Arial"/>
          <w:color w:val="000000"/>
          <w:sz w:val="24"/>
          <w:szCs w:val="24"/>
        </w:rPr>
      </w:pPr>
      <w:r w:rsidRPr="003F4165">
        <w:rPr>
          <w:rFonts w:ascii="Arial" w:hAnsi="Arial" w:cs="Arial"/>
          <w:color w:val="000000"/>
          <w:sz w:val="24"/>
          <w:szCs w:val="24"/>
        </w:rPr>
        <w:t xml:space="preserve">I confirm that at the date of this request I meet the eligibility criteria and I submit appraisal reports and/or performance management statements covering the relevant period prior to this request for assessment against </w:t>
      </w:r>
      <w:r w:rsidR="002652CE" w:rsidRPr="003F4165">
        <w:rPr>
          <w:rFonts w:ascii="Arial" w:hAnsi="Arial" w:cs="Arial"/>
          <w:color w:val="000000"/>
          <w:sz w:val="24"/>
          <w:szCs w:val="24"/>
        </w:rPr>
        <w:t>the Upper</w:t>
      </w:r>
      <w:r w:rsidRPr="003F4165">
        <w:rPr>
          <w:rFonts w:ascii="Arial" w:hAnsi="Arial" w:cs="Arial"/>
          <w:color w:val="000000"/>
          <w:sz w:val="24"/>
          <w:szCs w:val="24"/>
        </w:rPr>
        <w:t xml:space="preserve"> Pay Range Criteria.</w:t>
      </w:r>
    </w:p>
    <w:p w14:paraId="2EFB0778" w14:textId="6F5A5F75" w:rsidR="00935B2D" w:rsidRDefault="00935B2D" w:rsidP="008D28C1">
      <w:pPr>
        <w:ind w:right="550"/>
        <w:jc w:val="both"/>
        <w:rPr>
          <w:rFonts w:ascii="Arial" w:hAnsi="Arial" w:cs="Arial"/>
          <w:color w:val="000000"/>
          <w:sz w:val="24"/>
          <w:szCs w:val="24"/>
        </w:rPr>
      </w:pPr>
    </w:p>
    <w:p w14:paraId="790CF5AD" w14:textId="77777777" w:rsidR="00935B2D" w:rsidRPr="003F4165" w:rsidRDefault="00935B2D" w:rsidP="008D28C1">
      <w:pPr>
        <w:ind w:right="550"/>
        <w:jc w:val="both"/>
        <w:rPr>
          <w:rFonts w:ascii="Arial" w:hAnsi="Arial" w:cs="Arial"/>
          <w:color w:val="000000"/>
          <w:sz w:val="24"/>
          <w:szCs w:val="24"/>
        </w:rPr>
      </w:pPr>
    </w:p>
    <w:p w14:paraId="6C515668" w14:textId="77777777" w:rsidR="00F97BE7" w:rsidRPr="003F4165" w:rsidRDefault="00F97BE7" w:rsidP="008D28C1">
      <w:pPr>
        <w:ind w:right="550"/>
        <w:jc w:val="both"/>
        <w:rPr>
          <w:rFonts w:ascii="Arial" w:hAnsi="Arial" w:cs="Arial"/>
          <w:color w:val="000000"/>
          <w:sz w:val="24"/>
          <w:szCs w:val="24"/>
        </w:rPr>
      </w:pPr>
    </w:p>
    <w:p w14:paraId="076CCF31" w14:textId="77777777" w:rsidR="00F97BE7" w:rsidRPr="003F4165" w:rsidRDefault="00F97BE7" w:rsidP="008D28C1">
      <w:pPr>
        <w:ind w:right="550"/>
        <w:jc w:val="both"/>
        <w:rPr>
          <w:rFonts w:ascii="Arial" w:hAnsi="Arial" w:cs="Arial"/>
          <w:color w:val="000000"/>
          <w:sz w:val="24"/>
          <w:szCs w:val="24"/>
        </w:rPr>
      </w:pPr>
      <w:r w:rsidRPr="003F4165">
        <w:rPr>
          <w:rFonts w:ascii="Arial" w:hAnsi="Arial" w:cs="Arial"/>
          <w:b/>
          <w:color w:val="000000"/>
          <w:sz w:val="24"/>
          <w:szCs w:val="24"/>
        </w:rPr>
        <w:t xml:space="preserve">Signed </w:t>
      </w:r>
      <w:r w:rsidRPr="003F4165">
        <w:rPr>
          <w:rFonts w:ascii="Arial" w:hAnsi="Arial" w:cs="Arial"/>
          <w:color w:val="000000"/>
          <w:sz w:val="24"/>
          <w:szCs w:val="24"/>
        </w:rPr>
        <w:t>______________________________</w:t>
      </w:r>
      <w:r w:rsidR="00527AF0" w:rsidRPr="003F4165">
        <w:rPr>
          <w:rFonts w:ascii="Arial" w:hAnsi="Arial" w:cs="Arial"/>
          <w:color w:val="000000"/>
          <w:sz w:val="24"/>
          <w:szCs w:val="24"/>
        </w:rPr>
        <w:t>_________________________</w:t>
      </w:r>
    </w:p>
    <w:p w14:paraId="74554491" w14:textId="0139D687" w:rsidR="00F97BE7" w:rsidRDefault="00F97BE7" w:rsidP="008D28C1">
      <w:pPr>
        <w:ind w:right="550"/>
        <w:jc w:val="both"/>
        <w:rPr>
          <w:rFonts w:ascii="Arial" w:hAnsi="Arial" w:cs="Arial"/>
          <w:b/>
          <w:color w:val="000000"/>
          <w:sz w:val="24"/>
          <w:szCs w:val="24"/>
        </w:rPr>
      </w:pPr>
    </w:p>
    <w:p w14:paraId="22E7A314" w14:textId="2B680C49" w:rsidR="00935B2D" w:rsidRDefault="00935B2D" w:rsidP="008D28C1">
      <w:pPr>
        <w:ind w:right="550"/>
        <w:jc w:val="both"/>
        <w:rPr>
          <w:rFonts w:ascii="Arial" w:hAnsi="Arial" w:cs="Arial"/>
          <w:b/>
          <w:color w:val="000000"/>
          <w:sz w:val="24"/>
          <w:szCs w:val="24"/>
        </w:rPr>
      </w:pPr>
    </w:p>
    <w:p w14:paraId="51AC1F94" w14:textId="77777777" w:rsidR="00935B2D" w:rsidRPr="003F4165" w:rsidRDefault="00935B2D" w:rsidP="008D28C1">
      <w:pPr>
        <w:ind w:right="550"/>
        <w:jc w:val="both"/>
        <w:rPr>
          <w:rFonts w:ascii="Arial" w:hAnsi="Arial" w:cs="Arial"/>
          <w:b/>
          <w:color w:val="000000"/>
          <w:sz w:val="24"/>
          <w:szCs w:val="24"/>
        </w:rPr>
      </w:pPr>
    </w:p>
    <w:p w14:paraId="0634709B" w14:textId="77777777" w:rsidR="00F97BE7" w:rsidRPr="003F4165" w:rsidRDefault="00F97BE7" w:rsidP="008D28C1">
      <w:pPr>
        <w:ind w:right="550"/>
        <w:jc w:val="both"/>
        <w:rPr>
          <w:rFonts w:ascii="Arial" w:hAnsi="Arial" w:cs="Arial"/>
          <w:b/>
          <w:color w:val="000000"/>
        </w:rPr>
      </w:pPr>
      <w:r w:rsidRPr="003F4165">
        <w:rPr>
          <w:rFonts w:ascii="Arial" w:hAnsi="Arial" w:cs="Arial"/>
          <w:b/>
          <w:color w:val="000000"/>
          <w:sz w:val="24"/>
          <w:szCs w:val="24"/>
        </w:rPr>
        <w:t>Date</w:t>
      </w:r>
      <w:r w:rsidRPr="003F4165">
        <w:rPr>
          <w:rFonts w:ascii="Arial" w:hAnsi="Arial" w:cs="Arial"/>
          <w:b/>
          <w:color w:val="000000"/>
        </w:rPr>
        <w:t xml:space="preserve">     ___________________________________________________________________</w:t>
      </w:r>
    </w:p>
    <w:p w14:paraId="24D09C96" w14:textId="77777777" w:rsidR="00F97BE7" w:rsidRPr="003F4165" w:rsidRDefault="00F97BE7" w:rsidP="005E0ECA">
      <w:pPr>
        <w:ind w:right="550"/>
        <w:jc w:val="both"/>
        <w:rPr>
          <w:rFonts w:ascii="Arial" w:hAnsi="Arial" w:cs="Arial"/>
          <w:b/>
          <w:color w:val="000000"/>
          <w:sz w:val="36"/>
          <w:szCs w:val="36"/>
        </w:rPr>
      </w:pPr>
    </w:p>
    <w:p w14:paraId="7213FBC2" w14:textId="2B5B0BFB" w:rsidR="00F97BE7" w:rsidRPr="004942A6" w:rsidRDefault="00F97BE7" w:rsidP="005E0ECA">
      <w:pPr>
        <w:ind w:right="550"/>
        <w:rPr>
          <w:rFonts w:ascii="Arial" w:hAnsi="Arial" w:cs="Arial"/>
          <w:b/>
          <w:color w:val="000000"/>
          <w:sz w:val="36"/>
          <w:szCs w:val="36"/>
        </w:rPr>
      </w:pPr>
      <w:r w:rsidRPr="003F4165">
        <w:rPr>
          <w:rFonts w:ascii="Arial" w:hAnsi="Arial" w:cs="Arial"/>
          <w:b/>
          <w:color w:val="000000"/>
          <w:sz w:val="36"/>
          <w:szCs w:val="36"/>
        </w:rPr>
        <w:br w:type="page"/>
        <w:t xml:space="preserve">Part 2:  Actions for the </w:t>
      </w:r>
      <w:r w:rsidR="004942A6" w:rsidRPr="00FA3324">
        <w:rPr>
          <w:rFonts w:ascii="Arial" w:hAnsi="Arial"/>
          <w:b/>
          <w:bCs/>
          <w:color w:val="000000"/>
          <w:sz w:val="36"/>
          <w:szCs w:val="36"/>
        </w:rPr>
        <w:t>Executive Headteacher /</w:t>
      </w:r>
      <w:r w:rsidR="004942A6">
        <w:rPr>
          <w:rFonts w:ascii="Arial" w:hAnsi="Arial"/>
          <w:b/>
          <w:bCs/>
          <w:color w:val="000000"/>
          <w:sz w:val="36"/>
          <w:szCs w:val="36"/>
        </w:rPr>
        <w:t xml:space="preserve"> </w:t>
      </w:r>
      <w:r w:rsidR="00A84361" w:rsidRPr="004942A6">
        <w:rPr>
          <w:rFonts w:ascii="Arial" w:hAnsi="Arial" w:cs="Arial"/>
          <w:b/>
          <w:color w:val="000000"/>
          <w:sz w:val="36"/>
          <w:szCs w:val="36"/>
        </w:rPr>
        <w:t>Headteacher</w:t>
      </w:r>
    </w:p>
    <w:p w14:paraId="03AE3672" w14:textId="77777777" w:rsidR="00F97BE7" w:rsidRPr="003F4165" w:rsidRDefault="00F97BE7" w:rsidP="005E0ECA">
      <w:pPr>
        <w:pStyle w:val="ListParagraph"/>
        <w:ind w:right="550"/>
        <w:jc w:val="both"/>
        <w:rPr>
          <w:rFonts w:ascii="Arial" w:hAnsi="Arial" w:cs="Arial"/>
          <w:color w:val="000000"/>
          <w:sz w:val="24"/>
          <w:szCs w:val="24"/>
        </w:rPr>
      </w:pPr>
    </w:p>
    <w:p w14:paraId="4D6B555B" w14:textId="77777777" w:rsidR="00F97BE7" w:rsidRPr="003F4165" w:rsidRDefault="00F97BE7" w:rsidP="005E0ECA">
      <w:pPr>
        <w:pStyle w:val="ListParagraph"/>
        <w:ind w:left="0" w:right="550"/>
        <w:jc w:val="both"/>
        <w:rPr>
          <w:rFonts w:ascii="Arial" w:hAnsi="Arial" w:cs="Arial"/>
          <w:color w:val="000000"/>
          <w:sz w:val="24"/>
          <w:szCs w:val="24"/>
        </w:rPr>
      </w:pPr>
      <w:r w:rsidRPr="003F4165">
        <w:rPr>
          <w:rFonts w:ascii="Arial" w:hAnsi="Arial" w:cs="Arial"/>
          <w:color w:val="000000"/>
          <w:sz w:val="24"/>
          <w:szCs w:val="24"/>
        </w:rPr>
        <w:t>Check that the teacher is eligible to be assessed, according to the requirements of the School’s Pay Policy.</w:t>
      </w:r>
    </w:p>
    <w:p w14:paraId="29B668C4" w14:textId="77777777" w:rsidR="00F97BE7" w:rsidRPr="003F4165" w:rsidRDefault="00F97BE7" w:rsidP="005E0ECA">
      <w:pPr>
        <w:pStyle w:val="ListParagraph"/>
        <w:ind w:left="0" w:right="550"/>
        <w:jc w:val="both"/>
        <w:rPr>
          <w:rFonts w:ascii="Arial" w:hAnsi="Arial" w:cs="Arial"/>
          <w:color w:val="000000"/>
          <w:sz w:val="24"/>
          <w:szCs w:val="24"/>
        </w:rPr>
      </w:pPr>
    </w:p>
    <w:p w14:paraId="55DDDF79" w14:textId="1B0F8661" w:rsidR="00F97BE7" w:rsidRPr="003F4165" w:rsidRDefault="00F97BE7" w:rsidP="005E0ECA">
      <w:pPr>
        <w:pStyle w:val="ListParagraph"/>
        <w:numPr>
          <w:ilvl w:val="0"/>
          <w:numId w:val="48"/>
        </w:numPr>
        <w:ind w:left="567" w:right="550"/>
        <w:contextualSpacing/>
        <w:jc w:val="both"/>
        <w:rPr>
          <w:rFonts w:ascii="Arial" w:hAnsi="Arial" w:cs="Arial"/>
          <w:color w:val="000000"/>
          <w:sz w:val="24"/>
          <w:szCs w:val="24"/>
        </w:rPr>
      </w:pPr>
      <w:r w:rsidRPr="003F4165">
        <w:rPr>
          <w:rFonts w:ascii="Arial" w:hAnsi="Arial" w:cs="Arial"/>
          <w:color w:val="000000"/>
          <w:sz w:val="24"/>
          <w:szCs w:val="24"/>
        </w:rPr>
        <w:t>Before assessing whether the teacher meets the criteria to be paid on UPR the</w:t>
      </w:r>
      <w:r w:rsidR="004942A6" w:rsidRPr="004942A6">
        <w:rPr>
          <w:rFonts w:ascii="Arial" w:hAnsi="Arial"/>
          <w:color w:val="000000"/>
          <w:sz w:val="24"/>
        </w:rPr>
        <w:t xml:space="preserve"> </w:t>
      </w:r>
      <w:r w:rsidR="004942A6">
        <w:rPr>
          <w:rFonts w:ascii="Arial" w:hAnsi="Arial"/>
          <w:color w:val="000000"/>
          <w:sz w:val="24"/>
        </w:rPr>
        <w:t>Executive Headteacher /</w:t>
      </w:r>
      <w:r w:rsidRPr="003F4165">
        <w:rPr>
          <w:rFonts w:ascii="Arial" w:hAnsi="Arial" w:cs="Arial"/>
          <w:color w:val="000000"/>
          <w:sz w:val="24"/>
          <w:szCs w:val="24"/>
        </w:rPr>
        <w:t xml:space="preserve"> </w:t>
      </w:r>
      <w:r w:rsidR="00A84361" w:rsidRPr="003F4165">
        <w:rPr>
          <w:rFonts w:ascii="Arial" w:hAnsi="Arial" w:cs="Arial"/>
          <w:color w:val="000000"/>
          <w:sz w:val="24"/>
          <w:szCs w:val="24"/>
        </w:rPr>
        <w:t>Headteacher</w:t>
      </w:r>
      <w:r w:rsidRPr="003F4165">
        <w:rPr>
          <w:rFonts w:ascii="Arial" w:hAnsi="Arial" w:cs="Arial"/>
          <w:color w:val="000000"/>
          <w:sz w:val="24"/>
          <w:szCs w:val="24"/>
        </w:rPr>
        <w:t xml:space="preserve"> must first be satisfied, on the basis of the evidence contained in the appraisal reports and planning review statements, that the teacher meets the Teachers’ Standards.  If the Teachers’ Standards are not met, you must write to the teacher setting out the rationale for the judgement.</w:t>
      </w:r>
    </w:p>
    <w:p w14:paraId="3BD30E9B" w14:textId="77777777" w:rsidR="00F97BE7" w:rsidRPr="003F4165" w:rsidRDefault="00F97BE7" w:rsidP="005E0ECA">
      <w:pPr>
        <w:pStyle w:val="ListParagraph"/>
        <w:ind w:left="567" w:right="550"/>
        <w:jc w:val="both"/>
        <w:rPr>
          <w:rFonts w:ascii="Arial" w:hAnsi="Arial" w:cs="Arial"/>
          <w:color w:val="000000"/>
          <w:sz w:val="24"/>
          <w:szCs w:val="24"/>
        </w:rPr>
      </w:pPr>
    </w:p>
    <w:p w14:paraId="2AE42E7F" w14:textId="7291F3C6" w:rsidR="00F97BE7" w:rsidRPr="003F4165" w:rsidRDefault="00F97BE7" w:rsidP="005E0ECA">
      <w:pPr>
        <w:pStyle w:val="ListParagraph"/>
        <w:numPr>
          <w:ilvl w:val="0"/>
          <w:numId w:val="48"/>
        </w:numPr>
        <w:ind w:left="567" w:right="550"/>
        <w:contextualSpacing/>
        <w:jc w:val="both"/>
        <w:rPr>
          <w:rFonts w:ascii="Arial" w:hAnsi="Arial" w:cs="Arial"/>
          <w:color w:val="000000"/>
          <w:sz w:val="24"/>
          <w:szCs w:val="24"/>
        </w:rPr>
      </w:pPr>
      <w:r w:rsidRPr="003F4165">
        <w:rPr>
          <w:rFonts w:ascii="Arial" w:hAnsi="Arial" w:cs="Arial"/>
          <w:color w:val="000000"/>
          <w:sz w:val="24"/>
          <w:szCs w:val="24"/>
        </w:rPr>
        <w:t xml:space="preserve">If the Teachers’ Standards are met, the </w:t>
      </w:r>
      <w:r w:rsidR="004942A6">
        <w:rPr>
          <w:rFonts w:ascii="Arial" w:hAnsi="Arial"/>
          <w:color w:val="000000"/>
          <w:sz w:val="24"/>
        </w:rPr>
        <w:t xml:space="preserve">Executive Headteacher / </w:t>
      </w:r>
      <w:r w:rsidR="00A84361" w:rsidRPr="003F4165">
        <w:rPr>
          <w:rFonts w:ascii="Arial" w:hAnsi="Arial" w:cs="Arial"/>
          <w:color w:val="000000"/>
          <w:sz w:val="24"/>
          <w:szCs w:val="24"/>
        </w:rPr>
        <w:t>Headteacher</w:t>
      </w:r>
      <w:r w:rsidRPr="003F4165">
        <w:rPr>
          <w:rFonts w:ascii="Arial" w:hAnsi="Arial" w:cs="Arial"/>
          <w:color w:val="000000"/>
          <w:sz w:val="24"/>
          <w:szCs w:val="24"/>
        </w:rPr>
        <w:t xml:space="preserve"> then goes on to assess whether the teacher meets the criteria for UPR progression set out on Page 2 of this form, having regard to the evidence contained in the appraisal report and/or planning and review statements.</w:t>
      </w:r>
    </w:p>
    <w:p w14:paraId="0ED87DFB" w14:textId="77777777" w:rsidR="00F97BE7" w:rsidRPr="003F4165" w:rsidRDefault="00F97BE7" w:rsidP="005E0ECA">
      <w:pPr>
        <w:pStyle w:val="ListParagraph"/>
        <w:ind w:left="567" w:right="550"/>
        <w:rPr>
          <w:rFonts w:ascii="Arial" w:hAnsi="Arial" w:cs="Arial"/>
          <w:color w:val="000000"/>
          <w:sz w:val="24"/>
          <w:szCs w:val="24"/>
        </w:rPr>
      </w:pPr>
    </w:p>
    <w:p w14:paraId="2265B05F" w14:textId="77777777" w:rsidR="00F97BE7" w:rsidRPr="003F4165" w:rsidRDefault="00F97BE7" w:rsidP="005E0ECA">
      <w:pPr>
        <w:pStyle w:val="ListParagraph"/>
        <w:numPr>
          <w:ilvl w:val="0"/>
          <w:numId w:val="48"/>
        </w:numPr>
        <w:ind w:left="567" w:right="550"/>
        <w:contextualSpacing/>
        <w:jc w:val="both"/>
        <w:rPr>
          <w:rFonts w:ascii="Arial" w:hAnsi="Arial" w:cs="Arial"/>
          <w:color w:val="000000"/>
          <w:sz w:val="24"/>
          <w:szCs w:val="24"/>
        </w:rPr>
      </w:pPr>
      <w:r w:rsidRPr="003F4165">
        <w:rPr>
          <w:rFonts w:ascii="Arial" w:hAnsi="Arial" w:cs="Arial"/>
          <w:color w:val="000000"/>
          <w:sz w:val="24"/>
          <w:szCs w:val="24"/>
        </w:rPr>
        <w:t>Make an overall judgement on whether the criteria are met/not met.</w:t>
      </w:r>
    </w:p>
    <w:p w14:paraId="322BEA1B" w14:textId="77777777" w:rsidR="00F97BE7" w:rsidRPr="003F4165" w:rsidRDefault="00F97BE7" w:rsidP="005E0ECA">
      <w:pPr>
        <w:pStyle w:val="ListParagraph"/>
        <w:ind w:left="567" w:right="550"/>
        <w:rPr>
          <w:rFonts w:ascii="Arial" w:hAnsi="Arial" w:cs="Arial"/>
          <w:color w:val="000000"/>
          <w:sz w:val="24"/>
          <w:szCs w:val="24"/>
        </w:rPr>
      </w:pPr>
    </w:p>
    <w:p w14:paraId="59C0CD1F" w14:textId="7A684C1E" w:rsidR="00F97BE7" w:rsidRPr="003F4165" w:rsidRDefault="00F97BE7" w:rsidP="005E0ECA">
      <w:pPr>
        <w:pStyle w:val="ListParagraph"/>
        <w:numPr>
          <w:ilvl w:val="0"/>
          <w:numId w:val="48"/>
        </w:numPr>
        <w:ind w:left="567" w:right="550"/>
        <w:contextualSpacing/>
        <w:jc w:val="both"/>
        <w:rPr>
          <w:rFonts w:ascii="Arial" w:hAnsi="Arial" w:cs="Arial"/>
          <w:color w:val="000000"/>
          <w:sz w:val="24"/>
          <w:szCs w:val="24"/>
        </w:rPr>
      </w:pPr>
      <w:r w:rsidRPr="003F4165">
        <w:rPr>
          <w:rFonts w:ascii="Arial" w:hAnsi="Arial" w:cs="Arial"/>
          <w:color w:val="000000"/>
          <w:sz w:val="24"/>
          <w:szCs w:val="24"/>
        </w:rPr>
        <w:t xml:space="preserve">Complete the </w:t>
      </w:r>
      <w:r w:rsidR="004942A6">
        <w:rPr>
          <w:rFonts w:ascii="Arial" w:hAnsi="Arial"/>
          <w:color w:val="000000"/>
          <w:sz w:val="24"/>
        </w:rPr>
        <w:t xml:space="preserve">Executive Headteacher / </w:t>
      </w:r>
      <w:r w:rsidR="00A84361" w:rsidRPr="003F4165">
        <w:rPr>
          <w:rFonts w:ascii="Arial" w:hAnsi="Arial" w:cs="Arial"/>
          <w:color w:val="000000"/>
          <w:sz w:val="24"/>
          <w:szCs w:val="24"/>
        </w:rPr>
        <w:t>Headteacher</w:t>
      </w:r>
      <w:r w:rsidR="006E5708">
        <w:rPr>
          <w:rFonts w:ascii="Arial" w:hAnsi="Arial" w:cs="Arial"/>
          <w:color w:val="000000"/>
          <w:sz w:val="24"/>
          <w:szCs w:val="24"/>
        </w:rPr>
        <w:t>’s statement</w:t>
      </w:r>
      <w:r w:rsidR="002976C0">
        <w:rPr>
          <w:rFonts w:ascii="Arial" w:hAnsi="Arial" w:cs="Arial"/>
          <w:color w:val="000000"/>
          <w:sz w:val="24"/>
          <w:szCs w:val="24"/>
        </w:rPr>
        <w:t>.</w:t>
      </w:r>
      <w:r w:rsidR="006E5708">
        <w:rPr>
          <w:rFonts w:ascii="Arial" w:hAnsi="Arial" w:cs="Arial"/>
          <w:color w:val="000000"/>
          <w:sz w:val="24"/>
          <w:szCs w:val="24"/>
        </w:rPr>
        <w:t xml:space="preserve"> </w:t>
      </w:r>
    </w:p>
    <w:p w14:paraId="548A0AC2" w14:textId="77777777" w:rsidR="00F97BE7" w:rsidRPr="003F4165" w:rsidRDefault="00F97BE7" w:rsidP="005E0ECA">
      <w:pPr>
        <w:pStyle w:val="ListParagraph"/>
        <w:ind w:left="567" w:right="550"/>
        <w:rPr>
          <w:rFonts w:ascii="Arial" w:hAnsi="Arial" w:cs="Arial"/>
          <w:color w:val="000000"/>
          <w:sz w:val="24"/>
          <w:szCs w:val="24"/>
        </w:rPr>
      </w:pPr>
    </w:p>
    <w:p w14:paraId="4ECB8EEA" w14:textId="77777777" w:rsidR="00F97BE7" w:rsidRPr="003F4165" w:rsidRDefault="00F97BE7" w:rsidP="005E0ECA">
      <w:pPr>
        <w:pStyle w:val="ListParagraph"/>
        <w:numPr>
          <w:ilvl w:val="0"/>
          <w:numId w:val="48"/>
        </w:numPr>
        <w:ind w:left="567" w:right="550"/>
        <w:contextualSpacing/>
        <w:jc w:val="both"/>
        <w:rPr>
          <w:rFonts w:ascii="Arial" w:hAnsi="Arial" w:cs="Arial"/>
          <w:color w:val="000000"/>
          <w:sz w:val="24"/>
          <w:szCs w:val="24"/>
        </w:rPr>
      </w:pPr>
      <w:r w:rsidRPr="003F4165">
        <w:rPr>
          <w:rFonts w:ascii="Arial" w:hAnsi="Arial" w:cs="Arial"/>
          <w:color w:val="000000"/>
          <w:sz w:val="24"/>
          <w:szCs w:val="24"/>
        </w:rPr>
        <w:t>Sign, date and copy the form.</w:t>
      </w:r>
    </w:p>
    <w:p w14:paraId="72368A0F" w14:textId="77777777" w:rsidR="00F97BE7" w:rsidRPr="003F4165" w:rsidRDefault="00F97BE7" w:rsidP="005E0ECA">
      <w:pPr>
        <w:pStyle w:val="ListParagraph"/>
        <w:ind w:left="567" w:right="550"/>
        <w:rPr>
          <w:rFonts w:ascii="Arial" w:hAnsi="Arial" w:cs="Arial"/>
          <w:color w:val="000000"/>
          <w:sz w:val="24"/>
          <w:szCs w:val="24"/>
        </w:rPr>
      </w:pPr>
    </w:p>
    <w:p w14:paraId="315B6699" w14:textId="0FCEBA42" w:rsidR="00F97BE7" w:rsidRPr="003F4165" w:rsidRDefault="00F97BE7" w:rsidP="005E0ECA">
      <w:pPr>
        <w:pStyle w:val="ListParagraph"/>
        <w:numPr>
          <w:ilvl w:val="0"/>
          <w:numId w:val="48"/>
        </w:numPr>
        <w:ind w:left="567" w:right="550"/>
        <w:contextualSpacing/>
        <w:jc w:val="both"/>
        <w:rPr>
          <w:rFonts w:ascii="Arial" w:hAnsi="Arial" w:cs="Arial"/>
          <w:color w:val="000000"/>
          <w:sz w:val="24"/>
          <w:szCs w:val="24"/>
        </w:rPr>
      </w:pPr>
      <w:r w:rsidRPr="003F4165">
        <w:rPr>
          <w:rFonts w:ascii="Arial" w:hAnsi="Arial" w:cs="Arial"/>
          <w:color w:val="000000"/>
          <w:sz w:val="24"/>
          <w:szCs w:val="24"/>
        </w:rPr>
        <w:t xml:space="preserve">Promptly report this recommendation to the </w:t>
      </w:r>
      <w:r w:rsidR="00DF5BBE">
        <w:rPr>
          <w:rFonts w:ascii="Arial" w:hAnsi="Arial" w:cs="Arial"/>
          <w:color w:val="000000"/>
          <w:sz w:val="24"/>
          <w:szCs w:val="24"/>
        </w:rPr>
        <w:t>Local Governing Board</w:t>
      </w:r>
      <w:r w:rsidRPr="003F4165">
        <w:rPr>
          <w:rFonts w:ascii="Arial" w:hAnsi="Arial" w:cs="Arial"/>
          <w:color w:val="000000"/>
          <w:sz w:val="24"/>
          <w:szCs w:val="24"/>
        </w:rPr>
        <w:t xml:space="preserve"> for their </w:t>
      </w:r>
      <w:r w:rsidR="00D773C0" w:rsidRPr="003F4165">
        <w:rPr>
          <w:rFonts w:ascii="Arial" w:hAnsi="Arial" w:cs="Arial"/>
          <w:color w:val="000000"/>
          <w:sz w:val="24"/>
          <w:szCs w:val="24"/>
        </w:rPr>
        <w:t>ratification and</w:t>
      </w:r>
      <w:r w:rsidRPr="003F4165">
        <w:rPr>
          <w:rFonts w:ascii="Arial" w:hAnsi="Arial" w:cs="Arial"/>
          <w:color w:val="000000"/>
          <w:sz w:val="24"/>
          <w:szCs w:val="24"/>
        </w:rPr>
        <w:t xml:space="preserve"> inform the teacher.</w:t>
      </w:r>
    </w:p>
    <w:p w14:paraId="1A7BCCE2" w14:textId="77777777" w:rsidR="00F97BE7" w:rsidRPr="003F4165" w:rsidRDefault="00F97BE7" w:rsidP="005E0ECA">
      <w:pPr>
        <w:pStyle w:val="ListParagraph"/>
        <w:ind w:left="567" w:right="550"/>
        <w:rPr>
          <w:rFonts w:ascii="Arial" w:hAnsi="Arial" w:cs="Arial"/>
          <w:color w:val="000000"/>
          <w:sz w:val="24"/>
          <w:szCs w:val="24"/>
        </w:rPr>
      </w:pPr>
    </w:p>
    <w:p w14:paraId="1A6FB0A7" w14:textId="1EB7B247" w:rsidR="00F97BE7" w:rsidRPr="003F4165" w:rsidRDefault="00F97BE7" w:rsidP="005E0ECA">
      <w:pPr>
        <w:pStyle w:val="ListParagraph"/>
        <w:numPr>
          <w:ilvl w:val="0"/>
          <w:numId w:val="48"/>
        </w:numPr>
        <w:ind w:left="567" w:right="550"/>
        <w:contextualSpacing/>
        <w:jc w:val="both"/>
        <w:rPr>
          <w:rFonts w:ascii="Arial" w:hAnsi="Arial" w:cs="Arial"/>
          <w:color w:val="000000"/>
          <w:sz w:val="24"/>
          <w:szCs w:val="24"/>
        </w:rPr>
      </w:pPr>
      <w:r w:rsidRPr="003F4165">
        <w:rPr>
          <w:rFonts w:ascii="Arial" w:hAnsi="Arial" w:cs="Arial"/>
          <w:color w:val="000000"/>
          <w:sz w:val="24"/>
          <w:szCs w:val="24"/>
        </w:rPr>
        <w:t xml:space="preserve">Inform the teacher in writing of the outcome within 20 working days of reporting to the </w:t>
      </w:r>
      <w:r w:rsidR="00DF5BBE">
        <w:rPr>
          <w:rFonts w:ascii="Arial" w:hAnsi="Arial" w:cs="Arial"/>
          <w:color w:val="000000"/>
          <w:sz w:val="24"/>
          <w:szCs w:val="24"/>
        </w:rPr>
        <w:t>Local Governing Board</w:t>
      </w:r>
      <w:r w:rsidRPr="003F4165">
        <w:rPr>
          <w:rFonts w:ascii="Arial" w:hAnsi="Arial" w:cs="Arial"/>
          <w:color w:val="000000"/>
          <w:sz w:val="24"/>
          <w:szCs w:val="24"/>
        </w:rPr>
        <w:t>.</w:t>
      </w:r>
    </w:p>
    <w:p w14:paraId="49D8B323" w14:textId="77777777" w:rsidR="00F97BE7" w:rsidRPr="003F4165" w:rsidRDefault="00F97BE7" w:rsidP="005E0ECA">
      <w:pPr>
        <w:pStyle w:val="ListParagraph"/>
        <w:ind w:left="567" w:right="550"/>
        <w:rPr>
          <w:rFonts w:ascii="Arial" w:hAnsi="Arial" w:cs="Arial"/>
          <w:color w:val="000000"/>
          <w:sz w:val="24"/>
          <w:szCs w:val="24"/>
        </w:rPr>
      </w:pPr>
    </w:p>
    <w:p w14:paraId="195D0F99" w14:textId="77777777" w:rsidR="00F97BE7" w:rsidRPr="003F4165" w:rsidRDefault="00F97BE7" w:rsidP="005E0ECA">
      <w:pPr>
        <w:pStyle w:val="ListParagraph"/>
        <w:numPr>
          <w:ilvl w:val="0"/>
          <w:numId w:val="48"/>
        </w:numPr>
        <w:ind w:left="567" w:right="550"/>
        <w:contextualSpacing/>
        <w:jc w:val="both"/>
        <w:rPr>
          <w:rFonts w:ascii="Arial" w:hAnsi="Arial" w:cs="Arial"/>
          <w:color w:val="000000"/>
          <w:sz w:val="24"/>
          <w:szCs w:val="24"/>
        </w:rPr>
      </w:pPr>
      <w:r w:rsidRPr="003F4165">
        <w:rPr>
          <w:rFonts w:ascii="Arial" w:hAnsi="Arial" w:cs="Arial"/>
          <w:color w:val="000000"/>
          <w:sz w:val="24"/>
          <w:szCs w:val="24"/>
        </w:rPr>
        <w:t xml:space="preserve">Provide the teacher with a copy of the written feedback showing clearly where the Upper Pay Range criteria </w:t>
      </w:r>
      <w:r w:rsidRPr="003F4165">
        <w:rPr>
          <w:rFonts w:ascii="Arial" w:hAnsi="Arial" w:cs="Arial"/>
          <w:i/>
          <w:color w:val="000000"/>
          <w:sz w:val="24"/>
          <w:szCs w:val="24"/>
        </w:rPr>
        <w:t xml:space="preserve">have been met or not met. </w:t>
      </w:r>
    </w:p>
    <w:p w14:paraId="222C17CE" w14:textId="77777777" w:rsidR="00F97BE7" w:rsidRPr="003F4165" w:rsidRDefault="00F97BE7" w:rsidP="005E0ECA">
      <w:pPr>
        <w:pStyle w:val="ListParagraph"/>
        <w:ind w:left="567" w:right="550"/>
        <w:rPr>
          <w:rFonts w:ascii="Arial" w:hAnsi="Arial" w:cs="Arial"/>
          <w:color w:val="000000"/>
          <w:sz w:val="24"/>
          <w:szCs w:val="24"/>
        </w:rPr>
      </w:pPr>
    </w:p>
    <w:p w14:paraId="109A0EA8" w14:textId="083F0060" w:rsidR="00F97BE7" w:rsidRPr="003F4165" w:rsidRDefault="00F97BE7" w:rsidP="005E0ECA">
      <w:pPr>
        <w:pStyle w:val="ListParagraph"/>
        <w:numPr>
          <w:ilvl w:val="0"/>
          <w:numId w:val="48"/>
        </w:numPr>
        <w:ind w:left="567" w:right="550"/>
        <w:contextualSpacing/>
        <w:jc w:val="both"/>
        <w:rPr>
          <w:rFonts w:ascii="Arial" w:hAnsi="Arial" w:cs="Arial"/>
          <w:color w:val="000000"/>
          <w:sz w:val="24"/>
          <w:szCs w:val="24"/>
        </w:rPr>
      </w:pPr>
      <w:r w:rsidRPr="003F4165">
        <w:rPr>
          <w:rFonts w:ascii="Arial" w:hAnsi="Arial" w:cs="Arial"/>
          <w:color w:val="000000"/>
          <w:sz w:val="24"/>
          <w:szCs w:val="24"/>
        </w:rPr>
        <w:t>It would be good practice to ensure the teacher’s appraiser is informed of any recommendations for the teacher’s future development.</w:t>
      </w:r>
    </w:p>
    <w:p w14:paraId="01310E30" w14:textId="77777777" w:rsidR="00F97BE7" w:rsidRPr="003F4165" w:rsidRDefault="00F97BE7" w:rsidP="005E0ECA">
      <w:pPr>
        <w:pStyle w:val="ListParagraph"/>
        <w:ind w:left="567" w:right="550"/>
        <w:rPr>
          <w:rFonts w:ascii="Arial" w:hAnsi="Arial" w:cs="Arial"/>
          <w:color w:val="000000"/>
          <w:sz w:val="24"/>
          <w:szCs w:val="24"/>
        </w:rPr>
      </w:pPr>
    </w:p>
    <w:p w14:paraId="51FA0208" w14:textId="77777777" w:rsidR="00F97BE7" w:rsidRPr="003F4165" w:rsidRDefault="00F97BE7" w:rsidP="005E0ECA">
      <w:pPr>
        <w:pStyle w:val="ListParagraph"/>
        <w:numPr>
          <w:ilvl w:val="0"/>
          <w:numId w:val="48"/>
        </w:numPr>
        <w:ind w:left="567" w:right="550"/>
        <w:contextualSpacing/>
        <w:jc w:val="both"/>
        <w:rPr>
          <w:rFonts w:ascii="Arial" w:hAnsi="Arial" w:cs="Arial"/>
          <w:color w:val="000000"/>
          <w:sz w:val="24"/>
          <w:szCs w:val="24"/>
        </w:rPr>
      </w:pPr>
      <w:r w:rsidRPr="003F4165">
        <w:rPr>
          <w:rFonts w:ascii="Arial" w:hAnsi="Arial" w:cs="Arial"/>
          <w:color w:val="000000"/>
          <w:sz w:val="24"/>
          <w:szCs w:val="24"/>
        </w:rPr>
        <w:t>Where progress to the UPR is not awarded, provide the teacher with details of the school’s procedure for making representations and for appeal.</w:t>
      </w:r>
    </w:p>
    <w:p w14:paraId="7F2CC864" w14:textId="77777777" w:rsidR="00F97BE7" w:rsidRPr="003F4165" w:rsidRDefault="00483B00" w:rsidP="005E0ECA">
      <w:pPr>
        <w:ind w:left="360" w:right="550"/>
        <w:jc w:val="both"/>
        <w:rPr>
          <w:rFonts w:ascii="Arial" w:hAnsi="Arial" w:cs="Arial"/>
          <w:b/>
          <w:color w:val="000000"/>
          <w:sz w:val="28"/>
          <w:szCs w:val="28"/>
        </w:rPr>
      </w:pPr>
      <w:r w:rsidRPr="003F4165">
        <w:rPr>
          <w:rFonts w:ascii="Arial" w:hAnsi="Arial" w:cs="Arial"/>
          <w:b/>
          <w:color w:val="000000"/>
          <w:sz w:val="28"/>
          <w:szCs w:val="28"/>
        </w:rPr>
        <w:br w:type="page"/>
      </w:r>
      <w:r w:rsidR="00F97BE7" w:rsidRPr="003F4165">
        <w:rPr>
          <w:rFonts w:ascii="Arial" w:hAnsi="Arial" w:cs="Arial"/>
          <w:b/>
          <w:color w:val="000000"/>
          <w:sz w:val="28"/>
          <w:szCs w:val="28"/>
        </w:rPr>
        <w:t>Application to be paid on Upper Pay Range</w:t>
      </w:r>
      <w:r w:rsidR="002976C0">
        <w:rPr>
          <w:rFonts w:ascii="Arial" w:hAnsi="Arial" w:cs="Arial"/>
          <w:b/>
          <w:color w:val="000000"/>
          <w:sz w:val="28"/>
          <w:szCs w:val="28"/>
        </w:rPr>
        <w:t xml:space="preserve"> </w:t>
      </w:r>
      <w:r w:rsidR="00F97BE7" w:rsidRPr="003F4165">
        <w:rPr>
          <w:rFonts w:ascii="Arial" w:hAnsi="Arial" w:cs="Arial"/>
          <w:b/>
          <w:color w:val="000000"/>
          <w:sz w:val="28"/>
          <w:szCs w:val="28"/>
        </w:rPr>
        <w:t>- Feedback</w:t>
      </w:r>
    </w:p>
    <w:p w14:paraId="7410A7AD" w14:textId="1261C31E" w:rsidR="00F97BE7" w:rsidRPr="003F4165" w:rsidRDefault="00F97BE7" w:rsidP="005E0ECA">
      <w:pPr>
        <w:ind w:left="360" w:right="550"/>
        <w:jc w:val="both"/>
        <w:rPr>
          <w:rFonts w:ascii="Arial" w:hAnsi="Arial" w:cs="Arial"/>
          <w:b/>
          <w:color w:val="000000"/>
          <w:sz w:val="28"/>
          <w:szCs w:val="28"/>
        </w:rPr>
      </w:pPr>
      <w:r w:rsidRPr="003F4165">
        <w:rPr>
          <w:rFonts w:ascii="Arial" w:hAnsi="Arial" w:cs="Arial"/>
          <w:b/>
          <w:color w:val="000000"/>
          <w:sz w:val="28"/>
          <w:szCs w:val="28"/>
        </w:rPr>
        <w:t xml:space="preserve">To be completed by the </w:t>
      </w:r>
      <w:r w:rsidR="00D03998" w:rsidRPr="00FA3324">
        <w:rPr>
          <w:rFonts w:ascii="Arial" w:hAnsi="Arial"/>
          <w:color w:val="000000"/>
          <w:sz w:val="28"/>
          <w:szCs w:val="28"/>
        </w:rPr>
        <w:t>Executive Headteacher /</w:t>
      </w:r>
      <w:r w:rsidR="00D03998">
        <w:rPr>
          <w:rFonts w:ascii="Arial" w:hAnsi="Arial"/>
          <w:color w:val="000000"/>
          <w:sz w:val="28"/>
          <w:szCs w:val="28"/>
        </w:rPr>
        <w:t xml:space="preserve"> </w:t>
      </w:r>
      <w:r w:rsidR="00A84361" w:rsidRPr="003F4165">
        <w:rPr>
          <w:rFonts w:ascii="Arial" w:hAnsi="Arial" w:cs="Arial"/>
          <w:b/>
          <w:color w:val="000000"/>
          <w:sz w:val="28"/>
          <w:szCs w:val="28"/>
        </w:rPr>
        <w:t>Headteacher</w:t>
      </w:r>
    </w:p>
    <w:p w14:paraId="3DFD81B9" w14:textId="77777777" w:rsidR="00F97BE7" w:rsidRPr="003F4165" w:rsidRDefault="00F97BE7" w:rsidP="005E0ECA">
      <w:pPr>
        <w:ind w:left="360" w:right="550"/>
        <w:jc w:val="both"/>
        <w:rPr>
          <w:rFonts w:ascii="Arial" w:hAnsi="Arial" w:cs="Arial"/>
          <w:color w:val="000000"/>
          <w:sz w:val="28"/>
          <w:szCs w:val="28"/>
        </w:rPr>
      </w:pPr>
    </w:p>
    <w:p w14:paraId="41666302" w14:textId="77777777" w:rsidR="00F97BE7" w:rsidRPr="003F4165" w:rsidRDefault="00F97BE7" w:rsidP="005E0ECA">
      <w:pPr>
        <w:ind w:left="360" w:right="550"/>
        <w:jc w:val="both"/>
        <w:rPr>
          <w:rFonts w:ascii="Arial" w:hAnsi="Arial" w:cs="Arial"/>
          <w:color w:val="000000"/>
        </w:rPr>
      </w:pPr>
    </w:p>
    <w:p w14:paraId="0FF1248A" w14:textId="77777777" w:rsidR="00F97BE7" w:rsidRPr="003F4165" w:rsidRDefault="00F97BE7" w:rsidP="005E0ECA">
      <w:pPr>
        <w:ind w:left="360" w:right="550"/>
        <w:jc w:val="both"/>
        <w:rPr>
          <w:rFonts w:ascii="Arial" w:hAnsi="Arial" w:cs="Arial"/>
          <w:color w:val="000000"/>
          <w:sz w:val="24"/>
          <w:szCs w:val="24"/>
        </w:rPr>
      </w:pPr>
      <w:r w:rsidRPr="003F4165">
        <w:rPr>
          <w:rFonts w:ascii="Arial" w:hAnsi="Arial" w:cs="Arial"/>
          <w:color w:val="000000"/>
          <w:sz w:val="24"/>
          <w:szCs w:val="24"/>
        </w:rPr>
        <w:t>Name of teacher:</w:t>
      </w:r>
      <w:r w:rsidRPr="003F4165">
        <w:rPr>
          <w:rFonts w:ascii="Arial" w:hAnsi="Arial" w:cs="Arial"/>
          <w:color w:val="000000"/>
          <w:sz w:val="24"/>
          <w:szCs w:val="24"/>
        </w:rPr>
        <w:tab/>
        <w:t>______________________________________________</w:t>
      </w:r>
    </w:p>
    <w:p w14:paraId="31136952" w14:textId="77777777" w:rsidR="00F97BE7" w:rsidRPr="003F4165" w:rsidRDefault="00F97BE7" w:rsidP="005E0ECA">
      <w:pPr>
        <w:ind w:left="360" w:right="550"/>
        <w:jc w:val="both"/>
        <w:rPr>
          <w:rFonts w:ascii="Arial" w:hAnsi="Arial" w:cs="Arial"/>
          <w:color w:val="000000"/>
          <w:sz w:val="24"/>
          <w:szCs w:val="24"/>
        </w:rPr>
      </w:pPr>
    </w:p>
    <w:p w14:paraId="50BC488D" w14:textId="77777777" w:rsidR="00F97BE7" w:rsidRPr="003F4165" w:rsidRDefault="00F97BE7" w:rsidP="005E0ECA">
      <w:pPr>
        <w:ind w:left="360" w:right="550"/>
        <w:jc w:val="both"/>
        <w:rPr>
          <w:rFonts w:ascii="Arial" w:hAnsi="Arial" w:cs="Arial"/>
          <w:color w:val="000000"/>
          <w:sz w:val="24"/>
          <w:szCs w:val="24"/>
        </w:rPr>
      </w:pPr>
    </w:p>
    <w:p w14:paraId="62383A4A" w14:textId="77777777" w:rsidR="00F97BE7" w:rsidRPr="003F4165" w:rsidRDefault="00F97BE7" w:rsidP="005E0ECA">
      <w:pPr>
        <w:ind w:left="360" w:right="550"/>
        <w:jc w:val="both"/>
        <w:rPr>
          <w:rFonts w:ascii="Arial" w:hAnsi="Arial" w:cs="Arial"/>
          <w:color w:val="000000"/>
          <w:sz w:val="24"/>
          <w:szCs w:val="24"/>
        </w:rPr>
      </w:pPr>
      <w:r w:rsidRPr="003F4165">
        <w:rPr>
          <w:rFonts w:ascii="Arial" w:hAnsi="Arial" w:cs="Arial"/>
          <w:color w:val="000000"/>
          <w:sz w:val="24"/>
          <w:szCs w:val="24"/>
        </w:rPr>
        <w:t>School/LA service:</w:t>
      </w:r>
      <w:r w:rsidRPr="003F4165">
        <w:rPr>
          <w:rFonts w:ascii="Arial" w:hAnsi="Arial" w:cs="Arial"/>
          <w:color w:val="000000"/>
          <w:sz w:val="24"/>
          <w:szCs w:val="24"/>
        </w:rPr>
        <w:tab/>
        <w:t>______________________________________________</w:t>
      </w:r>
    </w:p>
    <w:p w14:paraId="22210665" w14:textId="77777777" w:rsidR="00F97BE7" w:rsidRPr="003F4165" w:rsidRDefault="00F97BE7" w:rsidP="005E0ECA">
      <w:pPr>
        <w:ind w:left="360" w:right="550"/>
        <w:jc w:val="both"/>
        <w:rPr>
          <w:rFonts w:ascii="Arial" w:hAnsi="Arial" w:cs="Arial"/>
          <w:color w:val="000000"/>
          <w:sz w:val="24"/>
          <w:szCs w:val="24"/>
        </w:rPr>
      </w:pPr>
    </w:p>
    <w:p w14:paraId="67FF1E8A" w14:textId="77777777" w:rsidR="00F97BE7" w:rsidRPr="003F4165" w:rsidRDefault="00F97BE7" w:rsidP="005E0ECA">
      <w:pPr>
        <w:ind w:left="360" w:right="550"/>
        <w:jc w:val="both"/>
        <w:rPr>
          <w:rFonts w:ascii="Arial" w:hAnsi="Arial" w:cs="Arial"/>
          <w:color w:val="000000"/>
          <w:sz w:val="24"/>
          <w:szCs w:val="24"/>
        </w:rPr>
      </w:pPr>
    </w:p>
    <w:p w14:paraId="414389C5" w14:textId="77777777" w:rsidR="00F97BE7" w:rsidRPr="003F4165" w:rsidRDefault="00F97BE7" w:rsidP="005E0ECA">
      <w:pPr>
        <w:ind w:left="360" w:right="550"/>
        <w:jc w:val="both"/>
        <w:rPr>
          <w:rFonts w:ascii="Arial" w:hAnsi="Arial" w:cs="Arial"/>
          <w:color w:val="000000"/>
          <w:sz w:val="24"/>
          <w:szCs w:val="24"/>
        </w:rPr>
      </w:pPr>
      <w:r w:rsidRPr="003F4165">
        <w:rPr>
          <w:rFonts w:ascii="Arial" w:hAnsi="Arial" w:cs="Arial"/>
          <w:color w:val="000000"/>
          <w:sz w:val="24"/>
          <w:szCs w:val="24"/>
        </w:rPr>
        <w:t>Please record your overall judgements below</w:t>
      </w:r>
      <w:r w:rsidR="002976C0">
        <w:rPr>
          <w:rFonts w:ascii="Arial" w:hAnsi="Arial" w:cs="Arial"/>
          <w:color w:val="000000"/>
          <w:sz w:val="24"/>
          <w:szCs w:val="24"/>
        </w:rPr>
        <w:t>:</w:t>
      </w:r>
    </w:p>
    <w:p w14:paraId="57092B26" w14:textId="77777777" w:rsidR="00F97BE7" w:rsidRPr="003F4165" w:rsidRDefault="00F97BE7" w:rsidP="005E0ECA">
      <w:pPr>
        <w:ind w:left="360" w:right="550"/>
        <w:jc w:val="both"/>
        <w:rPr>
          <w:rFonts w:ascii="Arial" w:hAnsi="Arial" w:cs="Arial"/>
          <w:color w:val="000000"/>
          <w:sz w:val="24"/>
          <w:szCs w:val="24"/>
        </w:rPr>
      </w:pPr>
    </w:p>
    <w:p w14:paraId="15C92FD1" w14:textId="77777777" w:rsidR="00F97BE7" w:rsidRPr="003F4165" w:rsidRDefault="00F97BE7" w:rsidP="005E0ECA">
      <w:pPr>
        <w:ind w:left="360" w:right="550"/>
        <w:jc w:val="both"/>
        <w:rPr>
          <w:rFonts w:ascii="Arial" w:hAnsi="Arial" w:cs="Arial"/>
          <w:b/>
          <w:color w:val="000000"/>
          <w:sz w:val="24"/>
          <w:szCs w:val="24"/>
        </w:rPr>
      </w:pPr>
      <w:r w:rsidRPr="003F4165">
        <w:rPr>
          <w:rFonts w:ascii="Arial" w:hAnsi="Arial" w:cs="Arial"/>
          <w:b/>
          <w:color w:val="000000"/>
          <w:sz w:val="24"/>
          <w:szCs w:val="24"/>
        </w:rPr>
        <w:t>Teachers’ Standards</w:t>
      </w:r>
    </w:p>
    <w:p w14:paraId="623C24B0" w14:textId="77777777" w:rsidR="00F97BE7" w:rsidRPr="003F4165" w:rsidRDefault="00F97BE7" w:rsidP="005E0ECA">
      <w:pPr>
        <w:ind w:left="360" w:right="550"/>
        <w:jc w:val="both"/>
        <w:rPr>
          <w:rFonts w:ascii="Arial" w:hAnsi="Arial" w:cs="Arial"/>
          <w:color w:val="000000"/>
          <w:sz w:val="24"/>
          <w:szCs w:val="24"/>
        </w:rPr>
      </w:pPr>
      <w:r w:rsidRPr="003F4165">
        <w:rPr>
          <w:rFonts w:ascii="Arial" w:hAnsi="Arial" w:cs="Arial"/>
          <w:color w:val="000000"/>
          <w:sz w:val="24"/>
          <w:szCs w:val="24"/>
        </w:rPr>
        <w:br/>
        <w:t xml:space="preserve">To be successful, the teacher must meet the Teachers’ Standards as well as the criteria for payment on the Upper Pay Range.  If these have not been </w:t>
      </w:r>
      <w:r w:rsidR="002976C0" w:rsidRPr="003F4165">
        <w:rPr>
          <w:rFonts w:ascii="Arial" w:hAnsi="Arial" w:cs="Arial"/>
          <w:color w:val="000000"/>
          <w:sz w:val="24"/>
          <w:szCs w:val="24"/>
        </w:rPr>
        <w:t>met,</w:t>
      </w:r>
      <w:r w:rsidRPr="003F4165">
        <w:rPr>
          <w:rFonts w:ascii="Arial" w:hAnsi="Arial" w:cs="Arial"/>
          <w:color w:val="000000"/>
          <w:sz w:val="24"/>
          <w:szCs w:val="24"/>
        </w:rPr>
        <w:t xml:space="preserve"> you should provide a detailed explanation below.</w:t>
      </w:r>
    </w:p>
    <w:p w14:paraId="385863E2" w14:textId="77777777" w:rsidR="00F97BE7" w:rsidRPr="003F4165" w:rsidRDefault="00F97BE7" w:rsidP="005E0ECA">
      <w:pPr>
        <w:ind w:left="360" w:right="550"/>
        <w:jc w:val="both"/>
        <w:rPr>
          <w:rFonts w:ascii="Arial" w:hAnsi="Arial" w:cs="Arial"/>
          <w:color w:val="000000"/>
          <w:sz w:val="24"/>
          <w:szCs w:val="24"/>
        </w:rPr>
      </w:pPr>
    </w:p>
    <w:p w14:paraId="31FC96D1" w14:textId="77777777" w:rsidR="00F97BE7" w:rsidRPr="003F4165" w:rsidRDefault="00F97BE7" w:rsidP="005E0ECA">
      <w:pPr>
        <w:ind w:left="360" w:right="550"/>
        <w:jc w:val="both"/>
        <w:rPr>
          <w:rFonts w:ascii="Arial" w:hAnsi="Arial" w:cs="Arial"/>
          <w:b/>
          <w:color w:val="000000"/>
          <w:sz w:val="24"/>
          <w:szCs w:val="24"/>
        </w:rPr>
      </w:pPr>
      <w:r w:rsidRPr="003F4165">
        <w:rPr>
          <w:rFonts w:ascii="Arial" w:hAnsi="Arial" w:cs="Arial"/>
          <w:b/>
          <w:color w:val="000000"/>
          <w:sz w:val="24"/>
          <w:szCs w:val="24"/>
        </w:rPr>
        <w:t>Criteria to be paid on Upper Pay Range:</w:t>
      </w:r>
    </w:p>
    <w:p w14:paraId="42328EDE" w14:textId="77777777" w:rsidR="00F97BE7" w:rsidRPr="003F4165" w:rsidRDefault="00F97BE7" w:rsidP="005E0ECA">
      <w:pPr>
        <w:ind w:left="360" w:right="550"/>
        <w:jc w:val="both"/>
        <w:rPr>
          <w:rFonts w:ascii="Arial" w:hAnsi="Arial" w:cs="Arial"/>
          <w:b/>
          <w:color w:val="000000"/>
          <w:sz w:val="24"/>
          <w:szCs w:val="24"/>
        </w:rPr>
      </w:pPr>
    </w:p>
    <w:p w14:paraId="289FA44E" w14:textId="77777777" w:rsidR="00F97BE7" w:rsidRPr="003F4165" w:rsidRDefault="00F97BE7" w:rsidP="005E0ECA">
      <w:pPr>
        <w:ind w:left="360" w:right="550"/>
        <w:jc w:val="both"/>
        <w:rPr>
          <w:rFonts w:ascii="Arial" w:hAnsi="Arial" w:cs="Arial"/>
          <w:color w:val="000000"/>
          <w:sz w:val="24"/>
          <w:szCs w:val="24"/>
        </w:rPr>
      </w:pPr>
      <w:r w:rsidRPr="003F4165">
        <w:rPr>
          <w:rFonts w:ascii="Arial" w:hAnsi="Arial" w:cs="Arial"/>
          <w:color w:val="000000"/>
          <w:sz w:val="24"/>
          <w:szCs w:val="24"/>
        </w:rPr>
        <w:t xml:space="preserve">If, in your assessment, the criteria have not yet been met, throughout the relevant period, please provide below a detailed explanation of your judgement.  </w:t>
      </w:r>
    </w:p>
    <w:p w14:paraId="0F6F0D05" w14:textId="77777777" w:rsidR="00F97BE7" w:rsidRPr="003F4165" w:rsidRDefault="00F97BE7" w:rsidP="005E0ECA">
      <w:pPr>
        <w:ind w:left="360" w:right="550"/>
        <w:jc w:val="both"/>
        <w:rPr>
          <w:rFonts w:ascii="Arial" w:hAnsi="Arial" w:cs="Arial"/>
          <w:color w:val="000000"/>
          <w:sz w:val="24"/>
          <w:szCs w:val="24"/>
        </w:rPr>
      </w:pPr>
    </w:p>
    <w:p w14:paraId="325333A3" w14:textId="77777777" w:rsidR="00F97BE7" w:rsidRPr="003F4165" w:rsidRDefault="00F97BE7" w:rsidP="005E0ECA">
      <w:pPr>
        <w:ind w:left="360" w:right="550"/>
        <w:jc w:val="both"/>
        <w:rPr>
          <w:rFonts w:ascii="Arial" w:hAnsi="Arial" w:cs="Arial"/>
          <w:color w:val="000000"/>
          <w:sz w:val="24"/>
          <w:szCs w:val="24"/>
        </w:rPr>
      </w:pPr>
      <w:r w:rsidRPr="003F4165">
        <w:rPr>
          <w:rFonts w:ascii="Arial" w:hAnsi="Arial" w:cs="Arial"/>
          <w:color w:val="000000"/>
          <w:sz w:val="24"/>
          <w:szCs w:val="24"/>
        </w:rPr>
        <w:t>Otherwise, please indicate any areas of particular strength and areas for further professional development for the teacher:</w:t>
      </w:r>
    </w:p>
    <w:p w14:paraId="3CF0BE3F" w14:textId="77777777" w:rsidR="00F97BE7" w:rsidRPr="003F4165" w:rsidRDefault="00F97BE7" w:rsidP="005E0ECA">
      <w:pPr>
        <w:ind w:left="360" w:right="550"/>
        <w:jc w:val="both"/>
        <w:rPr>
          <w:rFonts w:ascii="Arial" w:hAnsi="Arial" w:cs="Arial"/>
          <w:color w:val="000000"/>
          <w:sz w:val="24"/>
          <w:szCs w:val="24"/>
        </w:rPr>
      </w:pPr>
    </w:p>
    <w:p w14:paraId="7ABF3C0B" w14:textId="776F0466" w:rsidR="00F97BE7" w:rsidRPr="003F4165" w:rsidRDefault="0085096F" w:rsidP="005E0ECA">
      <w:pPr>
        <w:ind w:left="360" w:right="550"/>
        <w:jc w:val="both"/>
        <w:rPr>
          <w:rFonts w:ascii="Arial" w:hAnsi="Arial" w:cs="Arial"/>
          <w:color w:val="000000"/>
          <w:sz w:val="24"/>
          <w:szCs w:val="24"/>
        </w:rPr>
      </w:pPr>
      <w:r w:rsidRPr="003F4165">
        <w:rPr>
          <w:rFonts w:ascii="Calibri" w:hAnsi="Calibri"/>
          <w:noProof/>
          <w:color w:val="000000"/>
          <w:sz w:val="24"/>
          <w:szCs w:val="24"/>
        </w:rPr>
        <mc:AlternateContent>
          <mc:Choice Requires="wps">
            <w:drawing>
              <wp:inline distT="0" distB="0" distL="0" distR="0" wp14:anchorId="7BF762C8" wp14:editId="48225AE2">
                <wp:extent cx="5549900" cy="1778635"/>
                <wp:effectExtent l="0" t="0" r="12700" b="12065"/>
                <wp:docPr id="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1778635"/>
                        </a:xfrm>
                        <a:prstGeom prst="rect">
                          <a:avLst/>
                        </a:prstGeom>
                        <a:solidFill>
                          <a:srgbClr val="FFFFFF"/>
                        </a:solidFill>
                        <a:ln w="9525">
                          <a:solidFill>
                            <a:srgbClr val="000000"/>
                          </a:solidFill>
                          <a:miter lim="800000"/>
                          <a:headEnd/>
                          <a:tailEnd/>
                        </a:ln>
                      </wps:spPr>
                      <wps:txbx>
                        <w:txbxContent>
                          <w:p w14:paraId="24812292" w14:textId="77777777" w:rsidR="00F97BE7" w:rsidRDefault="00F97BE7" w:rsidP="00F97BE7">
                            <w:pPr>
                              <w:jc w:val="both"/>
                              <w:rPr>
                                <w:rFonts w:ascii="Arial" w:hAnsi="Arial" w:cs="Arial"/>
                              </w:rPr>
                            </w:pPr>
                            <w:r>
                              <w:rPr>
                                <w:rFonts w:ascii="Arial" w:hAnsi="Arial" w:cs="Arial"/>
                              </w:rPr>
                              <w:t>Teachers’ Standards/UPR Criteria (please delete as appropriate) met/not met</w:t>
                            </w:r>
                          </w:p>
                          <w:p w14:paraId="0917EF31" w14:textId="77777777" w:rsidR="00F97BE7" w:rsidRPr="00822CFF" w:rsidRDefault="00F97BE7" w:rsidP="00F97BE7">
                            <w:pPr>
                              <w:rPr>
                                <w:rFonts w:ascii="Calibri" w:hAnsi="Calibri"/>
                                <w:sz w:val="22"/>
                                <w:szCs w:val="22"/>
                              </w:rPr>
                            </w:pP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BF762C8" id="Text Box 59" o:spid="_x0000_s1027" type="#_x0000_t202" style="width:437pt;height:14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">
                <v:textbox>
                  <w:txbxContent>
                    <w:p w14:paraId="24812292" w14:textId="77777777" w:rsidR="00F97BE7" w:rsidRDefault="00F97BE7" w:rsidP="00F97BE7">
                      <w:pPr>
                        <w:jc w:val="both"/>
                        <w:rPr>
                          <w:rFonts w:ascii="Arial" w:hAnsi="Arial" w:cs="Arial"/>
                        </w:rPr>
                      </w:pPr>
                      <w:r>
                        <w:rPr>
                          <w:rFonts w:ascii="Arial" w:hAnsi="Arial" w:cs="Arial"/>
                        </w:rPr>
                        <w:t>Teachers’ Standards/UPR Criteria (please delete as appropriate) met/not met</w:t>
                      </w:r>
                    </w:p>
                    <w:p w14:paraId="0917EF31" w14:textId="77777777" w:rsidR="00F97BE7" w:rsidRPr="00822CFF" w:rsidRDefault="00F97BE7" w:rsidP="00F97BE7">
                      <w:pPr>
                        <w:rPr>
                          <w:rFonts w:ascii="Calibri" w:hAnsi="Calibri"/>
                          <w:sz w:val="22"/>
                          <w:szCs w:val="22"/>
                        </w:rPr>
                      </w:pPr>
                    </w:p>
                  </w:txbxContent>
                </v:textbox>
                <w10:anchorlock/>
              </v:shape>
            </w:pict>
          </mc:Fallback>
        </mc:AlternateContent>
      </w:r>
      <w:r w:rsidR="00F97BE7" w:rsidRPr="003F4165">
        <w:rPr>
          <w:rFonts w:ascii="Arial" w:hAnsi="Arial" w:cs="Arial"/>
          <w:color w:val="000000"/>
          <w:sz w:val="24"/>
          <w:szCs w:val="24"/>
        </w:rPr>
        <w:br/>
      </w:r>
    </w:p>
    <w:p w14:paraId="156F64F0" w14:textId="77777777" w:rsidR="00F97BE7" w:rsidRPr="003F4165" w:rsidRDefault="00F97BE7" w:rsidP="005E0ECA">
      <w:pPr>
        <w:ind w:left="360" w:right="550"/>
        <w:jc w:val="both"/>
        <w:rPr>
          <w:rFonts w:ascii="Arial" w:hAnsi="Arial" w:cs="Arial"/>
          <w:color w:val="000000"/>
          <w:sz w:val="24"/>
          <w:szCs w:val="24"/>
        </w:rPr>
      </w:pPr>
    </w:p>
    <w:p w14:paraId="6D80173D" w14:textId="77777777" w:rsidR="00F97BE7" w:rsidRPr="003F4165" w:rsidRDefault="00F97BE7" w:rsidP="005E0ECA">
      <w:pPr>
        <w:ind w:left="360" w:right="550"/>
        <w:jc w:val="both"/>
        <w:rPr>
          <w:rFonts w:ascii="Arial" w:hAnsi="Arial" w:cs="Arial"/>
          <w:color w:val="000000"/>
          <w:sz w:val="24"/>
          <w:szCs w:val="24"/>
        </w:rPr>
      </w:pPr>
    </w:p>
    <w:p w14:paraId="108C872C" w14:textId="77777777" w:rsidR="00F97BE7" w:rsidRPr="003F4165" w:rsidRDefault="00F97BE7" w:rsidP="00C61B77">
      <w:pPr>
        <w:ind w:right="550"/>
        <w:jc w:val="both"/>
        <w:rPr>
          <w:rFonts w:ascii="Arial" w:hAnsi="Arial" w:cs="Arial"/>
          <w:color w:val="000000"/>
          <w:sz w:val="24"/>
          <w:szCs w:val="24"/>
        </w:rPr>
      </w:pPr>
    </w:p>
    <w:p w14:paraId="7A2A6272" w14:textId="77777777" w:rsidR="00F97BE7" w:rsidRPr="003F4165" w:rsidRDefault="00F97BE7" w:rsidP="005E0ECA">
      <w:pPr>
        <w:ind w:left="360" w:right="550"/>
        <w:jc w:val="both"/>
        <w:rPr>
          <w:rFonts w:ascii="Arial" w:hAnsi="Arial" w:cs="Arial"/>
          <w:color w:val="000000"/>
          <w:sz w:val="24"/>
          <w:szCs w:val="24"/>
        </w:rPr>
      </w:pPr>
    </w:p>
    <w:p w14:paraId="3EF3BC2E" w14:textId="5F03A213" w:rsidR="00F97BE7" w:rsidRPr="003F4165" w:rsidRDefault="00F97BE7" w:rsidP="005E0ECA">
      <w:pPr>
        <w:tabs>
          <w:tab w:val="left" w:pos="567"/>
        </w:tabs>
        <w:ind w:right="550"/>
        <w:jc w:val="both"/>
        <w:rPr>
          <w:rFonts w:ascii="Arial" w:hAnsi="Arial" w:cs="Arial"/>
          <w:color w:val="000000"/>
          <w:sz w:val="24"/>
          <w:szCs w:val="24"/>
        </w:rPr>
      </w:pPr>
      <w:r w:rsidRPr="003F4165">
        <w:rPr>
          <w:rFonts w:ascii="Arial" w:hAnsi="Arial" w:cs="Arial"/>
          <w:color w:val="000000"/>
          <w:sz w:val="24"/>
          <w:szCs w:val="24"/>
        </w:rPr>
        <w:t xml:space="preserve"> </w:t>
      </w:r>
    </w:p>
    <w:p w14:paraId="0081CDDC" w14:textId="6450025F" w:rsidR="00F97BE7" w:rsidRPr="003F4165" w:rsidRDefault="00F97BE7" w:rsidP="005E0ECA">
      <w:pPr>
        <w:ind w:right="550"/>
        <w:jc w:val="both"/>
        <w:rPr>
          <w:rFonts w:ascii="Arial" w:hAnsi="Arial" w:cs="Arial"/>
          <w:color w:val="000000"/>
          <w:sz w:val="24"/>
          <w:szCs w:val="24"/>
        </w:rPr>
      </w:pPr>
      <w:r w:rsidRPr="003F4165">
        <w:rPr>
          <w:rFonts w:ascii="Arial" w:hAnsi="Arial" w:cs="Arial"/>
          <w:color w:val="000000"/>
          <w:sz w:val="24"/>
          <w:szCs w:val="24"/>
        </w:rPr>
        <w:t xml:space="preserve">   </w:t>
      </w:r>
    </w:p>
    <w:p w14:paraId="0EC319B0" w14:textId="77777777" w:rsidR="00F97BE7" w:rsidRPr="003F4165" w:rsidRDefault="00F97BE7" w:rsidP="005E0ECA">
      <w:pPr>
        <w:ind w:right="550"/>
        <w:jc w:val="both"/>
        <w:rPr>
          <w:rFonts w:ascii="Arial" w:hAnsi="Arial" w:cs="Arial"/>
          <w:color w:val="000000"/>
          <w:sz w:val="24"/>
          <w:szCs w:val="24"/>
        </w:rPr>
      </w:pPr>
      <w:r w:rsidRPr="003F4165">
        <w:rPr>
          <w:rFonts w:ascii="Arial" w:hAnsi="Arial" w:cs="Arial"/>
          <w:color w:val="000000"/>
          <w:sz w:val="24"/>
          <w:szCs w:val="24"/>
        </w:rPr>
        <w:t xml:space="preserve">       </w:t>
      </w:r>
    </w:p>
    <w:p w14:paraId="6DBD2138" w14:textId="534444CC" w:rsidR="00F97BE7" w:rsidRPr="003F4165" w:rsidRDefault="00D303DE" w:rsidP="005E0ECA">
      <w:pPr>
        <w:ind w:right="550"/>
        <w:jc w:val="both"/>
        <w:rPr>
          <w:rFonts w:ascii="Arial" w:hAnsi="Arial" w:cs="Arial"/>
          <w:color w:val="000000"/>
          <w:sz w:val="24"/>
          <w:szCs w:val="24"/>
        </w:rPr>
      </w:pPr>
      <w:r w:rsidRPr="003F4165">
        <w:rPr>
          <w:rFonts w:ascii="Arial" w:hAnsi="Arial" w:cs="Arial"/>
          <w:color w:val="000000"/>
          <w:sz w:val="24"/>
          <w:szCs w:val="24"/>
        </w:rPr>
        <w:t xml:space="preserve">    </w:t>
      </w:r>
      <w:r w:rsidR="00F97BE7" w:rsidRPr="003F4165">
        <w:rPr>
          <w:rFonts w:ascii="Arial" w:hAnsi="Arial" w:cs="Arial"/>
          <w:color w:val="000000"/>
          <w:sz w:val="24"/>
          <w:szCs w:val="24"/>
        </w:rPr>
        <w:t xml:space="preserve"> Signature: ____________________________Print Name</w:t>
      </w:r>
      <w:r w:rsidR="002976C0">
        <w:rPr>
          <w:rFonts w:ascii="Arial" w:hAnsi="Arial" w:cs="Arial"/>
          <w:color w:val="000000"/>
          <w:sz w:val="24"/>
          <w:szCs w:val="24"/>
        </w:rPr>
        <w:t>:</w:t>
      </w:r>
      <w:r w:rsidR="00F97BE7" w:rsidRPr="003F4165">
        <w:rPr>
          <w:rFonts w:ascii="Arial" w:hAnsi="Arial" w:cs="Arial"/>
          <w:color w:val="000000"/>
          <w:sz w:val="24"/>
          <w:szCs w:val="24"/>
        </w:rPr>
        <w:t>__________________</w:t>
      </w:r>
    </w:p>
    <w:p w14:paraId="0BB0541A" w14:textId="77777777" w:rsidR="00F97BE7" w:rsidRPr="003F4165" w:rsidRDefault="00F97BE7" w:rsidP="005E0ECA">
      <w:pPr>
        <w:ind w:right="550"/>
        <w:jc w:val="both"/>
        <w:rPr>
          <w:rFonts w:ascii="Arial" w:hAnsi="Arial" w:cs="Arial"/>
          <w:i/>
          <w:color w:val="000000"/>
          <w:sz w:val="24"/>
          <w:szCs w:val="24"/>
        </w:rPr>
      </w:pPr>
      <w:r w:rsidRPr="003F4165">
        <w:rPr>
          <w:rFonts w:ascii="Arial" w:hAnsi="Arial" w:cs="Arial"/>
          <w:color w:val="000000"/>
          <w:sz w:val="24"/>
          <w:szCs w:val="24"/>
        </w:rPr>
        <w:t xml:space="preserve">                     </w:t>
      </w:r>
    </w:p>
    <w:p w14:paraId="069710C9" w14:textId="77777777" w:rsidR="00F97BE7" w:rsidRPr="003F4165" w:rsidRDefault="00F97BE7" w:rsidP="005E0ECA">
      <w:pPr>
        <w:ind w:right="550"/>
        <w:jc w:val="both"/>
        <w:rPr>
          <w:rFonts w:ascii="Arial" w:hAnsi="Arial" w:cs="Arial"/>
          <w:color w:val="000000"/>
          <w:sz w:val="24"/>
          <w:szCs w:val="24"/>
        </w:rPr>
      </w:pPr>
      <w:r w:rsidRPr="003F4165">
        <w:rPr>
          <w:rFonts w:ascii="Arial" w:hAnsi="Arial" w:cs="Arial"/>
          <w:color w:val="000000"/>
          <w:sz w:val="24"/>
          <w:szCs w:val="24"/>
        </w:rPr>
        <w:t xml:space="preserve">    </w:t>
      </w:r>
      <w:r w:rsidR="00D303DE" w:rsidRPr="003F4165">
        <w:rPr>
          <w:rFonts w:ascii="Arial" w:hAnsi="Arial" w:cs="Arial"/>
          <w:color w:val="000000"/>
          <w:sz w:val="24"/>
          <w:szCs w:val="24"/>
        </w:rPr>
        <w:t xml:space="preserve"> </w:t>
      </w:r>
      <w:r w:rsidRPr="003F4165">
        <w:rPr>
          <w:rFonts w:ascii="Arial" w:hAnsi="Arial" w:cs="Arial"/>
          <w:color w:val="000000"/>
          <w:sz w:val="24"/>
          <w:szCs w:val="24"/>
        </w:rPr>
        <w:t>School Name: ______________________________________</w:t>
      </w:r>
      <w:r w:rsidR="00527AF0" w:rsidRPr="003F4165">
        <w:rPr>
          <w:rFonts w:ascii="Arial" w:hAnsi="Arial" w:cs="Arial"/>
          <w:color w:val="000000"/>
          <w:sz w:val="24"/>
          <w:szCs w:val="24"/>
        </w:rPr>
        <w:t>_______________</w:t>
      </w:r>
    </w:p>
    <w:p w14:paraId="6C6BB05B" w14:textId="77777777" w:rsidR="00F97BE7" w:rsidRPr="003F4165" w:rsidRDefault="00F97BE7" w:rsidP="005E0ECA">
      <w:pPr>
        <w:ind w:right="550"/>
        <w:jc w:val="both"/>
        <w:rPr>
          <w:rFonts w:ascii="Arial" w:hAnsi="Arial" w:cs="Arial"/>
          <w:color w:val="000000"/>
          <w:sz w:val="24"/>
          <w:szCs w:val="24"/>
        </w:rPr>
      </w:pPr>
    </w:p>
    <w:p w14:paraId="7A597BE1" w14:textId="77777777" w:rsidR="00F97BE7" w:rsidRPr="003F4165" w:rsidRDefault="00F97BE7" w:rsidP="005E0ECA">
      <w:pPr>
        <w:ind w:right="550"/>
        <w:jc w:val="both"/>
        <w:rPr>
          <w:rFonts w:ascii="Arial" w:hAnsi="Arial" w:cs="Arial"/>
          <w:color w:val="000000"/>
          <w:sz w:val="24"/>
          <w:szCs w:val="24"/>
        </w:rPr>
      </w:pPr>
      <w:r w:rsidRPr="003F4165">
        <w:rPr>
          <w:rFonts w:ascii="Arial" w:hAnsi="Arial" w:cs="Arial"/>
          <w:color w:val="000000"/>
          <w:sz w:val="24"/>
          <w:szCs w:val="24"/>
        </w:rPr>
        <w:t xml:space="preserve">    </w:t>
      </w:r>
      <w:r w:rsidR="00D303DE" w:rsidRPr="003F4165">
        <w:rPr>
          <w:rFonts w:ascii="Arial" w:hAnsi="Arial" w:cs="Arial"/>
          <w:color w:val="000000"/>
          <w:sz w:val="24"/>
          <w:szCs w:val="24"/>
        </w:rPr>
        <w:t xml:space="preserve"> </w:t>
      </w:r>
      <w:r w:rsidRPr="003F4165">
        <w:rPr>
          <w:rFonts w:ascii="Arial" w:hAnsi="Arial" w:cs="Arial"/>
          <w:color w:val="000000"/>
          <w:sz w:val="24"/>
          <w:szCs w:val="24"/>
        </w:rPr>
        <w:t>Date: _____________________________________________</w:t>
      </w:r>
      <w:r w:rsidR="00527AF0" w:rsidRPr="003F4165">
        <w:rPr>
          <w:rFonts w:ascii="Arial" w:hAnsi="Arial" w:cs="Arial"/>
          <w:color w:val="000000"/>
          <w:sz w:val="24"/>
          <w:szCs w:val="24"/>
        </w:rPr>
        <w:t>_______________</w:t>
      </w:r>
    </w:p>
    <w:p w14:paraId="55F26B6F" w14:textId="77777777" w:rsidR="00F97BE7" w:rsidRPr="003F4165" w:rsidRDefault="00F97BE7" w:rsidP="005E0ECA">
      <w:pPr>
        <w:ind w:right="550"/>
        <w:jc w:val="both"/>
        <w:rPr>
          <w:rFonts w:ascii="Arial" w:hAnsi="Arial" w:cs="Arial"/>
          <w:color w:val="000000"/>
          <w:sz w:val="24"/>
          <w:szCs w:val="24"/>
        </w:rPr>
      </w:pPr>
    </w:p>
    <w:p w14:paraId="5010758A" w14:textId="77777777" w:rsidR="00F97BE7" w:rsidRPr="003F4165" w:rsidRDefault="00F97BE7" w:rsidP="005E0ECA">
      <w:pPr>
        <w:ind w:right="550"/>
        <w:jc w:val="both"/>
        <w:rPr>
          <w:rFonts w:ascii="Arial" w:hAnsi="Arial" w:cs="Arial"/>
          <w:b/>
          <w:color w:val="000000"/>
          <w:sz w:val="24"/>
          <w:szCs w:val="24"/>
        </w:rPr>
      </w:pPr>
    </w:p>
    <w:p w14:paraId="52441ACB" w14:textId="110C7030" w:rsidR="00591E07" w:rsidRPr="00C61B77" w:rsidRDefault="00D303DE" w:rsidP="00C61B77">
      <w:pPr>
        <w:ind w:right="550"/>
        <w:jc w:val="both"/>
        <w:rPr>
          <w:rFonts w:ascii="Arial" w:hAnsi="Arial" w:cs="Arial"/>
          <w:color w:val="000000"/>
          <w:sz w:val="24"/>
          <w:szCs w:val="24"/>
        </w:rPr>
      </w:pPr>
      <w:r w:rsidRPr="003F4165">
        <w:rPr>
          <w:rFonts w:ascii="Arial" w:hAnsi="Arial" w:cs="Arial"/>
          <w:b/>
          <w:color w:val="000000"/>
          <w:sz w:val="24"/>
          <w:szCs w:val="24"/>
        </w:rPr>
        <w:t xml:space="preserve">     </w:t>
      </w:r>
      <w:r w:rsidR="00F97BE7" w:rsidRPr="003F4165">
        <w:rPr>
          <w:rFonts w:ascii="Arial" w:hAnsi="Arial" w:cs="Arial"/>
          <w:b/>
          <w:color w:val="000000"/>
          <w:sz w:val="24"/>
          <w:szCs w:val="24"/>
        </w:rPr>
        <w:t xml:space="preserve">NB </w:t>
      </w:r>
      <w:r w:rsidR="00F97BE7" w:rsidRPr="003F4165">
        <w:rPr>
          <w:rFonts w:ascii="Arial" w:hAnsi="Arial" w:cs="Arial"/>
          <w:color w:val="000000"/>
          <w:sz w:val="24"/>
          <w:szCs w:val="24"/>
        </w:rPr>
        <w:t xml:space="preserve">This page should be passed back to the teacher. </w:t>
      </w:r>
      <w:bookmarkStart w:id="25" w:name="_Hlt12185556"/>
      <w:bookmarkEnd w:id="25"/>
    </w:p>
    <w:sectPr w:rsidR="00591E07" w:rsidRPr="00C61B77" w:rsidSect="005F3F11">
      <w:headerReference w:type="even" r:id="rId23"/>
      <w:headerReference w:type="default" r:id="rId24"/>
      <w:footerReference w:type="default" r:id="rId25"/>
      <w:headerReference w:type="first" r:id="rId26"/>
      <w:pgSz w:w="11907" w:h="16840" w:code="9"/>
      <w:pgMar w:top="907" w:right="1077" w:bottom="907" w:left="1134" w:header="720" w:footer="79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D8499" w14:textId="77777777" w:rsidR="009E1F2A" w:rsidRDefault="009E1F2A">
      <w:r>
        <w:separator/>
      </w:r>
    </w:p>
  </w:endnote>
  <w:endnote w:type="continuationSeparator" w:id="0">
    <w:p w14:paraId="36929F27" w14:textId="77777777" w:rsidR="009E1F2A" w:rsidRDefault="009E1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15876" w14:textId="77777777" w:rsidR="00D24273" w:rsidRDefault="00D24273">
    <w:pPr>
      <w:pStyle w:val="Footer"/>
      <w:jc w:val="center"/>
    </w:pPr>
  </w:p>
  <w:p w14:paraId="687B789D" w14:textId="77777777" w:rsidR="005A2B94" w:rsidRDefault="005A2B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D993D" w14:textId="77777777" w:rsidR="00F25219" w:rsidRDefault="00F25219">
    <w:pPr>
      <w:pStyle w:val="Footer"/>
      <w:jc w:val="center"/>
    </w:pPr>
  </w:p>
  <w:p w14:paraId="35ACA38F" w14:textId="77777777" w:rsidR="00F25219" w:rsidRDefault="00F252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261" w:type="pct"/>
      <w:tblBorders>
        <w:top w:val="single" w:sz="18" w:space="0" w:color="808080"/>
        <w:insideV w:val="single" w:sz="18" w:space="0" w:color="808080"/>
      </w:tblBorders>
      <w:tblLook w:val="04A0" w:firstRow="1" w:lastRow="0" w:firstColumn="1" w:lastColumn="0" w:noHBand="0" w:noVBand="1"/>
    </w:tblPr>
    <w:tblGrid>
      <w:gridCol w:w="532"/>
      <w:gridCol w:w="9670"/>
    </w:tblGrid>
    <w:tr w:rsidR="009E744E" w14:paraId="70D1C85F" w14:textId="77777777" w:rsidTr="00900F0F">
      <w:trPr>
        <w:trHeight w:val="665"/>
      </w:trPr>
      <w:tc>
        <w:tcPr>
          <w:tcW w:w="534" w:type="dxa"/>
        </w:tcPr>
        <w:p w14:paraId="5D1402A2" w14:textId="77777777" w:rsidR="009E744E" w:rsidRPr="00D92E82" w:rsidRDefault="009E744E" w:rsidP="009E744E">
          <w:pPr>
            <w:pStyle w:val="Footer"/>
            <w:jc w:val="right"/>
            <w:rPr>
              <w:rFonts w:ascii="Arial" w:hAnsi="Arial" w:cs="Arial"/>
              <w:b/>
              <w:bCs/>
              <w:color w:val="4F81BD"/>
              <w:sz w:val="24"/>
              <w:szCs w:val="24"/>
            </w:rPr>
          </w:pPr>
          <w:r w:rsidRPr="00D92E82">
            <w:rPr>
              <w:rFonts w:ascii="Arial" w:hAnsi="Arial" w:cs="Arial"/>
              <w:sz w:val="24"/>
              <w:szCs w:val="24"/>
            </w:rPr>
            <w:fldChar w:fldCharType="begin"/>
          </w:r>
          <w:r w:rsidRPr="00D92E82">
            <w:rPr>
              <w:rFonts w:ascii="Arial" w:hAnsi="Arial" w:cs="Arial"/>
              <w:sz w:val="24"/>
              <w:szCs w:val="24"/>
            </w:rPr>
            <w:instrText xml:space="preserve"> PAGE   \* MERGEFORMAT </w:instrText>
          </w:r>
          <w:r w:rsidRPr="00D92E82">
            <w:rPr>
              <w:rFonts w:ascii="Arial" w:hAnsi="Arial" w:cs="Arial"/>
              <w:sz w:val="24"/>
              <w:szCs w:val="24"/>
            </w:rPr>
            <w:fldChar w:fldCharType="separate"/>
          </w:r>
          <w:r w:rsidR="00A165E2" w:rsidRPr="00A165E2">
            <w:rPr>
              <w:rFonts w:ascii="Arial" w:hAnsi="Arial" w:cs="Arial"/>
              <w:b/>
              <w:bCs/>
              <w:noProof/>
              <w:color w:val="4F81BD"/>
              <w:sz w:val="24"/>
              <w:szCs w:val="24"/>
            </w:rPr>
            <w:t>7</w:t>
          </w:r>
          <w:r w:rsidRPr="00D92E82">
            <w:rPr>
              <w:rFonts w:ascii="Arial" w:hAnsi="Arial" w:cs="Arial"/>
              <w:b/>
              <w:bCs/>
              <w:noProof/>
              <w:color w:val="4F81BD"/>
              <w:sz w:val="24"/>
              <w:szCs w:val="24"/>
            </w:rPr>
            <w:fldChar w:fldCharType="end"/>
          </w:r>
        </w:p>
      </w:tc>
      <w:tc>
        <w:tcPr>
          <w:tcW w:w="9781" w:type="dxa"/>
        </w:tcPr>
        <w:p w14:paraId="55E94390" w14:textId="561BF685" w:rsidR="009E744E" w:rsidRDefault="009E744E" w:rsidP="009E744E">
          <w:pPr>
            <w:pStyle w:val="Footer"/>
            <w:jc w:val="center"/>
          </w:pPr>
        </w:p>
      </w:tc>
    </w:tr>
  </w:tbl>
  <w:p w14:paraId="3B00D548" w14:textId="09CD20B0" w:rsidR="00F25219" w:rsidRDefault="00F252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92FFA" w14:textId="77777777" w:rsidR="005F3F11" w:rsidRDefault="005F3F11">
    <w:pPr>
      <w:pStyle w:val="Footer"/>
      <w:jc w:val="center"/>
    </w:pPr>
  </w:p>
  <w:p w14:paraId="62425618" w14:textId="77777777" w:rsidR="005F3F11" w:rsidRDefault="005F3F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FBB25" w14:textId="77777777" w:rsidR="009E1F2A" w:rsidRDefault="009E1F2A">
      <w:r>
        <w:separator/>
      </w:r>
    </w:p>
  </w:footnote>
  <w:footnote w:type="continuationSeparator" w:id="0">
    <w:p w14:paraId="28979C27" w14:textId="77777777" w:rsidR="009E1F2A" w:rsidRDefault="009E1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88FCC" w14:textId="77777777" w:rsidR="00181871" w:rsidRDefault="001818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6599E" w14:textId="77777777" w:rsidR="00181871" w:rsidRDefault="001818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461B6" w14:textId="77777777" w:rsidR="00181871" w:rsidRDefault="001818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73E3E" w14:textId="77777777" w:rsidR="00181871" w:rsidRDefault="0018187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74575" w14:textId="77777777" w:rsidR="00181871" w:rsidRDefault="0018187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5E5F3" w14:textId="77777777" w:rsidR="00181871" w:rsidRDefault="0018187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3AB4A" w14:textId="77777777" w:rsidR="00181871" w:rsidRDefault="0018187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4B149" w14:textId="77777777" w:rsidR="00181871" w:rsidRDefault="0018187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6B35B" w14:textId="77777777" w:rsidR="00181871" w:rsidRDefault="001818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3486A"/>
    <w:multiLevelType w:val="multilevel"/>
    <w:tmpl w:val="B0F8BDD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226650"/>
    <w:multiLevelType w:val="hybridMultilevel"/>
    <w:tmpl w:val="9A6802CC"/>
    <w:lvl w:ilvl="0" w:tplc="0809000F">
      <w:start w:val="1"/>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EC23F7"/>
    <w:multiLevelType w:val="hybridMultilevel"/>
    <w:tmpl w:val="41B08CEE"/>
    <w:lvl w:ilvl="0" w:tplc="D564FE9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525CC6"/>
    <w:multiLevelType w:val="hybridMultilevel"/>
    <w:tmpl w:val="D39E14DC"/>
    <w:lvl w:ilvl="0" w:tplc="08090003">
      <w:start w:val="1"/>
      <w:numFmt w:val="bullet"/>
      <w:lvlText w:val="o"/>
      <w:lvlJc w:val="left"/>
      <w:pPr>
        <w:ind w:left="1571" w:hanging="360"/>
      </w:pPr>
      <w:rPr>
        <w:rFonts w:ascii="Courier New" w:hAnsi="Courier New" w:cs="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0C636382"/>
    <w:multiLevelType w:val="hybridMultilevel"/>
    <w:tmpl w:val="65C00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891898"/>
    <w:multiLevelType w:val="hybridMultilevel"/>
    <w:tmpl w:val="8ABCCBD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0E975C2A"/>
    <w:multiLevelType w:val="hybridMultilevel"/>
    <w:tmpl w:val="7BBEB4F4"/>
    <w:lvl w:ilvl="0" w:tplc="2A7C2F14">
      <w:start w:val="71"/>
      <w:numFmt w:val="bullet"/>
      <w:lvlText w:val="-"/>
      <w:lvlJc w:val="left"/>
      <w:pPr>
        <w:tabs>
          <w:tab w:val="num" w:pos="720"/>
        </w:tabs>
        <w:ind w:left="72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09454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1313A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2AD3C6F"/>
    <w:multiLevelType w:val="hybridMultilevel"/>
    <w:tmpl w:val="7EEEE5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31A7C6B"/>
    <w:multiLevelType w:val="hybridMultilevel"/>
    <w:tmpl w:val="B2AE3A3A"/>
    <w:lvl w:ilvl="0" w:tplc="019E868C">
      <w:numFmt w:val="bullet"/>
      <w:lvlText w:val="-"/>
      <w:lvlJc w:val="left"/>
      <w:pPr>
        <w:ind w:left="1080" w:hanging="360"/>
      </w:pPr>
      <w:rPr>
        <w:rFonts w:ascii="Arial" w:eastAsia="Calibr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14E016C8"/>
    <w:multiLevelType w:val="hybridMultilevel"/>
    <w:tmpl w:val="C52E02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A46DB5"/>
    <w:multiLevelType w:val="hybridMultilevel"/>
    <w:tmpl w:val="2ED656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745695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18AF23B6"/>
    <w:multiLevelType w:val="hybridMultilevel"/>
    <w:tmpl w:val="771E1EDC"/>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1C841840"/>
    <w:multiLevelType w:val="hybridMultilevel"/>
    <w:tmpl w:val="47FE5B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0A2535"/>
    <w:multiLevelType w:val="hybridMultilevel"/>
    <w:tmpl w:val="81D42338"/>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23837F4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74378C5"/>
    <w:multiLevelType w:val="singleLevel"/>
    <w:tmpl w:val="41026BE2"/>
    <w:lvl w:ilvl="0">
      <w:start w:val="3"/>
      <w:numFmt w:val="bullet"/>
      <w:lvlText w:val="-"/>
      <w:lvlJc w:val="left"/>
      <w:pPr>
        <w:tabs>
          <w:tab w:val="num" w:pos="360"/>
        </w:tabs>
        <w:ind w:left="360" w:hanging="360"/>
      </w:pPr>
      <w:rPr>
        <w:rFonts w:hint="default"/>
      </w:rPr>
    </w:lvl>
  </w:abstractNum>
  <w:abstractNum w:abstractNumId="19" w15:restartNumberingAfterBreak="0">
    <w:nsid w:val="28D65F1A"/>
    <w:multiLevelType w:val="hybridMultilevel"/>
    <w:tmpl w:val="697E6D90"/>
    <w:lvl w:ilvl="0" w:tplc="D8327B22">
      <w:start w:val="1"/>
      <w:numFmt w:val="lowerLetter"/>
      <w:lvlText w:val="%1)"/>
      <w:lvlJc w:val="left"/>
      <w:pPr>
        <w:tabs>
          <w:tab w:val="num" w:pos="840"/>
        </w:tabs>
        <w:ind w:left="840" w:hanging="360"/>
      </w:pPr>
      <w:rPr>
        <w:rFonts w:hint="default"/>
      </w:rPr>
    </w:lvl>
    <w:lvl w:ilvl="1" w:tplc="08090019" w:tentative="1">
      <w:start w:val="1"/>
      <w:numFmt w:val="lowerLetter"/>
      <w:lvlText w:val="%2."/>
      <w:lvlJc w:val="left"/>
      <w:pPr>
        <w:tabs>
          <w:tab w:val="num" w:pos="1560"/>
        </w:tabs>
        <w:ind w:left="1560" w:hanging="360"/>
      </w:pPr>
    </w:lvl>
    <w:lvl w:ilvl="2" w:tplc="0809001B" w:tentative="1">
      <w:start w:val="1"/>
      <w:numFmt w:val="lowerRoman"/>
      <w:lvlText w:val="%3."/>
      <w:lvlJc w:val="right"/>
      <w:pPr>
        <w:tabs>
          <w:tab w:val="num" w:pos="2280"/>
        </w:tabs>
        <w:ind w:left="2280" w:hanging="180"/>
      </w:pPr>
    </w:lvl>
    <w:lvl w:ilvl="3" w:tplc="0809000F" w:tentative="1">
      <w:start w:val="1"/>
      <w:numFmt w:val="decimal"/>
      <w:lvlText w:val="%4."/>
      <w:lvlJc w:val="left"/>
      <w:pPr>
        <w:tabs>
          <w:tab w:val="num" w:pos="3000"/>
        </w:tabs>
        <w:ind w:left="3000" w:hanging="360"/>
      </w:pPr>
    </w:lvl>
    <w:lvl w:ilvl="4" w:tplc="08090019" w:tentative="1">
      <w:start w:val="1"/>
      <w:numFmt w:val="lowerLetter"/>
      <w:lvlText w:val="%5."/>
      <w:lvlJc w:val="left"/>
      <w:pPr>
        <w:tabs>
          <w:tab w:val="num" w:pos="3720"/>
        </w:tabs>
        <w:ind w:left="3720" w:hanging="360"/>
      </w:pPr>
    </w:lvl>
    <w:lvl w:ilvl="5" w:tplc="0809001B" w:tentative="1">
      <w:start w:val="1"/>
      <w:numFmt w:val="lowerRoman"/>
      <w:lvlText w:val="%6."/>
      <w:lvlJc w:val="right"/>
      <w:pPr>
        <w:tabs>
          <w:tab w:val="num" w:pos="4440"/>
        </w:tabs>
        <w:ind w:left="4440" w:hanging="180"/>
      </w:pPr>
    </w:lvl>
    <w:lvl w:ilvl="6" w:tplc="0809000F" w:tentative="1">
      <w:start w:val="1"/>
      <w:numFmt w:val="decimal"/>
      <w:lvlText w:val="%7."/>
      <w:lvlJc w:val="left"/>
      <w:pPr>
        <w:tabs>
          <w:tab w:val="num" w:pos="5160"/>
        </w:tabs>
        <w:ind w:left="5160" w:hanging="360"/>
      </w:pPr>
    </w:lvl>
    <w:lvl w:ilvl="7" w:tplc="08090019" w:tentative="1">
      <w:start w:val="1"/>
      <w:numFmt w:val="lowerLetter"/>
      <w:lvlText w:val="%8."/>
      <w:lvlJc w:val="left"/>
      <w:pPr>
        <w:tabs>
          <w:tab w:val="num" w:pos="5880"/>
        </w:tabs>
        <w:ind w:left="5880" w:hanging="360"/>
      </w:pPr>
    </w:lvl>
    <w:lvl w:ilvl="8" w:tplc="0809001B" w:tentative="1">
      <w:start w:val="1"/>
      <w:numFmt w:val="lowerRoman"/>
      <w:lvlText w:val="%9."/>
      <w:lvlJc w:val="right"/>
      <w:pPr>
        <w:tabs>
          <w:tab w:val="num" w:pos="6600"/>
        </w:tabs>
        <w:ind w:left="6600" w:hanging="180"/>
      </w:pPr>
    </w:lvl>
  </w:abstractNum>
  <w:abstractNum w:abstractNumId="20" w15:restartNumberingAfterBreak="0">
    <w:nsid w:val="2A3D23D8"/>
    <w:multiLevelType w:val="hybridMultilevel"/>
    <w:tmpl w:val="12989F9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08401E"/>
    <w:multiLevelType w:val="hybridMultilevel"/>
    <w:tmpl w:val="236AE05C"/>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E6F0DE9"/>
    <w:multiLevelType w:val="hybridMultilevel"/>
    <w:tmpl w:val="94D09AA2"/>
    <w:lvl w:ilvl="0" w:tplc="08090005">
      <w:start w:val="1"/>
      <w:numFmt w:val="bullet"/>
      <w:lvlText w:val=""/>
      <w:lvlJc w:val="left"/>
      <w:pPr>
        <w:tabs>
          <w:tab w:val="num" w:pos="1211"/>
        </w:tabs>
        <w:ind w:left="1211" w:hanging="360"/>
      </w:pPr>
      <w:rPr>
        <w:rFonts w:ascii="Wingdings" w:hAnsi="Wingdings" w:hint="default"/>
      </w:rPr>
    </w:lvl>
    <w:lvl w:ilvl="1" w:tplc="08090003" w:tentative="1">
      <w:start w:val="1"/>
      <w:numFmt w:val="bullet"/>
      <w:lvlText w:val="o"/>
      <w:lvlJc w:val="left"/>
      <w:pPr>
        <w:tabs>
          <w:tab w:val="num" w:pos="2025"/>
        </w:tabs>
        <w:ind w:left="2025" w:hanging="360"/>
      </w:pPr>
      <w:rPr>
        <w:rFonts w:ascii="Courier New" w:hAnsi="Courier New" w:cs="Courier New" w:hint="default"/>
      </w:rPr>
    </w:lvl>
    <w:lvl w:ilvl="2" w:tplc="08090005" w:tentative="1">
      <w:start w:val="1"/>
      <w:numFmt w:val="bullet"/>
      <w:lvlText w:val=""/>
      <w:lvlJc w:val="left"/>
      <w:pPr>
        <w:tabs>
          <w:tab w:val="num" w:pos="2745"/>
        </w:tabs>
        <w:ind w:left="2745" w:hanging="360"/>
      </w:pPr>
      <w:rPr>
        <w:rFonts w:ascii="Wingdings" w:hAnsi="Wingdings" w:hint="default"/>
      </w:rPr>
    </w:lvl>
    <w:lvl w:ilvl="3" w:tplc="08090001" w:tentative="1">
      <w:start w:val="1"/>
      <w:numFmt w:val="bullet"/>
      <w:lvlText w:val=""/>
      <w:lvlJc w:val="left"/>
      <w:pPr>
        <w:tabs>
          <w:tab w:val="num" w:pos="3465"/>
        </w:tabs>
        <w:ind w:left="3465" w:hanging="360"/>
      </w:pPr>
      <w:rPr>
        <w:rFonts w:ascii="Symbol" w:hAnsi="Symbol" w:hint="default"/>
      </w:rPr>
    </w:lvl>
    <w:lvl w:ilvl="4" w:tplc="08090003" w:tentative="1">
      <w:start w:val="1"/>
      <w:numFmt w:val="bullet"/>
      <w:lvlText w:val="o"/>
      <w:lvlJc w:val="left"/>
      <w:pPr>
        <w:tabs>
          <w:tab w:val="num" w:pos="4185"/>
        </w:tabs>
        <w:ind w:left="4185" w:hanging="360"/>
      </w:pPr>
      <w:rPr>
        <w:rFonts w:ascii="Courier New" w:hAnsi="Courier New" w:cs="Courier New" w:hint="default"/>
      </w:rPr>
    </w:lvl>
    <w:lvl w:ilvl="5" w:tplc="08090005" w:tentative="1">
      <w:start w:val="1"/>
      <w:numFmt w:val="bullet"/>
      <w:lvlText w:val=""/>
      <w:lvlJc w:val="left"/>
      <w:pPr>
        <w:tabs>
          <w:tab w:val="num" w:pos="4905"/>
        </w:tabs>
        <w:ind w:left="4905" w:hanging="360"/>
      </w:pPr>
      <w:rPr>
        <w:rFonts w:ascii="Wingdings" w:hAnsi="Wingdings" w:hint="default"/>
      </w:rPr>
    </w:lvl>
    <w:lvl w:ilvl="6" w:tplc="08090001" w:tentative="1">
      <w:start w:val="1"/>
      <w:numFmt w:val="bullet"/>
      <w:lvlText w:val=""/>
      <w:lvlJc w:val="left"/>
      <w:pPr>
        <w:tabs>
          <w:tab w:val="num" w:pos="5625"/>
        </w:tabs>
        <w:ind w:left="5625" w:hanging="360"/>
      </w:pPr>
      <w:rPr>
        <w:rFonts w:ascii="Symbol" w:hAnsi="Symbol" w:hint="default"/>
      </w:rPr>
    </w:lvl>
    <w:lvl w:ilvl="7" w:tplc="08090003" w:tentative="1">
      <w:start w:val="1"/>
      <w:numFmt w:val="bullet"/>
      <w:lvlText w:val="o"/>
      <w:lvlJc w:val="left"/>
      <w:pPr>
        <w:tabs>
          <w:tab w:val="num" w:pos="6345"/>
        </w:tabs>
        <w:ind w:left="6345" w:hanging="360"/>
      </w:pPr>
      <w:rPr>
        <w:rFonts w:ascii="Courier New" w:hAnsi="Courier New" w:cs="Courier New" w:hint="default"/>
      </w:rPr>
    </w:lvl>
    <w:lvl w:ilvl="8" w:tplc="08090005" w:tentative="1">
      <w:start w:val="1"/>
      <w:numFmt w:val="bullet"/>
      <w:lvlText w:val=""/>
      <w:lvlJc w:val="left"/>
      <w:pPr>
        <w:tabs>
          <w:tab w:val="num" w:pos="7065"/>
        </w:tabs>
        <w:ind w:left="7065" w:hanging="360"/>
      </w:pPr>
      <w:rPr>
        <w:rFonts w:ascii="Wingdings" w:hAnsi="Wingdings" w:hint="default"/>
      </w:rPr>
    </w:lvl>
  </w:abstractNum>
  <w:abstractNum w:abstractNumId="23" w15:restartNumberingAfterBreak="0">
    <w:nsid w:val="2ED86301"/>
    <w:multiLevelType w:val="hybridMultilevel"/>
    <w:tmpl w:val="1DC6AA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0990C68"/>
    <w:multiLevelType w:val="hybridMultilevel"/>
    <w:tmpl w:val="609815F4"/>
    <w:lvl w:ilvl="0" w:tplc="6B7A858C">
      <w:start w:val="1"/>
      <w:numFmt w:val="lowerLetter"/>
      <w:lvlText w:val="%1)"/>
      <w:lvlJc w:val="left"/>
      <w:pPr>
        <w:tabs>
          <w:tab w:val="num" w:pos="972"/>
        </w:tabs>
        <w:ind w:left="972" w:hanging="405"/>
      </w:pPr>
      <w:rPr>
        <w:rFonts w:hint="default"/>
      </w:rPr>
    </w:lvl>
    <w:lvl w:ilvl="1" w:tplc="E912D5B0">
      <w:start w:val="1"/>
      <w:numFmt w:val="decimal"/>
      <w:lvlText w:val="%2)"/>
      <w:lvlJc w:val="left"/>
      <w:pPr>
        <w:tabs>
          <w:tab w:val="num" w:pos="1647"/>
        </w:tabs>
        <w:ind w:left="1647" w:hanging="360"/>
      </w:pPr>
      <w:rPr>
        <w:rFonts w:hint="default"/>
      </w:rPr>
    </w:lvl>
    <w:lvl w:ilvl="2" w:tplc="34284C02">
      <w:start w:val="1"/>
      <w:numFmt w:val="decimal"/>
      <w:lvlText w:val="(%3)"/>
      <w:lvlJc w:val="left"/>
      <w:pPr>
        <w:tabs>
          <w:tab w:val="num" w:pos="2547"/>
        </w:tabs>
        <w:ind w:left="2547" w:hanging="360"/>
      </w:pPr>
      <w:rPr>
        <w:rFonts w:hint="default"/>
      </w:rPr>
    </w:lvl>
    <w:lvl w:ilvl="3" w:tplc="7DA0DCC4">
      <w:start w:val="1"/>
      <w:numFmt w:val="decimal"/>
      <w:lvlText w:val="%4."/>
      <w:lvlJc w:val="left"/>
      <w:pPr>
        <w:tabs>
          <w:tab w:val="num" w:pos="3087"/>
        </w:tabs>
        <w:ind w:left="3087" w:hanging="360"/>
      </w:pPr>
      <w:rPr>
        <w:rFonts w:hint="default"/>
      </w:r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25" w15:restartNumberingAfterBreak="0">
    <w:nsid w:val="323D1B01"/>
    <w:multiLevelType w:val="hybridMultilevel"/>
    <w:tmpl w:val="467C6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2FA53E1"/>
    <w:multiLevelType w:val="hybridMultilevel"/>
    <w:tmpl w:val="44DE50A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7" w15:restartNumberingAfterBreak="0">
    <w:nsid w:val="33DC453F"/>
    <w:multiLevelType w:val="hybridMultilevel"/>
    <w:tmpl w:val="72D82EEA"/>
    <w:lvl w:ilvl="0" w:tplc="08090005">
      <w:start w:val="1"/>
      <w:numFmt w:val="bullet"/>
      <w:lvlText w:val=""/>
      <w:lvlJc w:val="left"/>
      <w:pPr>
        <w:ind w:left="915" w:hanging="360"/>
      </w:pPr>
      <w:rPr>
        <w:rFonts w:ascii="Wingdings" w:hAnsi="Wingdings"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28" w15:restartNumberingAfterBreak="0">
    <w:nsid w:val="39401AC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3E062A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3BB27FF"/>
    <w:multiLevelType w:val="hybridMultilevel"/>
    <w:tmpl w:val="1F2EAEA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58B2A75"/>
    <w:multiLevelType w:val="hybridMultilevel"/>
    <w:tmpl w:val="2ADA4EF4"/>
    <w:lvl w:ilvl="0" w:tplc="57D0256C">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2" w15:restartNumberingAfterBreak="0">
    <w:nsid w:val="4773410D"/>
    <w:multiLevelType w:val="multilevel"/>
    <w:tmpl w:val="A9B04506"/>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C61A69"/>
    <w:multiLevelType w:val="singleLevel"/>
    <w:tmpl w:val="08090017"/>
    <w:lvl w:ilvl="0">
      <w:start w:val="1"/>
      <w:numFmt w:val="lowerLetter"/>
      <w:lvlText w:val="%1)"/>
      <w:lvlJc w:val="left"/>
      <w:pPr>
        <w:tabs>
          <w:tab w:val="num" w:pos="360"/>
        </w:tabs>
        <w:ind w:left="360" w:hanging="360"/>
      </w:pPr>
    </w:lvl>
  </w:abstractNum>
  <w:abstractNum w:abstractNumId="34" w15:restartNumberingAfterBreak="0">
    <w:nsid w:val="4B082B8A"/>
    <w:multiLevelType w:val="hybridMultilevel"/>
    <w:tmpl w:val="F208BF6A"/>
    <w:lvl w:ilvl="0" w:tplc="41026BE2">
      <w:start w:val="3"/>
      <w:numFmt w:val="bullet"/>
      <w:lvlText w:val="-"/>
      <w:lvlJc w:val="left"/>
      <w:pPr>
        <w:tabs>
          <w:tab w:val="num" w:pos="1140"/>
        </w:tabs>
        <w:ind w:left="1140" w:hanging="360"/>
      </w:pPr>
      <w:rPr>
        <w:rFonts w:hint="default"/>
      </w:rPr>
    </w:lvl>
    <w:lvl w:ilvl="1" w:tplc="08090003">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35" w15:restartNumberingAfterBreak="0">
    <w:nsid w:val="4B2D4D04"/>
    <w:multiLevelType w:val="hybridMultilevel"/>
    <w:tmpl w:val="C61829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4DB84C8A"/>
    <w:multiLevelType w:val="hybridMultilevel"/>
    <w:tmpl w:val="2C24DA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5BD04D0"/>
    <w:multiLevelType w:val="hybridMultilevel"/>
    <w:tmpl w:val="AE9E55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5E31AB9"/>
    <w:multiLevelType w:val="hybridMultilevel"/>
    <w:tmpl w:val="75781C7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562D41E8"/>
    <w:multiLevelType w:val="hybridMultilevel"/>
    <w:tmpl w:val="4078A8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BED604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5E9004F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5E9120A5"/>
    <w:multiLevelType w:val="hybridMultilevel"/>
    <w:tmpl w:val="335EE2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F3300E3"/>
    <w:multiLevelType w:val="hybridMultilevel"/>
    <w:tmpl w:val="47D8779A"/>
    <w:lvl w:ilvl="0" w:tplc="08090001">
      <w:start w:val="1"/>
      <w:numFmt w:val="bullet"/>
      <w:lvlText w:val=""/>
      <w:lvlJc w:val="left"/>
      <w:pPr>
        <w:ind w:left="2580" w:hanging="360"/>
      </w:pPr>
      <w:rPr>
        <w:rFonts w:ascii="Symbol" w:hAnsi="Symbol" w:hint="default"/>
      </w:rPr>
    </w:lvl>
    <w:lvl w:ilvl="1" w:tplc="08090003" w:tentative="1">
      <w:start w:val="1"/>
      <w:numFmt w:val="bullet"/>
      <w:lvlText w:val="o"/>
      <w:lvlJc w:val="left"/>
      <w:pPr>
        <w:ind w:left="3300" w:hanging="360"/>
      </w:pPr>
      <w:rPr>
        <w:rFonts w:ascii="Courier New" w:hAnsi="Courier New" w:cs="Courier New" w:hint="default"/>
      </w:rPr>
    </w:lvl>
    <w:lvl w:ilvl="2" w:tplc="08090005" w:tentative="1">
      <w:start w:val="1"/>
      <w:numFmt w:val="bullet"/>
      <w:lvlText w:val=""/>
      <w:lvlJc w:val="left"/>
      <w:pPr>
        <w:ind w:left="4020" w:hanging="360"/>
      </w:pPr>
      <w:rPr>
        <w:rFonts w:ascii="Wingdings" w:hAnsi="Wingdings" w:hint="default"/>
      </w:rPr>
    </w:lvl>
    <w:lvl w:ilvl="3" w:tplc="08090001" w:tentative="1">
      <w:start w:val="1"/>
      <w:numFmt w:val="bullet"/>
      <w:lvlText w:val=""/>
      <w:lvlJc w:val="left"/>
      <w:pPr>
        <w:ind w:left="4740" w:hanging="360"/>
      </w:pPr>
      <w:rPr>
        <w:rFonts w:ascii="Symbol" w:hAnsi="Symbol" w:hint="default"/>
      </w:rPr>
    </w:lvl>
    <w:lvl w:ilvl="4" w:tplc="08090003" w:tentative="1">
      <w:start w:val="1"/>
      <w:numFmt w:val="bullet"/>
      <w:lvlText w:val="o"/>
      <w:lvlJc w:val="left"/>
      <w:pPr>
        <w:ind w:left="5460" w:hanging="360"/>
      </w:pPr>
      <w:rPr>
        <w:rFonts w:ascii="Courier New" w:hAnsi="Courier New" w:cs="Courier New" w:hint="default"/>
      </w:rPr>
    </w:lvl>
    <w:lvl w:ilvl="5" w:tplc="08090005" w:tentative="1">
      <w:start w:val="1"/>
      <w:numFmt w:val="bullet"/>
      <w:lvlText w:val=""/>
      <w:lvlJc w:val="left"/>
      <w:pPr>
        <w:ind w:left="6180" w:hanging="360"/>
      </w:pPr>
      <w:rPr>
        <w:rFonts w:ascii="Wingdings" w:hAnsi="Wingdings" w:hint="default"/>
      </w:rPr>
    </w:lvl>
    <w:lvl w:ilvl="6" w:tplc="08090001" w:tentative="1">
      <w:start w:val="1"/>
      <w:numFmt w:val="bullet"/>
      <w:lvlText w:val=""/>
      <w:lvlJc w:val="left"/>
      <w:pPr>
        <w:ind w:left="6900" w:hanging="360"/>
      </w:pPr>
      <w:rPr>
        <w:rFonts w:ascii="Symbol" w:hAnsi="Symbol" w:hint="default"/>
      </w:rPr>
    </w:lvl>
    <w:lvl w:ilvl="7" w:tplc="08090003" w:tentative="1">
      <w:start w:val="1"/>
      <w:numFmt w:val="bullet"/>
      <w:lvlText w:val="o"/>
      <w:lvlJc w:val="left"/>
      <w:pPr>
        <w:ind w:left="7620" w:hanging="360"/>
      </w:pPr>
      <w:rPr>
        <w:rFonts w:ascii="Courier New" w:hAnsi="Courier New" w:cs="Courier New" w:hint="default"/>
      </w:rPr>
    </w:lvl>
    <w:lvl w:ilvl="8" w:tplc="08090005" w:tentative="1">
      <w:start w:val="1"/>
      <w:numFmt w:val="bullet"/>
      <w:lvlText w:val=""/>
      <w:lvlJc w:val="left"/>
      <w:pPr>
        <w:ind w:left="8340" w:hanging="360"/>
      </w:pPr>
      <w:rPr>
        <w:rFonts w:ascii="Wingdings" w:hAnsi="Wingdings" w:hint="default"/>
      </w:rPr>
    </w:lvl>
  </w:abstractNum>
  <w:abstractNum w:abstractNumId="44" w15:restartNumberingAfterBreak="0">
    <w:nsid w:val="61B64118"/>
    <w:multiLevelType w:val="hybridMultilevel"/>
    <w:tmpl w:val="1228E18E"/>
    <w:lvl w:ilvl="0" w:tplc="41026BE2">
      <w:start w:val="3"/>
      <w:numFmt w:val="bullet"/>
      <w:lvlText w:val="-"/>
      <w:lvlJc w:val="left"/>
      <w:pPr>
        <w:tabs>
          <w:tab w:val="num" w:pos="1380"/>
        </w:tabs>
        <w:ind w:left="1380" w:hanging="360"/>
      </w:pPr>
      <w:rPr>
        <w:rFonts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45" w15:restartNumberingAfterBreak="0">
    <w:nsid w:val="62384930"/>
    <w:multiLevelType w:val="singleLevel"/>
    <w:tmpl w:val="08090001"/>
    <w:lvl w:ilvl="0">
      <w:start w:val="1"/>
      <w:numFmt w:val="bullet"/>
      <w:lvlText w:val=""/>
      <w:lvlJc w:val="left"/>
      <w:pPr>
        <w:ind w:left="720" w:hanging="360"/>
      </w:pPr>
      <w:rPr>
        <w:rFonts w:ascii="Symbol" w:hAnsi="Symbol" w:hint="default"/>
      </w:rPr>
    </w:lvl>
  </w:abstractNum>
  <w:abstractNum w:abstractNumId="46" w15:restartNumberingAfterBreak="0">
    <w:nsid w:val="66767A22"/>
    <w:multiLevelType w:val="hybridMultilevel"/>
    <w:tmpl w:val="92AA1E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6A3139EE"/>
    <w:multiLevelType w:val="multilevel"/>
    <w:tmpl w:val="A1F26C88"/>
    <w:styleLink w:val="Style3"/>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6A3B3779"/>
    <w:multiLevelType w:val="hybridMultilevel"/>
    <w:tmpl w:val="A80C44A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9" w15:restartNumberingAfterBreak="0">
    <w:nsid w:val="6AA92B37"/>
    <w:multiLevelType w:val="hybridMultilevel"/>
    <w:tmpl w:val="52284FB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0" w15:restartNumberingAfterBreak="0">
    <w:nsid w:val="6B0C73C8"/>
    <w:multiLevelType w:val="hybridMultilevel"/>
    <w:tmpl w:val="E34A1704"/>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1" w15:restartNumberingAfterBreak="0">
    <w:nsid w:val="6B1B389D"/>
    <w:multiLevelType w:val="hybridMultilevel"/>
    <w:tmpl w:val="623C134E"/>
    <w:lvl w:ilvl="0" w:tplc="0809000B">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2" w15:restartNumberingAfterBreak="0">
    <w:nsid w:val="6C1478C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3" w15:restartNumberingAfterBreak="0">
    <w:nsid w:val="6D4D7D04"/>
    <w:multiLevelType w:val="hybridMultilevel"/>
    <w:tmpl w:val="D10AE22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6D8A22B7"/>
    <w:multiLevelType w:val="multilevel"/>
    <w:tmpl w:val="F75403E6"/>
    <w:lvl w:ilvl="0">
      <w:start w:val="8"/>
      <w:numFmt w:val="decimal"/>
      <w:lvlText w:val="%1"/>
      <w:lvlJc w:val="left"/>
      <w:pPr>
        <w:tabs>
          <w:tab w:val="num" w:pos="585"/>
        </w:tabs>
        <w:ind w:left="585" w:hanging="585"/>
      </w:pPr>
      <w:rPr>
        <w:rFonts w:hint="default"/>
      </w:rPr>
    </w:lvl>
    <w:lvl w:ilvl="1">
      <w:start w:val="4"/>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6DA76BA7"/>
    <w:multiLevelType w:val="hybridMultilevel"/>
    <w:tmpl w:val="DD464A6A"/>
    <w:lvl w:ilvl="0" w:tplc="8E861AA0">
      <w:start w:val="1"/>
      <w:numFmt w:val="decimal"/>
      <w:lvlText w:val="%1)"/>
      <w:lvlJc w:val="left"/>
      <w:pPr>
        <w:tabs>
          <w:tab w:val="num" w:pos="987"/>
        </w:tabs>
        <w:ind w:left="987" w:hanging="420"/>
      </w:pPr>
      <w:rPr>
        <w:rFonts w:hint="default"/>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56" w15:restartNumberingAfterBreak="0">
    <w:nsid w:val="6E3009CF"/>
    <w:multiLevelType w:val="hybridMultilevel"/>
    <w:tmpl w:val="D54E9F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E3839F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8" w15:restartNumberingAfterBreak="0">
    <w:nsid w:val="70D16192"/>
    <w:multiLevelType w:val="multilevel"/>
    <w:tmpl w:val="0809001F"/>
    <w:styleLink w:val="111111"/>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9" w15:restartNumberingAfterBreak="0">
    <w:nsid w:val="73D91E8B"/>
    <w:multiLevelType w:val="singleLevel"/>
    <w:tmpl w:val="08090013"/>
    <w:lvl w:ilvl="0">
      <w:start w:val="1"/>
      <w:numFmt w:val="upperRoman"/>
      <w:lvlText w:val="%1."/>
      <w:lvlJc w:val="left"/>
      <w:pPr>
        <w:tabs>
          <w:tab w:val="num" w:pos="720"/>
        </w:tabs>
        <w:ind w:left="720" w:hanging="720"/>
      </w:pPr>
    </w:lvl>
  </w:abstractNum>
  <w:abstractNum w:abstractNumId="60" w15:restartNumberingAfterBreak="0">
    <w:nsid w:val="73F7276F"/>
    <w:multiLevelType w:val="hybridMultilevel"/>
    <w:tmpl w:val="FC0E5F3A"/>
    <w:lvl w:ilvl="0" w:tplc="B7780FF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1" w15:restartNumberingAfterBreak="0">
    <w:nsid w:val="75DE1A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787F7F5C"/>
    <w:multiLevelType w:val="hybridMultilevel"/>
    <w:tmpl w:val="5EDA36D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3" w15:restartNumberingAfterBreak="0">
    <w:nsid w:val="78F069BF"/>
    <w:multiLevelType w:val="hybridMultilevel"/>
    <w:tmpl w:val="243EE91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59"/>
  </w:num>
  <w:num w:numId="2">
    <w:abstractNumId w:val="61"/>
  </w:num>
  <w:num w:numId="3">
    <w:abstractNumId w:val="7"/>
  </w:num>
  <w:num w:numId="4">
    <w:abstractNumId w:val="18"/>
  </w:num>
  <w:num w:numId="5">
    <w:abstractNumId w:val="33"/>
  </w:num>
  <w:num w:numId="6">
    <w:abstractNumId w:val="45"/>
  </w:num>
  <w:num w:numId="7">
    <w:abstractNumId w:val="8"/>
  </w:num>
  <w:num w:numId="8">
    <w:abstractNumId w:val="6"/>
  </w:num>
  <w:num w:numId="9">
    <w:abstractNumId w:val="31"/>
  </w:num>
  <w:num w:numId="10">
    <w:abstractNumId w:val="30"/>
  </w:num>
  <w:num w:numId="11">
    <w:abstractNumId w:val="9"/>
  </w:num>
  <w:num w:numId="12">
    <w:abstractNumId w:val="42"/>
  </w:num>
  <w:num w:numId="13">
    <w:abstractNumId w:val="58"/>
  </w:num>
  <w:num w:numId="14">
    <w:abstractNumId w:val="47"/>
  </w:num>
  <w:num w:numId="15">
    <w:abstractNumId w:val="16"/>
  </w:num>
  <w:num w:numId="16">
    <w:abstractNumId w:val="54"/>
  </w:num>
  <w:num w:numId="17">
    <w:abstractNumId w:val="24"/>
  </w:num>
  <w:num w:numId="18">
    <w:abstractNumId w:val="55"/>
  </w:num>
  <w:num w:numId="19">
    <w:abstractNumId w:val="62"/>
  </w:num>
  <w:num w:numId="20">
    <w:abstractNumId w:val="49"/>
  </w:num>
  <w:num w:numId="21">
    <w:abstractNumId w:val="26"/>
  </w:num>
  <w:num w:numId="22">
    <w:abstractNumId w:val="2"/>
  </w:num>
  <w:num w:numId="23">
    <w:abstractNumId w:val="15"/>
  </w:num>
  <w:num w:numId="24">
    <w:abstractNumId w:val="11"/>
  </w:num>
  <w:num w:numId="25">
    <w:abstractNumId w:val="0"/>
  </w:num>
  <w:num w:numId="26">
    <w:abstractNumId w:val="32"/>
  </w:num>
  <w:num w:numId="27">
    <w:abstractNumId w:val="37"/>
  </w:num>
  <w:num w:numId="28">
    <w:abstractNumId w:val="44"/>
  </w:num>
  <w:num w:numId="29">
    <w:abstractNumId w:val="17"/>
  </w:num>
  <w:num w:numId="30">
    <w:abstractNumId w:val="28"/>
  </w:num>
  <w:num w:numId="31">
    <w:abstractNumId w:val="41"/>
  </w:num>
  <w:num w:numId="32">
    <w:abstractNumId w:val="57"/>
  </w:num>
  <w:num w:numId="33">
    <w:abstractNumId w:val="52"/>
  </w:num>
  <w:num w:numId="34">
    <w:abstractNumId w:val="13"/>
  </w:num>
  <w:num w:numId="35">
    <w:abstractNumId w:val="40"/>
  </w:num>
  <w:num w:numId="36">
    <w:abstractNumId w:val="29"/>
  </w:num>
  <w:num w:numId="37">
    <w:abstractNumId w:val="53"/>
  </w:num>
  <w:num w:numId="38">
    <w:abstractNumId w:val="20"/>
  </w:num>
  <w:num w:numId="39">
    <w:abstractNumId w:val="27"/>
  </w:num>
  <w:num w:numId="40">
    <w:abstractNumId w:val="50"/>
  </w:num>
  <w:num w:numId="41">
    <w:abstractNumId w:val="19"/>
  </w:num>
  <w:num w:numId="42">
    <w:abstractNumId w:val="34"/>
  </w:num>
  <w:num w:numId="43">
    <w:abstractNumId w:val="22"/>
  </w:num>
  <w:num w:numId="44">
    <w:abstractNumId w:val="51"/>
  </w:num>
  <w:num w:numId="45">
    <w:abstractNumId w:val="3"/>
  </w:num>
  <w:num w:numId="46">
    <w:abstractNumId w:val="23"/>
  </w:num>
  <w:num w:numId="47">
    <w:abstractNumId w:val="10"/>
  </w:num>
  <w:num w:numId="48">
    <w:abstractNumId w:val="63"/>
  </w:num>
  <w:num w:numId="49">
    <w:abstractNumId w:val="60"/>
  </w:num>
  <w:num w:numId="50">
    <w:abstractNumId w:val="38"/>
  </w:num>
  <w:num w:numId="51">
    <w:abstractNumId w:val="4"/>
  </w:num>
  <w:num w:numId="52">
    <w:abstractNumId w:val="48"/>
  </w:num>
  <w:num w:numId="53">
    <w:abstractNumId w:val="35"/>
  </w:num>
  <w:num w:numId="54">
    <w:abstractNumId w:val="21"/>
  </w:num>
  <w:num w:numId="55">
    <w:abstractNumId w:val="36"/>
  </w:num>
  <w:num w:numId="56">
    <w:abstractNumId w:val="46"/>
  </w:num>
  <w:num w:numId="57">
    <w:abstractNumId w:val="12"/>
  </w:num>
  <w:num w:numId="58">
    <w:abstractNumId w:val="14"/>
  </w:num>
  <w:num w:numId="59">
    <w:abstractNumId w:val="5"/>
  </w:num>
  <w:num w:numId="60">
    <w:abstractNumId w:val="39"/>
  </w:num>
  <w:num w:numId="61">
    <w:abstractNumId w:val="56"/>
  </w:num>
  <w:num w:numId="62">
    <w:abstractNumId w:val="1"/>
  </w:num>
  <w:num w:numId="63">
    <w:abstractNumId w:val="43"/>
  </w:num>
  <w:num w:numId="64">
    <w:abstractNumId w:val="2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0BB"/>
    <w:rsid w:val="00000569"/>
    <w:rsid w:val="00002808"/>
    <w:rsid w:val="00003477"/>
    <w:rsid w:val="00003E01"/>
    <w:rsid w:val="000047F4"/>
    <w:rsid w:val="00004C07"/>
    <w:rsid w:val="0000541E"/>
    <w:rsid w:val="00006480"/>
    <w:rsid w:val="00006F7E"/>
    <w:rsid w:val="00010B80"/>
    <w:rsid w:val="00011627"/>
    <w:rsid w:val="00011BEC"/>
    <w:rsid w:val="00011C24"/>
    <w:rsid w:val="000124EE"/>
    <w:rsid w:val="000144B1"/>
    <w:rsid w:val="00016614"/>
    <w:rsid w:val="0002006B"/>
    <w:rsid w:val="00020EF2"/>
    <w:rsid w:val="00021E86"/>
    <w:rsid w:val="00022C20"/>
    <w:rsid w:val="00023661"/>
    <w:rsid w:val="00024A87"/>
    <w:rsid w:val="00026159"/>
    <w:rsid w:val="00026FAF"/>
    <w:rsid w:val="0003079B"/>
    <w:rsid w:val="000314DD"/>
    <w:rsid w:val="000317F8"/>
    <w:rsid w:val="0003350F"/>
    <w:rsid w:val="00035B8A"/>
    <w:rsid w:val="00037872"/>
    <w:rsid w:val="000406C6"/>
    <w:rsid w:val="000415F8"/>
    <w:rsid w:val="00042CD4"/>
    <w:rsid w:val="000433E2"/>
    <w:rsid w:val="00043E81"/>
    <w:rsid w:val="00050C75"/>
    <w:rsid w:val="00051C81"/>
    <w:rsid w:val="00051F48"/>
    <w:rsid w:val="00052C18"/>
    <w:rsid w:val="00053CFB"/>
    <w:rsid w:val="00054943"/>
    <w:rsid w:val="00054DD6"/>
    <w:rsid w:val="000571A4"/>
    <w:rsid w:val="00060B82"/>
    <w:rsid w:val="0006160F"/>
    <w:rsid w:val="000631A3"/>
    <w:rsid w:val="00064427"/>
    <w:rsid w:val="00064CDF"/>
    <w:rsid w:val="00065F48"/>
    <w:rsid w:val="0006699E"/>
    <w:rsid w:val="00066B83"/>
    <w:rsid w:val="000674ED"/>
    <w:rsid w:val="00067A5A"/>
    <w:rsid w:val="00071AA4"/>
    <w:rsid w:val="00073150"/>
    <w:rsid w:val="00073FE2"/>
    <w:rsid w:val="000758D1"/>
    <w:rsid w:val="0007621D"/>
    <w:rsid w:val="000777AF"/>
    <w:rsid w:val="00080232"/>
    <w:rsid w:val="00080B5D"/>
    <w:rsid w:val="00081A34"/>
    <w:rsid w:val="0008418F"/>
    <w:rsid w:val="00084BF8"/>
    <w:rsid w:val="00087B9C"/>
    <w:rsid w:val="00090167"/>
    <w:rsid w:val="00091C7C"/>
    <w:rsid w:val="00091D41"/>
    <w:rsid w:val="000931B4"/>
    <w:rsid w:val="000947AD"/>
    <w:rsid w:val="000959A8"/>
    <w:rsid w:val="000959C1"/>
    <w:rsid w:val="00095EA0"/>
    <w:rsid w:val="00096227"/>
    <w:rsid w:val="00096EEA"/>
    <w:rsid w:val="000A0378"/>
    <w:rsid w:val="000A2B16"/>
    <w:rsid w:val="000B06E7"/>
    <w:rsid w:val="000B25D9"/>
    <w:rsid w:val="000B3551"/>
    <w:rsid w:val="000B3BC6"/>
    <w:rsid w:val="000B5C59"/>
    <w:rsid w:val="000C0453"/>
    <w:rsid w:val="000C04DE"/>
    <w:rsid w:val="000C0DCF"/>
    <w:rsid w:val="000C23DC"/>
    <w:rsid w:val="000C2629"/>
    <w:rsid w:val="000C3620"/>
    <w:rsid w:val="000C417E"/>
    <w:rsid w:val="000C5129"/>
    <w:rsid w:val="000C5728"/>
    <w:rsid w:val="000C7466"/>
    <w:rsid w:val="000D1080"/>
    <w:rsid w:val="000D36DC"/>
    <w:rsid w:val="000D3DD7"/>
    <w:rsid w:val="000D4038"/>
    <w:rsid w:val="000D5F7D"/>
    <w:rsid w:val="000E2D7D"/>
    <w:rsid w:val="000E3001"/>
    <w:rsid w:val="000E3716"/>
    <w:rsid w:val="000E427C"/>
    <w:rsid w:val="000E44F3"/>
    <w:rsid w:val="000E4721"/>
    <w:rsid w:val="000E5ADD"/>
    <w:rsid w:val="000E6CDF"/>
    <w:rsid w:val="000E6E6A"/>
    <w:rsid w:val="000E7752"/>
    <w:rsid w:val="000F49CE"/>
    <w:rsid w:val="000F4F4C"/>
    <w:rsid w:val="000F5407"/>
    <w:rsid w:val="000F7271"/>
    <w:rsid w:val="000F76C2"/>
    <w:rsid w:val="001012D8"/>
    <w:rsid w:val="001044D2"/>
    <w:rsid w:val="00105DF3"/>
    <w:rsid w:val="00106C08"/>
    <w:rsid w:val="00106E4B"/>
    <w:rsid w:val="0011061A"/>
    <w:rsid w:val="00111217"/>
    <w:rsid w:val="0011254A"/>
    <w:rsid w:val="00112E09"/>
    <w:rsid w:val="00114ED3"/>
    <w:rsid w:val="001179AB"/>
    <w:rsid w:val="001208C3"/>
    <w:rsid w:val="001217C9"/>
    <w:rsid w:val="00122D23"/>
    <w:rsid w:val="00122D5F"/>
    <w:rsid w:val="001256EE"/>
    <w:rsid w:val="001261BE"/>
    <w:rsid w:val="00126685"/>
    <w:rsid w:val="00127693"/>
    <w:rsid w:val="001319A6"/>
    <w:rsid w:val="00131EA0"/>
    <w:rsid w:val="00133D52"/>
    <w:rsid w:val="00136BC9"/>
    <w:rsid w:val="00136E17"/>
    <w:rsid w:val="0013757D"/>
    <w:rsid w:val="00140BF9"/>
    <w:rsid w:val="0014149B"/>
    <w:rsid w:val="00141C07"/>
    <w:rsid w:val="00147929"/>
    <w:rsid w:val="00150D48"/>
    <w:rsid w:val="001538A6"/>
    <w:rsid w:val="0015572B"/>
    <w:rsid w:val="001558F6"/>
    <w:rsid w:val="00156568"/>
    <w:rsid w:val="00156718"/>
    <w:rsid w:val="00157525"/>
    <w:rsid w:val="0016070A"/>
    <w:rsid w:val="00161287"/>
    <w:rsid w:val="00161478"/>
    <w:rsid w:val="001632DE"/>
    <w:rsid w:val="00165CF5"/>
    <w:rsid w:val="001736F7"/>
    <w:rsid w:val="00173D6E"/>
    <w:rsid w:val="0017680E"/>
    <w:rsid w:val="00177921"/>
    <w:rsid w:val="00181871"/>
    <w:rsid w:val="00183691"/>
    <w:rsid w:val="001840D0"/>
    <w:rsid w:val="001850BB"/>
    <w:rsid w:val="00187514"/>
    <w:rsid w:val="0018787C"/>
    <w:rsid w:val="001911BA"/>
    <w:rsid w:val="0019126E"/>
    <w:rsid w:val="001922FB"/>
    <w:rsid w:val="00192460"/>
    <w:rsid w:val="00192905"/>
    <w:rsid w:val="00194687"/>
    <w:rsid w:val="00195192"/>
    <w:rsid w:val="001967E2"/>
    <w:rsid w:val="00196DFC"/>
    <w:rsid w:val="00197370"/>
    <w:rsid w:val="001979C4"/>
    <w:rsid w:val="001A0863"/>
    <w:rsid w:val="001A0B78"/>
    <w:rsid w:val="001A2052"/>
    <w:rsid w:val="001A2106"/>
    <w:rsid w:val="001A2401"/>
    <w:rsid w:val="001A29C9"/>
    <w:rsid w:val="001A4D04"/>
    <w:rsid w:val="001A729F"/>
    <w:rsid w:val="001A78A3"/>
    <w:rsid w:val="001B0276"/>
    <w:rsid w:val="001B13EC"/>
    <w:rsid w:val="001B3EE3"/>
    <w:rsid w:val="001B444A"/>
    <w:rsid w:val="001B54B9"/>
    <w:rsid w:val="001B5522"/>
    <w:rsid w:val="001B60B7"/>
    <w:rsid w:val="001C245E"/>
    <w:rsid w:val="001C296F"/>
    <w:rsid w:val="001C305B"/>
    <w:rsid w:val="001C4242"/>
    <w:rsid w:val="001C7585"/>
    <w:rsid w:val="001D0502"/>
    <w:rsid w:val="001D1C81"/>
    <w:rsid w:val="001D2412"/>
    <w:rsid w:val="001D24D0"/>
    <w:rsid w:val="001D2600"/>
    <w:rsid w:val="001D2B78"/>
    <w:rsid w:val="001D6CEF"/>
    <w:rsid w:val="001D7F31"/>
    <w:rsid w:val="001F1257"/>
    <w:rsid w:val="001F302F"/>
    <w:rsid w:val="001F3981"/>
    <w:rsid w:val="001F4925"/>
    <w:rsid w:val="001F630D"/>
    <w:rsid w:val="001F6B56"/>
    <w:rsid w:val="001F6C00"/>
    <w:rsid w:val="001F6D40"/>
    <w:rsid w:val="00200AB6"/>
    <w:rsid w:val="00200C95"/>
    <w:rsid w:val="002017D1"/>
    <w:rsid w:val="002022CF"/>
    <w:rsid w:val="00203925"/>
    <w:rsid w:val="00203955"/>
    <w:rsid w:val="002041AB"/>
    <w:rsid w:val="00204792"/>
    <w:rsid w:val="0020690B"/>
    <w:rsid w:val="00211843"/>
    <w:rsid w:val="00214EA7"/>
    <w:rsid w:val="002157CA"/>
    <w:rsid w:val="0021659F"/>
    <w:rsid w:val="00220444"/>
    <w:rsid w:val="002207CE"/>
    <w:rsid w:val="00220922"/>
    <w:rsid w:val="00221C7C"/>
    <w:rsid w:val="00222D0F"/>
    <w:rsid w:val="00222DEB"/>
    <w:rsid w:val="00224D50"/>
    <w:rsid w:val="00224E62"/>
    <w:rsid w:val="00224F1A"/>
    <w:rsid w:val="00225F95"/>
    <w:rsid w:val="00226217"/>
    <w:rsid w:val="00226BEA"/>
    <w:rsid w:val="00227CB9"/>
    <w:rsid w:val="00230C7D"/>
    <w:rsid w:val="00230DA5"/>
    <w:rsid w:val="00231293"/>
    <w:rsid w:val="00231CEC"/>
    <w:rsid w:val="00231D9F"/>
    <w:rsid w:val="00231F69"/>
    <w:rsid w:val="002320EF"/>
    <w:rsid w:val="00232F43"/>
    <w:rsid w:val="00233152"/>
    <w:rsid w:val="002335FE"/>
    <w:rsid w:val="00234977"/>
    <w:rsid w:val="00234F2F"/>
    <w:rsid w:val="00235101"/>
    <w:rsid w:val="0023668E"/>
    <w:rsid w:val="00240918"/>
    <w:rsid w:val="002455D5"/>
    <w:rsid w:val="0024743B"/>
    <w:rsid w:val="00250BE2"/>
    <w:rsid w:val="00252001"/>
    <w:rsid w:val="002521BA"/>
    <w:rsid w:val="0025768C"/>
    <w:rsid w:val="002607FC"/>
    <w:rsid w:val="00260DB2"/>
    <w:rsid w:val="002617E3"/>
    <w:rsid w:val="0026253F"/>
    <w:rsid w:val="0026267F"/>
    <w:rsid w:val="002652CE"/>
    <w:rsid w:val="00267075"/>
    <w:rsid w:val="00267688"/>
    <w:rsid w:val="00270AB1"/>
    <w:rsid w:val="00270BF1"/>
    <w:rsid w:val="002719D4"/>
    <w:rsid w:val="00272440"/>
    <w:rsid w:val="00272D17"/>
    <w:rsid w:val="002738AB"/>
    <w:rsid w:val="00274A92"/>
    <w:rsid w:val="00275E09"/>
    <w:rsid w:val="00277FAD"/>
    <w:rsid w:val="00281175"/>
    <w:rsid w:val="00282B44"/>
    <w:rsid w:val="00290F21"/>
    <w:rsid w:val="00291A84"/>
    <w:rsid w:val="00292AC7"/>
    <w:rsid w:val="002936BD"/>
    <w:rsid w:val="00295806"/>
    <w:rsid w:val="002960FF"/>
    <w:rsid w:val="002976C0"/>
    <w:rsid w:val="002A0D03"/>
    <w:rsid w:val="002A1633"/>
    <w:rsid w:val="002A2339"/>
    <w:rsid w:val="002A3673"/>
    <w:rsid w:val="002A52CB"/>
    <w:rsid w:val="002A6030"/>
    <w:rsid w:val="002A7214"/>
    <w:rsid w:val="002A7B8B"/>
    <w:rsid w:val="002B04AA"/>
    <w:rsid w:val="002B0524"/>
    <w:rsid w:val="002B1093"/>
    <w:rsid w:val="002B1486"/>
    <w:rsid w:val="002B148B"/>
    <w:rsid w:val="002B1995"/>
    <w:rsid w:val="002B3584"/>
    <w:rsid w:val="002B4901"/>
    <w:rsid w:val="002B5E8E"/>
    <w:rsid w:val="002B6EA6"/>
    <w:rsid w:val="002C0147"/>
    <w:rsid w:val="002C0505"/>
    <w:rsid w:val="002C115D"/>
    <w:rsid w:val="002C1834"/>
    <w:rsid w:val="002C2793"/>
    <w:rsid w:val="002C3B2E"/>
    <w:rsid w:val="002C6606"/>
    <w:rsid w:val="002D0308"/>
    <w:rsid w:val="002D1105"/>
    <w:rsid w:val="002D1CB8"/>
    <w:rsid w:val="002D429A"/>
    <w:rsid w:val="002D6417"/>
    <w:rsid w:val="002D6C30"/>
    <w:rsid w:val="002D7B11"/>
    <w:rsid w:val="002E1406"/>
    <w:rsid w:val="002E18AD"/>
    <w:rsid w:val="002E2FC5"/>
    <w:rsid w:val="002E340C"/>
    <w:rsid w:val="002E39F0"/>
    <w:rsid w:val="002E4E5A"/>
    <w:rsid w:val="002E5828"/>
    <w:rsid w:val="002F1DAC"/>
    <w:rsid w:val="002F43E1"/>
    <w:rsid w:val="002F468A"/>
    <w:rsid w:val="002F5434"/>
    <w:rsid w:val="002F60F9"/>
    <w:rsid w:val="002F7C49"/>
    <w:rsid w:val="00304467"/>
    <w:rsid w:val="003046FA"/>
    <w:rsid w:val="0030481D"/>
    <w:rsid w:val="00306A26"/>
    <w:rsid w:val="00310D2E"/>
    <w:rsid w:val="00310E59"/>
    <w:rsid w:val="00310ECE"/>
    <w:rsid w:val="00312905"/>
    <w:rsid w:val="00312B7C"/>
    <w:rsid w:val="0031613A"/>
    <w:rsid w:val="0031641E"/>
    <w:rsid w:val="00321906"/>
    <w:rsid w:val="00322C80"/>
    <w:rsid w:val="00324A18"/>
    <w:rsid w:val="003253FB"/>
    <w:rsid w:val="00327546"/>
    <w:rsid w:val="00327EB0"/>
    <w:rsid w:val="00327F73"/>
    <w:rsid w:val="00330465"/>
    <w:rsid w:val="00333EF5"/>
    <w:rsid w:val="00335A00"/>
    <w:rsid w:val="003365E9"/>
    <w:rsid w:val="00336996"/>
    <w:rsid w:val="00336BFC"/>
    <w:rsid w:val="00336C9D"/>
    <w:rsid w:val="003411B3"/>
    <w:rsid w:val="003418EA"/>
    <w:rsid w:val="0034301B"/>
    <w:rsid w:val="00345575"/>
    <w:rsid w:val="00345CC7"/>
    <w:rsid w:val="003468FE"/>
    <w:rsid w:val="0035076D"/>
    <w:rsid w:val="003507F2"/>
    <w:rsid w:val="00352263"/>
    <w:rsid w:val="00353394"/>
    <w:rsid w:val="00355214"/>
    <w:rsid w:val="00357167"/>
    <w:rsid w:val="00361095"/>
    <w:rsid w:val="003619DC"/>
    <w:rsid w:val="00363C68"/>
    <w:rsid w:val="00364436"/>
    <w:rsid w:val="0036573A"/>
    <w:rsid w:val="0036762A"/>
    <w:rsid w:val="00367D15"/>
    <w:rsid w:val="003768F0"/>
    <w:rsid w:val="003775E7"/>
    <w:rsid w:val="0037769F"/>
    <w:rsid w:val="00380495"/>
    <w:rsid w:val="00381940"/>
    <w:rsid w:val="003845F7"/>
    <w:rsid w:val="00384E71"/>
    <w:rsid w:val="0038533A"/>
    <w:rsid w:val="00385EB2"/>
    <w:rsid w:val="00386AE4"/>
    <w:rsid w:val="0038744B"/>
    <w:rsid w:val="003878C1"/>
    <w:rsid w:val="003878F5"/>
    <w:rsid w:val="00387934"/>
    <w:rsid w:val="00390A8B"/>
    <w:rsid w:val="00392E73"/>
    <w:rsid w:val="00393BFC"/>
    <w:rsid w:val="00394588"/>
    <w:rsid w:val="0039508D"/>
    <w:rsid w:val="003969D3"/>
    <w:rsid w:val="00396B8C"/>
    <w:rsid w:val="00397AE6"/>
    <w:rsid w:val="003A062B"/>
    <w:rsid w:val="003A1DB3"/>
    <w:rsid w:val="003A4C65"/>
    <w:rsid w:val="003A573E"/>
    <w:rsid w:val="003A7E63"/>
    <w:rsid w:val="003B02A6"/>
    <w:rsid w:val="003B0415"/>
    <w:rsid w:val="003B0780"/>
    <w:rsid w:val="003B254A"/>
    <w:rsid w:val="003B543B"/>
    <w:rsid w:val="003B5C8B"/>
    <w:rsid w:val="003B694F"/>
    <w:rsid w:val="003B79C7"/>
    <w:rsid w:val="003C185C"/>
    <w:rsid w:val="003C1EAF"/>
    <w:rsid w:val="003C2C93"/>
    <w:rsid w:val="003C3B6D"/>
    <w:rsid w:val="003C40A7"/>
    <w:rsid w:val="003C4982"/>
    <w:rsid w:val="003D02FC"/>
    <w:rsid w:val="003D1364"/>
    <w:rsid w:val="003D16A6"/>
    <w:rsid w:val="003D50B9"/>
    <w:rsid w:val="003E02C1"/>
    <w:rsid w:val="003E16EA"/>
    <w:rsid w:val="003E2425"/>
    <w:rsid w:val="003E52F3"/>
    <w:rsid w:val="003E5608"/>
    <w:rsid w:val="003E5771"/>
    <w:rsid w:val="003E5798"/>
    <w:rsid w:val="003E5D9C"/>
    <w:rsid w:val="003E6E03"/>
    <w:rsid w:val="003E725B"/>
    <w:rsid w:val="003F10A6"/>
    <w:rsid w:val="003F17F4"/>
    <w:rsid w:val="003F1F94"/>
    <w:rsid w:val="003F25AE"/>
    <w:rsid w:val="003F292E"/>
    <w:rsid w:val="003F346C"/>
    <w:rsid w:val="003F4165"/>
    <w:rsid w:val="003F6124"/>
    <w:rsid w:val="003F7EE6"/>
    <w:rsid w:val="00401698"/>
    <w:rsid w:val="00401839"/>
    <w:rsid w:val="00402BBF"/>
    <w:rsid w:val="004044D2"/>
    <w:rsid w:val="00404959"/>
    <w:rsid w:val="0040516D"/>
    <w:rsid w:val="00406AC0"/>
    <w:rsid w:val="00406AF4"/>
    <w:rsid w:val="00410926"/>
    <w:rsid w:val="00411670"/>
    <w:rsid w:val="00411A34"/>
    <w:rsid w:val="0041247E"/>
    <w:rsid w:val="00412934"/>
    <w:rsid w:val="004130AA"/>
    <w:rsid w:val="00413206"/>
    <w:rsid w:val="004156DB"/>
    <w:rsid w:val="0041603D"/>
    <w:rsid w:val="00421B6D"/>
    <w:rsid w:val="00424FB2"/>
    <w:rsid w:val="00425435"/>
    <w:rsid w:val="00430331"/>
    <w:rsid w:val="004327FB"/>
    <w:rsid w:val="00434FB7"/>
    <w:rsid w:val="0043510B"/>
    <w:rsid w:val="00440EC9"/>
    <w:rsid w:val="00441701"/>
    <w:rsid w:val="00442F23"/>
    <w:rsid w:val="00443FC0"/>
    <w:rsid w:val="00445C8A"/>
    <w:rsid w:val="00446A3B"/>
    <w:rsid w:val="0045175D"/>
    <w:rsid w:val="0045272F"/>
    <w:rsid w:val="0045330E"/>
    <w:rsid w:val="004540BB"/>
    <w:rsid w:val="004561FB"/>
    <w:rsid w:val="00456FB1"/>
    <w:rsid w:val="00461E75"/>
    <w:rsid w:val="00462895"/>
    <w:rsid w:val="00462BB7"/>
    <w:rsid w:val="00462D9C"/>
    <w:rsid w:val="00462DE6"/>
    <w:rsid w:val="00464D1C"/>
    <w:rsid w:val="004660D7"/>
    <w:rsid w:val="00466287"/>
    <w:rsid w:val="00471772"/>
    <w:rsid w:val="004734D5"/>
    <w:rsid w:val="0047452B"/>
    <w:rsid w:val="00475839"/>
    <w:rsid w:val="0047632F"/>
    <w:rsid w:val="00476536"/>
    <w:rsid w:val="0047719E"/>
    <w:rsid w:val="00483354"/>
    <w:rsid w:val="00483B00"/>
    <w:rsid w:val="00485EEE"/>
    <w:rsid w:val="00486240"/>
    <w:rsid w:val="004876B8"/>
    <w:rsid w:val="004876BF"/>
    <w:rsid w:val="00487A0D"/>
    <w:rsid w:val="004942A6"/>
    <w:rsid w:val="004955AC"/>
    <w:rsid w:val="00495AA3"/>
    <w:rsid w:val="00496C98"/>
    <w:rsid w:val="004A0674"/>
    <w:rsid w:val="004A10CB"/>
    <w:rsid w:val="004A2686"/>
    <w:rsid w:val="004A347D"/>
    <w:rsid w:val="004A354B"/>
    <w:rsid w:val="004A441F"/>
    <w:rsid w:val="004A5AD7"/>
    <w:rsid w:val="004A7409"/>
    <w:rsid w:val="004B0046"/>
    <w:rsid w:val="004B096B"/>
    <w:rsid w:val="004B16C3"/>
    <w:rsid w:val="004B1A64"/>
    <w:rsid w:val="004B29F4"/>
    <w:rsid w:val="004B3052"/>
    <w:rsid w:val="004B4051"/>
    <w:rsid w:val="004B4305"/>
    <w:rsid w:val="004B4792"/>
    <w:rsid w:val="004B516B"/>
    <w:rsid w:val="004B5DD4"/>
    <w:rsid w:val="004B7F91"/>
    <w:rsid w:val="004C0CE0"/>
    <w:rsid w:val="004C0FF6"/>
    <w:rsid w:val="004C54B2"/>
    <w:rsid w:val="004C5CED"/>
    <w:rsid w:val="004D02F9"/>
    <w:rsid w:val="004D4546"/>
    <w:rsid w:val="004D61AC"/>
    <w:rsid w:val="004D65C7"/>
    <w:rsid w:val="004D6AD8"/>
    <w:rsid w:val="004D6BB9"/>
    <w:rsid w:val="004D7329"/>
    <w:rsid w:val="004E1588"/>
    <w:rsid w:val="004E2AC7"/>
    <w:rsid w:val="004E3CCF"/>
    <w:rsid w:val="004E3CD4"/>
    <w:rsid w:val="004E42C2"/>
    <w:rsid w:val="004E48E1"/>
    <w:rsid w:val="004E6672"/>
    <w:rsid w:val="004E77EB"/>
    <w:rsid w:val="004E7B25"/>
    <w:rsid w:val="004F1026"/>
    <w:rsid w:val="004F14F5"/>
    <w:rsid w:val="004F184A"/>
    <w:rsid w:val="004F2AF9"/>
    <w:rsid w:val="004F3E9D"/>
    <w:rsid w:val="004F420A"/>
    <w:rsid w:val="004F6344"/>
    <w:rsid w:val="00500915"/>
    <w:rsid w:val="00500F9E"/>
    <w:rsid w:val="00503280"/>
    <w:rsid w:val="00503540"/>
    <w:rsid w:val="00503DCC"/>
    <w:rsid w:val="00504A4B"/>
    <w:rsid w:val="00505D2E"/>
    <w:rsid w:val="00506320"/>
    <w:rsid w:val="005115FB"/>
    <w:rsid w:val="00513DFC"/>
    <w:rsid w:val="005156C9"/>
    <w:rsid w:val="00515AB8"/>
    <w:rsid w:val="00515B5D"/>
    <w:rsid w:val="00516BA5"/>
    <w:rsid w:val="005171D6"/>
    <w:rsid w:val="00521F43"/>
    <w:rsid w:val="005234AA"/>
    <w:rsid w:val="0052375C"/>
    <w:rsid w:val="00524640"/>
    <w:rsid w:val="00524704"/>
    <w:rsid w:val="00525366"/>
    <w:rsid w:val="00526287"/>
    <w:rsid w:val="0052676D"/>
    <w:rsid w:val="005268BD"/>
    <w:rsid w:val="00526A33"/>
    <w:rsid w:val="00527AF0"/>
    <w:rsid w:val="00530904"/>
    <w:rsid w:val="00530C70"/>
    <w:rsid w:val="00533BD5"/>
    <w:rsid w:val="00534A80"/>
    <w:rsid w:val="005358C8"/>
    <w:rsid w:val="00535FC0"/>
    <w:rsid w:val="00540526"/>
    <w:rsid w:val="005434AE"/>
    <w:rsid w:val="005435EA"/>
    <w:rsid w:val="0054407A"/>
    <w:rsid w:val="00545679"/>
    <w:rsid w:val="00552A93"/>
    <w:rsid w:val="005548F2"/>
    <w:rsid w:val="00555EF9"/>
    <w:rsid w:val="00556AAA"/>
    <w:rsid w:val="0055767D"/>
    <w:rsid w:val="00561054"/>
    <w:rsid w:val="00562E86"/>
    <w:rsid w:val="005639B2"/>
    <w:rsid w:val="00564C6C"/>
    <w:rsid w:val="00566C6E"/>
    <w:rsid w:val="0056713D"/>
    <w:rsid w:val="005674E6"/>
    <w:rsid w:val="00567A16"/>
    <w:rsid w:val="005739AA"/>
    <w:rsid w:val="005754F2"/>
    <w:rsid w:val="005758EB"/>
    <w:rsid w:val="00575DA3"/>
    <w:rsid w:val="00576249"/>
    <w:rsid w:val="00576B25"/>
    <w:rsid w:val="00576BB8"/>
    <w:rsid w:val="0057703F"/>
    <w:rsid w:val="005808DD"/>
    <w:rsid w:val="00580B77"/>
    <w:rsid w:val="00580EB6"/>
    <w:rsid w:val="00581BA1"/>
    <w:rsid w:val="00582479"/>
    <w:rsid w:val="00582A90"/>
    <w:rsid w:val="00582C5F"/>
    <w:rsid w:val="0058446C"/>
    <w:rsid w:val="00587377"/>
    <w:rsid w:val="00590B81"/>
    <w:rsid w:val="00590B86"/>
    <w:rsid w:val="00591E07"/>
    <w:rsid w:val="0059261E"/>
    <w:rsid w:val="005932CB"/>
    <w:rsid w:val="0059365F"/>
    <w:rsid w:val="005955B1"/>
    <w:rsid w:val="00596FF1"/>
    <w:rsid w:val="0059740B"/>
    <w:rsid w:val="005976DE"/>
    <w:rsid w:val="0059796E"/>
    <w:rsid w:val="005A06AC"/>
    <w:rsid w:val="005A0A45"/>
    <w:rsid w:val="005A2B94"/>
    <w:rsid w:val="005A3746"/>
    <w:rsid w:val="005A39FF"/>
    <w:rsid w:val="005A555B"/>
    <w:rsid w:val="005A6E34"/>
    <w:rsid w:val="005A7E8F"/>
    <w:rsid w:val="005B2B81"/>
    <w:rsid w:val="005B3324"/>
    <w:rsid w:val="005B3BA9"/>
    <w:rsid w:val="005B5084"/>
    <w:rsid w:val="005B689D"/>
    <w:rsid w:val="005C0D47"/>
    <w:rsid w:val="005C15A7"/>
    <w:rsid w:val="005C1612"/>
    <w:rsid w:val="005C3458"/>
    <w:rsid w:val="005C4F59"/>
    <w:rsid w:val="005D007A"/>
    <w:rsid w:val="005D0FD7"/>
    <w:rsid w:val="005D1E8B"/>
    <w:rsid w:val="005D3211"/>
    <w:rsid w:val="005D41E0"/>
    <w:rsid w:val="005D466C"/>
    <w:rsid w:val="005D6E0A"/>
    <w:rsid w:val="005D74AB"/>
    <w:rsid w:val="005E0ECA"/>
    <w:rsid w:val="005E26A0"/>
    <w:rsid w:val="005E64CF"/>
    <w:rsid w:val="005F058B"/>
    <w:rsid w:val="005F3639"/>
    <w:rsid w:val="005F3F11"/>
    <w:rsid w:val="005F487B"/>
    <w:rsid w:val="005F4EB0"/>
    <w:rsid w:val="005F57DD"/>
    <w:rsid w:val="006009D4"/>
    <w:rsid w:val="006013C5"/>
    <w:rsid w:val="00605052"/>
    <w:rsid w:val="0060592E"/>
    <w:rsid w:val="00606756"/>
    <w:rsid w:val="00606A41"/>
    <w:rsid w:val="00606D3E"/>
    <w:rsid w:val="006074BC"/>
    <w:rsid w:val="00610E8C"/>
    <w:rsid w:val="00612541"/>
    <w:rsid w:val="006163A8"/>
    <w:rsid w:val="00616E69"/>
    <w:rsid w:val="0062113B"/>
    <w:rsid w:val="006219C0"/>
    <w:rsid w:val="00623766"/>
    <w:rsid w:val="00623BD0"/>
    <w:rsid w:val="006246B5"/>
    <w:rsid w:val="00624B70"/>
    <w:rsid w:val="006260C1"/>
    <w:rsid w:val="00626595"/>
    <w:rsid w:val="006268BB"/>
    <w:rsid w:val="00626FC4"/>
    <w:rsid w:val="006277B4"/>
    <w:rsid w:val="00630E8B"/>
    <w:rsid w:val="0063167F"/>
    <w:rsid w:val="00632BB4"/>
    <w:rsid w:val="00632E58"/>
    <w:rsid w:val="00633E42"/>
    <w:rsid w:val="00636686"/>
    <w:rsid w:val="00642690"/>
    <w:rsid w:val="006427C3"/>
    <w:rsid w:val="00644450"/>
    <w:rsid w:val="00651A2E"/>
    <w:rsid w:val="00653451"/>
    <w:rsid w:val="006534B8"/>
    <w:rsid w:val="00654192"/>
    <w:rsid w:val="00656B54"/>
    <w:rsid w:val="00657B7B"/>
    <w:rsid w:val="0066029F"/>
    <w:rsid w:val="00662C1E"/>
    <w:rsid w:val="00664517"/>
    <w:rsid w:val="00665CA3"/>
    <w:rsid w:val="0067241C"/>
    <w:rsid w:val="006724CD"/>
    <w:rsid w:val="006726EC"/>
    <w:rsid w:val="0067400E"/>
    <w:rsid w:val="0067467B"/>
    <w:rsid w:val="00675053"/>
    <w:rsid w:val="00675717"/>
    <w:rsid w:val="006802E8"/>
    <w:rsid w:val="0068087A"/>
    <w:rsid w:val="00682CAF"/>
    <w:rsid w:val="006833AC"/>
    <w:rsid w:val="006858FE"/>
    <w:rsid w:val="00685C1A"/>
    <w:rsid w:val="00685CFC"/>
    <w:rsid w:val="00687527"/>
    <w:rsid w:val="006877D9"/>
    <w:rsid w:val="00687AD4"/>
    <w:rsid w:val="006908B4"/>
    <w:rsid w:val="00690A4F"/>
    <w:rsid w:val="006921CB"/>
    <w:rsid w:val="00693FB6"/>
    <w:rsid w:val="00694BA4"/>
    <w:rsid w:val="00695187"/>
    <w:rsid w:val="0069590F"/>
    <w:rsid w:val="006A1298"/>
    <w:rsid w:val="006A2BE4"/>
    <w:rsid w:val="006A380B"/>
    <w:rsid w:val="006A3A83"/>
    <w:rsid w:val="006A403E"/>
    <w:rsid w:val="006A6285"/>
    <w:rsid w:val="006B163A"/>
    <w:rsid w:val="006B18FB"/>
    <w:rsid w:val="006B1B0F"/>
    <w:rsid w:val="006B3489"/>
    <w:rsid w:val="006B39B6"/>
    <w:rsid w:val="006B4106"/>
    <w:rsid w:val="006B47FA"/>
    <w:rsid w:val="006B49AE"/>
    <w:rsid w:val="006B6747"/>
    <w:rsid w:val="006B7E77"/>
    <w:rsid w:val="006C0480"/>
    <w:rsid w:val="006C0B0A"/>
    <w:rsid w:val="006C0B8B"/>
    <w:rsid w:val="006C1A7D"/>
    <w:rsid w:val="006C1E3F"/>
    <w:rsid w:val="006C4851"/>
    <w:rsid w:val="006C542A"/>
    <w:rsid w:val="006C5537"/>
    <w:rsid w:val="006C5C99"/>
    <w:rsid w:val="006C7A06"/>
    <w:rsid w:val="006C7CE2"/>
    <w:rsid w:val="006D0070"/>
    <w:rsid w:val="006D0CED"/>
    <w:rsid w:val="006D2356"/>
    <w:rsid w:val="006D3F05"/>
    <w:rsid w:val="006E0C29"/>
    <w:rsid w:val="006E1213"/>
    <w:rsid w:val="006E1C25"/>
    <w:rsid w:val="006E2CE6"/>
    <w:rsid w:val="006E4FB2"/>
    <w:rsid w:val="006E5708"/>
    <w:rsid w:val="006E6B37"/>
    <w:rsid w:val="006E7AF9"/>
    <w:rsid w:val="006E7B86"/>
    <w:rsid w:val="006E7EBE"/>
    <w:rsid w:val="006F09ED"/>
    <w:rsid w:val="006F45F4"/>
    <w:rsid w:val="006F50C9"/>
    <w:rsid w:val="006F5D1D"/>
    <w:rsid w:val="00701DC4"/>
    <w:rsid w:val="00702512"/>
    <w:rsid w:val="0070318C"/>
    <w:rsid w:val="007046A1"/>
    <w:rsid w:val="0070645B"/>
    <w:rsid w:val="00706FDE"/>
    <w:rsid w:val="00707878"/>
    <w:rsid w:val="00707B36"/>
    <w:rsid w:val="00707C51"/>
    <w:rsid w:val="00711763"/>
    <w:rsid w:val="00712102"/>
    <w:rsid w:val="007122F9"/>
    <w:rsid w:val="0071237F"/>
    <w:rsid w:val="00714E2E"/>
    <w:rsid w:val="0071517B"/>
    <w:rsid w:val="00721129"/>
    <w:rsid w:val="00722AB9"/>
    <w:rsid w:val="00723B06"/>
    <w:rsid w:val="0072477B"/>
    <w:rsid w:val="007260D8"/>
    <w:rsid w:val="0072648C"/>
    <w:rsid w:val="00732A7C"/>
    <w:rsid w:val="00733A68"/>
    <w:rsid w:val="00734DB0"/>
    <w:rsid w:val="00735849"/>
    <w:rsid w:val="00736E82"/>
    <w:rsid w:val="00737877"/>
    <w:rsid w:val="007379D2"/>
    <w:rsid w:val="00737EB1"/>
    <w:rsid w:val="00740B1B"/>
    <w:rsid w:val="007447FF"/>
    <w:rsid w:val="00747059"/>
    <w:rsid w:val="00747ADE"/>
    <w:rsid w:val="007504DD"/>
    <w:rsid w:val="00751608"/>
    <w:rsid w:val="007521FA"/>
    <w:rsid w:val="007536A6"/>
    <w:rsid w:val="00754687"/>
    <w:rsid w:val="007557D0"/>
    <w:rsid w:val="00755E11"/>
    <w:rsid w:val="007561EA"/>
    <w:rsid w:val="00756E46"/>
    <w:rsid w:val="007571AB"/>
    <w:rsid w:val="0075746A"/>
    <w:rsid w:val="00757C56"/>
    <w:rsid w:val="00761CEE"/>
    <w:rsid w:val="00762624"/>
    <w:rsid w:val="0076334A"/>
    <w:rsid w:val="00763AD3"/>
    <w:rsid w:val="00763BAC"/>
    <w:rsid w:val="007647DE"/>
    <w:rsid w:val="00766262"/>
    <w:rsid w:val="00766EA2"/>
    <w:rsid w:val="00770A33"/>
    <w:rsid w:val="00772899"/>
    <w:rsid w:val="00772BED"/>
    <w:rsid w:val="00773379"/>
    <w:rsid w:val="007733C4"/>
    <w:rsid w:val="0077422A"/>
    <w:rsid w:val="0077776D"/>
    <w:rsid w:val="007800AA"/>
    <w:rsid w:val="007804EC"/>
    <w:rsid w:val="00781FBC"/>
    <w:rsid w:val="0078532A"/>
    <w:rsid w:val="0078730E"/>
    <w:rsid w:val="00790090"/>
    <w:rsid w:val="0079072F"/>
    <w:rsid w:val="00791305"/>
    <w:rsid w:val="00791479"/>
    <w:rsid w:val="007928AC"/>
    <w:rsid w:val="007A0742"/>
    <w:rsid w:val="007A07C5"/>
    <w:rsid w:val="007A69B6"/>
    <w:rsid w:val="007A7DD0"/>
    <w:rsid w:val="007B0718"/>
    <w:rsid w:val="007B1161"/>
    <w:rsid w:val="007B25E2"/>
    <w:rsid w:val="007B3AFC"/>
    <w:rsid w:val="007B3ECB"/>
    <w:rsid w:val="007B4A0B"/>
    <w:rsid w:val="007B5939"/>
    <w:rsid w:val="007B5F3C"/>
    <w:rsid w:val="007C0C56"/>
    <w:rsid w:val="007C38AA"/>
    <w:rsid w:val="007C5455"/>
    <w:rsid w:val="007C5D0A"/>
    <w:rsid w:val="007C67D5"/>
    <w:rsid w:val="007C6B1F"/>
    <w:rsid w:val="007C7BFF"/>
    <w:rsid w:val="007D0A43"/>
    <w:rsid w:val="007D14C1"/>
    <w:rsid w:val="007D25AC"/>
    <w:rsid w:val="007D274B"/>
    <w:rsid w:val="007D3CA0"/>
    <w:rsid w:val="007D3E4B"/>
    <w:rsid w:val="007D5251"/>
    <w:rsid w:val="007D61C5"/>
    <w:rsid w:val="007D714F"/>
    <w:rsid w:val="007D7716"/>
    <w:rsid w:val="007E1959"/>
    <w:rsid w:val="007E3ECA"/>
    <w:rsid w:val="007E44E0"/>
    <w:rsid w:val="007E48FF"/>
    <w:rsid w:val="007E5315"/>
    <w:rsid w:val="007E554A"/>
    <w:rsid w:val="007E6109"/>
    <w:rsid w:val="007F1C11"/>
    <w:rsid w:val="007F2421"/>
    <w:rsid w:val="007F3F43"/>
    <w:rsid w:val="007F5418"/>
    <w:rsid w:val="007F66B4"/>
    <w:rsid w:val="007F6BE8"/>
    <w:rsid w:val="008016C2"/>
    <w:rsid w:val="00801BA6"/>
    <w:rsid w:val="008046CB"/>
    <w:rsid w:val="00804E92"/>
    <w:rsid w:val="0080704E"/>
    <w:rsid w:val="00807369"/>
    <w:rsid w:val="0081002B"/>
    <w:rsid w:val="008137AF"/>
    <w:rsid w:val="00815C4E"/>
    <w:rsid w:val="00816418"/>
    <w:rsid w:val="008175A9"/>
    <w:rsid w:val="00821609"/>
    <w:rsid w:val="00822E17"/>
    <w:rsid w:val="00822F4B"/>
    <w:rsid w:val="00823FAE"/>
    <w:rsid w:val="00824550"/>
    <w:rsid w:val="00825475"/>
    <w:rsid w:val="008257B1"/>
    <w:rsid w:val="00825B57"/>
    <w:rsid w:val="00826F18"/>
    <w:rsid w:val="00830A1E"/>
    <w:rsid w:val="008318A4"/>
    <w:rsid w:val="00835879"/>
    <w:rsid w:val="00835F88"/>
    <w:rsid w:val="00841169"/>
    <w:rsid w:val="00842106"/>
    <w:rsid w:val="00842B1B"/>
    <w:rsid w:val="0084429E"/>
    <w:rsid w:val="0084473B"/>
    <w:rsid w:val="00844B8F"/>
    <w:rsid w:val="008455B6"/>
    <w:rsid w:val="00845C3D"/>
    <w:rsid w:val="00846BE7"/>
    <w:rsid w:val="008472F6"/>
    <w:rsid w:val="00847995"/>
    <w:rsid w:val="00847DB9"/>
    <w:rsid w:val="0085096F"/>
    <w:rsid w:val="00850D31"/>
    <w:rsid w:val="00851D03"/>
    <w:rsid w:val="00852D69"/>
    <w:rsid w:val="00854809"/>
    <w:rsid w:val="00861075"/>
    <w:rsid w:val="0086146E"/>
    <w:rsid w:val="008614E6"/>
    <w:rsid w:val="00861598"/>
    <w:rsid w:val="0086245A"/>
    <w:rsid w:val="00865DB9"/>
    <w:rsid w:val="00865E8A"/>
    <w:rsid w:val="008678F5"/>
    <w:rsid w:val="00870253"/>
    <w:rsid w:val="00870748"/>
    <w:rsid w:val="00871D36"/>
    <w:rsid w:val="00871D9C"/>
    <w:rsid w:val="008737D8"/>
    <w:rsid w:val="00874A5D"/>
    <w:rsid w:val="00875994"/>
    <w:rsid w:val="008774EB"/>
    <w:rsid w:val="00883B3C"/>
    <w:rsid w:val="00883F11"/>
    <w:rsid w:val="0088416E"/>
    <w:rsid w:val="008841F2"/>
    <w:rsid w:val="00884494"/>
    <w:rsid w:val="00884569"/>
    <w:rsid w:val="008853E6"/>
    <w:rsid w:val="0088574E"/>
    <w:rsid w:val="008859D2"/>
    <w:rsid w:val="00885BFD"/>
    <w:rsid w:val="008869DA"/>
    <w:rsid w:val="0088706E"/>
    <w:rsid w:val="00887CE5"/>
    <w:rsid w:val="00890270"/>
    <w:rsid w:val="00891BB3"/>
    <w:rsid w:val="00896B30"/>
    <w:rsid w:val="00896FD5"/>
    <w:rsid w:val="008A1120"/>
    <w:rsid w:val="008A1615"/>
    <w:rsid w:val="008A1947"/>
    <w:rsid w:val="008A31DA"/>
    <w:rsid w:val="008A3E60"/>
    <w:rsid w:val="008A4495"/>
    <w:rsid w:val="008A4A17"/>
    <w:rsid w:val="008A6A75"/>
    <w:rsid w:val="008A6BD1"/>
    <w:rsid w:val="008A7ADF"/>
    <w:rsid w:val="008A7C4F"/>
    <w:rsid w:val="008A7F02"/>
    <w:rsid w:val="008B1511"/>
    <w:rsid w:val="008B1752"/>
    <w:rsid w:val="008B234E"/>
    <w:rsid w:val="008B265D"/>
    <w:rsid w:val="008B3162"/>
    <w:rsid w:val="008B317A"/>
    <w:rsid w:val="008B39D2"/>
    <w:rsid w:val="008B4602"/>
    <w:rsid w:val="008B4C6C"/>
    <w:rsid w:val="008B5D1A"/>
    <w:rsid w:val="008B5E17"/>
    <w:rsid w:val="008B608D"/>
    <w:rsid w:val="008B6B52"/>
    <w:rsid w:val="008B7286"/>
    <w:rsid w:val="008B758D"/>
    <w:rsid w:val="008C0484"/>
    <w:rsid w:val="008C100A"/>
    <w:rsid w:val="008C1F45"/>
    <w:rsid w:val="008C2718"/>
    <w:rsid w:val="008C37E1"/>
    <w:rsid w:val="008C3B1F"/>
    <w:rsid w:val="008C3B84"/>
    <w:rsid w:val="008C3FED"/>
    <w:rsid w:val="008C41D9"/>
    <w:rsid w:val="008C433F"/>
    <w:rsid w:val="008C4DCB"/>
    <w:rsid w:val="008C5251"/>
    <w:rsid w:val="008C608C"/>
    <w:rsid w:val="008C6254"/>
    <w:rsid w:val="008C6C3E"/>
    <w:rsid w:val="008C71DE"/>
    <w:rsid w:val="008D1430"/>
    <w:rsid w:val="008D188B"/>
    <w:rsid w:val="008D1949"/>
    <w:rsid w:val="008D1FC9"/>
    <w:rsid w:val="008D2122"/>
    <w:rsid w:val="008D21D1"/>
    <w:rsid w:val="008D2841"/>
    <w:rsid w:val="008D28C1"/>
    <w:rsid w:val="008D465C"/>
    <w:rsid w:val="008D536A"/>
    <w:rsid w:val="008D6C63"/>
    <w:rsid w:val="008D7021"/>
    <w:rsid w:val="008D71EC"/>
    <w:rsid w:val="008D786C"/>
    <w:rsid w:val="008D7C7A"/>
    <w:rsid w:val="008E37DC"/>
    <w:rsid w:val="008E435D"/>
    <w:rsid w:val="008F05B2"/>
    <w:rsid w:val="008F0FA9"/>
    <w:rsid w:val="008F1130"/>
    <w:rsid w:val="008F1149"/>
    <w:rsid w:val="008F191B"/>
    <w:rsid w:val="008F1C85"/>
    <w:rsid w:val="008F748B"/>
    <w:rsid w:val="008F7735"/>
    <w:rsid w:val="008F7B4D"/>
    <w:rsid w:val="009003F3"/>
    <w:rsid w:val="00900F0F"/>
    <w:rsid w:val="0090324B"/>
    <w:rsid w:val="00903CDA"/>
    <w:rsid w:val="0091096F"/>
    <w:rsid w:val="00911215"/>
    <w:rsid w:val="009125A8"/>
    <w:rsid w:val="009131AE"/>
    <w:rsid w:val="0091411B"/>
    <w:rsid w:val="009144A1"/>
    <w:rsid w:val="00914DBD"/>
    <w:rsid w:val="00915204"/>
    <w:rsid w:val="0091580F"/>
    <w:rsid w:val="009158A8"/>
    <w:rsid w:val="00915FF4"/>
    <w:rsid w:val="00916CAF"/>
    <w:rsid w:val="0091738E"/>
    <w:rsid w:val="009205EA"/>
    <w:rsid w:val="00920B05"/>
    <w:rsid w:val="00921BA3"/>
    <w:rsid w:val="0092214C"/>
    <w:rsid w:val="009226DC"/>
    <w:rsid w:val="009228A6"/>
    <w:rsid w:val="00923C3E"/>
    <w:rsid w:val="00923EB5"/>
    <w:rsid w:val="00923EFF"/>
    <w:rsid w:val="009247D2"/>
    <w:rsid w:val="00926E62"/>
    <w:rsid w:val="0092789D"/>
    <w:rsid w:val="00930813"/>
    <w:rsid w:val="00931BB9"/>
    <w:rsid w:val="009325C7"/>
    <w:rsid w:val="00932A6A"/>
    <w:rsid w:val="0093377A"/>
    <w:rsid w:val="00935B2D"/>
    <w:rsid w:val="0094050E"/>
    <w:rsid w:val="00940E52"/>
    <w:rsid w:val="00941017"/>
    <w:rsid w:val="009458D5"/>
    <w:rsid w:val="00945CB8"/>
    <w:rsid w:val="0094611D"/>
    <w:rsid w:val="00947602"/>
    <w:rsid w:val="0095443E"/>
    <w:rsid w:val="0095738D"/>
    <w:rsid w:val="00961600"/>
    <w:rsid w:val="00961A8B"/>
    <w:rsid w:val="00961B4C"/>
    <w:rsid w:val="00964249"/>
    <w:rsid w:val="009646FD"/>
    <w:rsid w:val="00967328"/>
    <w:rsid w:val="0097011D"/>
    <w:rsid w:val="00970B3A"/>
    <w:rsid w:val="00970BCC"/>
    <w:rsid w:val="0097337A"/>
    <w:rsid w:val="00974319"/>
    <w:rsid w:val="00976F7B"/>
    <w:rsid w:val="009818FE"/>
    <w:rsid w:val="0098219D"/>
    <w:rsid w:val="00982955"/>
    <w:rsid w:val="00982B33"/>
    <w:rsid w:val="009830FE"/>
    <w:rsid w:val="00983A7A"/>
    <w:rsid w:val="00985AF3"/>
    <w:rsid w:val="009864A1"/>
    <w:rsid w:val="00986EE5"/>
    <w:rsid w:val="009875AF"/>
    <w:rsid w:val="00992A39"/>
    <w:rsid w:val="00993BDE"/>
    <w:rsid w:val="00995068"/>
    <w:rsid w:val="00996C86"/>
    <w:rsid w:val="0099787A"/>
    <w:rsid w:val="009A2E6D"/>
    <w:rsid w:val="009A3330"/>
    <w:rsid w:val="009A3D39"/>
    <w:rsid w:val="009A608F"/>
    <w:rsid w:val="009A6364"/>
    <w:rsid w:val="009A6906"/>
    <w:rsid w:val="009A7554"/>
    <w:rsid w:val="009B02B5"/>
    <w:rsid w:val="009B1E17"/>
    <w:rsid w:val="009B468C"/>
    <w:rsid w:val="009C1E20"/>
    <w:rsid w:val="009C2D33"/>
    <w:rsid w:val="009C497D"/>
    <w:rsid w:val="009C54D8"/>
    <w:rsid w:val="009C6EA3"/>
    <w:rsid w:val="009D09AD"/>
    <w:rsid w:val="009D12D9"/>
    <w:rsid w:val="009D1B31"/>
    <w:rsid w:val="009D40FD"/>
    <w:rsid w:val="009D444B"/>
    <w:rsid w:val="009D530A"/>
    <w:rsid w:val="009D6602"/>
    <w:rsid w:val="009E03CE"/>
    <w:rsid w:val="009E12B3"/>
    <w:rsid w:val="009E194A"/>
    <w:rsid w:val="009E1BC5"/>
    <w:rsid w:val="009E1F2A"/>
    <w:rsid w:val="009E241B"/>
    <w:rsid w:val="009E3F4F"/>
    <w:rsid w:val="009E744E"/>
    <w:rsid w:val="009E7528"/>
    <w:rsid w:val="009E7B29"/>
    <w:rsid w:val="009F337B"/>
    <w:rsid w:val="009F349D"/>
    <w:rsid w:val="009F6B9A"/>
    <w:rsid w:val="009F7DDE"/>
    <w:rsid w:val="00A01393"/>
    <w:rsid w:val="00A03730"/>
    <w:rsid w:val="00A03D25"/>
    <w:rsid w:val="00A04510"/>
    <w:rsid w:val="00A04CC2"/>
    <w:rsid w:val="00A050CF"/>
    <w:rsid w:val="00A051D1"/>
    <w:rsid w:val="00A058EE"/>
    <w:rsid w:val="00A06006"/>
    <w:rsid w:val="00A0617B"/>
    <w:rsid w:val="00A0687F"/>
    <w:rsid w:val="00A06CA0"/>
    <w:rsid w:val="00A06E0D"/>
    <w:rsid w:val="00A079BE"/>
    <w:rsid w:val="00A100B6"/>
    <w:rsid w:val="00A1069B"/>
    <w:rsid w:val="00A12C02"/>
    <w:rsid w:val="00A13394"/>
    <w:rsid w:val="00A136E4"/>
    <w:rsid w:val="00A15474"/>
    <w:rsid w:val="00A165E2"/>
    <w:rsid w:val="00A16F67"/>
    <w:rsid w:val="00A2010B"/>
    <w:rsid w:val="00A21101"/>
    <w:rsid w:val="00A21DB3"/>
    <w:rsid w:val="00A21EEF"/>
    <w:rsid w:val="00A21F86"/>
    <w:rsid w:val="00A24033"/>
    <w:rsid w:val="00A24F6A"/>
    <w:rsid w:val="00A278F8"/>
    <w:rsid w:val="00A278FA"/>
    <w:rsid w:val="00A27A55"/>
    <w:rsid w:val="00A27D26"/>
    <w:rsid w:val="00A329F5"/>
    <w:rsid w:val="00A32A73"/>
    <w:rsid w:val="00A35311"/>
    <w:rsid w:val="00A356B1"/>
    <w:rsid w:val="00A356F4"/>
    <w:rsid w:val="00A357D4"/>
    <w:rsid w:val="00A4009C"/>
    <w:rsid w:val="00A40748"/>
    <w:rsid w:val="00A4155F"/>
    <w:rsid w:val="00A42792"/>
    <w:rsid w:val="00A44CE7"/>
    <w:rsid w:val="00A451AE"/>
    <w:rsid w:val="00A4648F"/>
    <w:rsid w:val="00A464B6"/>
    <w:rsid w:val="00A464F2"/>
    <w:rsid w:val="00A46F57"/>
    <w:rsid w:val="00A50A96"/>
    <w:rsid w:val="00A54AE1"/>
    <w:rsid w:val="00A564FF"/>
    <w:rsid w:val="00A57574"/>
    <w:rsid w:val="00A60419"/>
    <w:rsid w:val="00A6169F"/>
    <w:rsid w:val="00A62AFD"/>
    <w:rsid w:val="00A63348"/>
    <w:rsid w:val="00A67D20"/>
    <w:rsid w:val="00A7045C"/>
    <w:rsid w:val="00A7221B"/>
    <w:rsid w:val="00A72AA9"/>
    <w:rsid w:val="00A74945"/>
    <w:rsid w:val="00A74DAE"/>
    <w:rsid w:val="00A75314"/>
    <w:rsid w:val="00A76631"/>
    <w:rsid w:val="00A76DE3"/>
    <w:rsid w:val="00A77911"/>
    <w:rsid w:val="00A803E9"/>
    <w:rsid w:val="00A82DD2"/>
    <w:rsid w:val="00A84361"/>
    <w:rsid w:val="00A84D39"/>
    <w:rsid w:val="00A854B5"/>
    <w:rsid w:val="00A86635"/>
    <w:rsid w:val="00A87D10"/>
    <w:rsid w:val="00A943E6"/>
    <w:rsid w:val="00A9653A"/>
    <w:rsid w:val="00AA00B9"/>
    <w:rsid w:val="00AA0F8E"/>
    <w:rsid w:val="00AA18F1"/>
    <w:rsid w:val="00AA1A59"/>
    <w:rsid w:val="00AA26DB"/>
    <w:rsid w:val="00AA337F"/>
    <w:rsid w:val="00AA4269"/>
    <w:rsid w:val="00AA6AF1"/>
    <w:rsid w:val="00AA7012"/>
    <w:rsid w:val="00AB69C4"/>
    <w:rsid w:val="00AC0D22"/>
    <w:rsid w:val="00AC1354"/>
    <w:rsid w:val="00AC2878"/>
    <w:rsid w:val="00AC4589"/>
    <w:rsid w:val="00AC4833"/>
    <w:rsid w:val="00AC48B0"/>
    <w:rsid w:val="00AD0320"/>
    <w:rsid w:val="00AD0D5B"/>
    <w:rsid w:val="00AD18AC"/>
    <w:rsid w:val="00AD2559"/>
    <w:rsid w:val="00AD384B"/>
    <w:rsid w:val="00AD6842"/>
    <w:rsid w:val="00AD6DCC"/>
    <w:rsid w:val="00AE09C6"/>
    <w:rsid w:val="00AE0A78"/>
    <w:rsid w:val="00AE470E"/>
    <w:rsid w:val="00AE489B"/>
    <w:rsid w:val="00AE521E"/>
    <w:rsid w:val="00AE5455"/>
    <w:rsid w:val="00AE648E"/>
    <w:rsid w:val="00AE78BE"/>
    <w:rsid w:val="00AF0443"/>
    <w:rsid w:val="00AF13D0"/>
    <w:rsid w:val="00AF24FA"/>
    <w:rsid w:val="00AF3072"/>
    <w:rsid w:val="00AF31B9"/>
    <w:rsid w:val="00AF3262"/>
    <w:rsid w:val="00AF3498"/>
    <w:rsid w:val="00AF60E3"/>
    <w:rsid w:val="00B00399"/>
    <w:rsid w:val="00B01858"/>
    <w:rsid w:val="00B04463"/>
    <w:rsid w:val="00B05F8E"/>
    <w:rsid w:val="00B06EBB"/>
    <w:rsid w:val="00B10265"/>
    <w:rsid w:val="00B10759"/>
    <w:rsid w:val="00B12E32"/>
    <w:rsid w:val="00B14073"/>
    <w:rsid w:val="00B15FD4"/>
    <w:rsid w:val="00B1693B"/>
    <w:rsid w:val="00B16A81"/>
    <w:rsid w:val="00B16CED"/>
    <w:rsid w:val="00B1705D"/>
    <w:rsid w:val="00B174C3"/>
    <w:rsid w:val="00B17BB8"/>
    <w:rsid w:val="00B22B49"/>
    <w:rsid w:val="00B22E94"/>
    <w:rsid w:val="00B2612B"/>
    <w:rsid w:val="00B27023"/>
    <w:rsid w:val="00B308DB"/>
    <w:rsid w:val="00B32032"/>
    <w:rsid w:val="00B32864"/>
    <w:rsid w:val="00B3307A"/>
    <w:rsid w:val="00B35CF6"/>
    <w:rsid w:val="00B401B4"/>
    <w:rsid w:val="00B40756"/>
    <w:rsid w:val="00B41296"/>
    <w:rsid w:val="00B41477"/>
    <w:rsid w:val="00B423C2"/>
    <w:rsid w:val="00B436E7"/>
    <w:rsid w:val="00B45BC4"/>
    <w:rsid w:val="00B518C9"/>
    <w:rsid w:val="00B57D77"/>
    <w:rsid w:val="00B61014"/>
    <w:rsid w:val="00B61544"/>
    <w:rsid w:val="00B62844"/>
    <w:rsid w:val="00B6396D"/>
    <w:rsid w:val="00B644E4"/>
    <w:rsid w:val="00B64897"/>
    <w:rsid w:val="00B64EE2"/>
    <w:rsid w:val="00B655DF"/>
    <w:rsid w:val="00B65AAB"/>
    <w:rsid w:val="00B66F88"/>
    <w:rsid w:val="00B67879"/>
    <w:rsid w:val="00B678EB"/>
    <w:rsid w:val="00B71494"/>
    <w:rsid w:val="00B720BC"/>
    <w:rsid w:val="00B737F1"/>
    <w:rsid w:val="00B751D6"/>
    <w:rsid w:val="00B75938"/>
    <w:rsid w:val="00B75AC3"/>
    <w:rsid w:val="00B7728E"/>
    <w:rsid w:val="00B7740E"/>
    <w:rsid w:val="00B8015B"/>
    <w:rsid w:val="00B82636"/>
    <w:rsid w:val="00B853AE"/>
    <w:rsid w:val="00B92600"/>
    <w:rsid w:val="00B92D66"/>
    <w:rsid w:val="00B9488C"/>
    <w:rsid w:val="00B94A45"/>
    <w:rsid w:val="00B952C8"/>
    <w:rsid w:val="00BA0430"/>
    <w:rsid w:val="00BA076D"/>
    <w:rsid w:val="00BA147D"/>
    <w:rsid w:val="00BA1F71"/>
    <w:rsid w:val="00BA25D5"/>
    <w:rsid w:val="00BA27A6"/>
    <w:rsid w:val="00BA494E"/>
    <w:rsid w:val="00BA5EC4"/>
    <w:rsid w:val="00BA78EB"/>
    <w:rsid w:val="00BB1E47"/>
    <w:rsid w:val="00BB26EA"/>
    <w:rsid w:val="00BB2EE6"/>
    <w:rsid w:val="00BB4504"/>
    <w:rsid w:val="00BC150D"/>
    <w:rsid w:val="00BC16FE"/>
    <w:rsid w:val="00BC2CE9"/>
    <w:rsid w:val="00BC3472"/>
    <w:rsid w:val="00BC5068"/>
    <w:rsid w:val="00BC6749"/>
    <w:rsid w:val="00BC7567"/>
    <w:rsid w:val="00BC775E"/>
    <w:rsid w:val="00BD1D1F"/>
    <w:rsid w:val="00BD4843"/>
    <w:rsid w:val="00BD4BAB"/>
    <w:rsid w:val="00BD56DF"/>
    <w:rsid w:val="00BD6976"/>
    <w:rsid w:val="00BD7A47"/>
    <w:rsid w:val="00BE05FC"/>
    <w:rsid w:val="00BE0610"/>
    <w:rsid w:val="00BE0BAF"/>
    <w:rsid w:val="00BE0ED9"/>
    <w:rsid w:val="00BE18B2"/>
    <w:rsid w:val="00BE2242"/>
    <w:rsid w:val="00BE4101"/>
    <w:rsid w:val="00BE4232"/>
    <w:rsid w:val="00BE5890"/>
    <w:rsid w:val="00BE6768"/>
    <w:rsid w:val="00BF1297"/>
    <w:rsid w:val="00BF157A"/>
    <w:rsid w:val="00BF1657"/>
    <w:rsid w:val="00BF34D6"/>
    <w:rsid w:val="00BF4706"/>
    <w:rsid w:val="00BF54EE"/>
    <w:rsid w:val="00BF5D28"/>
    <w:rsid w:val="00BF5E2B"/>
    <w:rsid w:val="00BF743D"/>
    <w:rsid w:val="00BF7E9A"/>
    <w:rsid w:val="00C014B5"/>
    <w:rsid w:val="00C0189C"/>
    <w:rsid w:val="00C01C9E"/>
    <w:rsid w:val="00C0359A"/>
    <w:rsid w:val="00C03FF6"/>
    <w:rsid w:val="00C04367"/>
    <w:rsid w:val="00C05791"/>
    <w:rsid w:val="00C05EBB"/>
    <w:rsid w:val="00C06E24"/>
    <w:rsid w:val="00C1117C"/>
    <w:rsid w:val="00C115E4"/>
    <w:rsid w:val="00C122A1"/>
    <w:rsid w:val="00C12475"/>
    <w:rsid w:val="00C1431E"/>
    <w:rsid w:val="00C148D7"/>
    <w:rsid w:val="00C1528A"/>
    <w:rsid w:val="00C174C9"/>
    <w:rsid w:val="00C176A1"/>
    <w:rsid w:val="00C23139"/>
    <w:rsid w:val="00C251E6"/>
    <w:rsid w:val="00C268E0"/>
    <w:rsid w:val="00C277A0"/>
    <w:rsid w:val="00C30E64"/>
    <w:rsid w:val="00C31CF0"/>
    <w:rsid w:val="00C33890"/>
    <w:rsid w:val="00C340BC"/>
    <w:rsid w:val="00C34891"/>
    <w:rsid w:val="00C37F4D"/>
    <w:rsid w:val="00C44A60"/>
    <w:rsid w:val="00C4519C"/>
    <w:rsid w:val="00C451D2"/>
    <w:rsid w:val="00C45D89"/>
    <w:rsid w:val="00C46EA6"/>
    <w:rsid w:val="00C5034B"/>
    <w:rsid w:val="00C5221F"/>
    <w:rsid w:val="00C5324F"/>
    <w:rsid w:val="00C53B73"/>
    <w:rsid w:val="00C55712"/>
    <w:rsid w:val="00C56FC6"/>
    <w:rsid w:val="00C57C5B"/>
    <w:rsid w:val="00C61B77"/>
    <w:rsid w:val="00C634B2"/>
    <w:rsid w:val="00C63983"/>
    <w:rsid w:val="00C63BD7"/>
    <w:rsid w:val="00C646EF"/>
    <w:rsid w:val="00C664C5"/>
    <w:rsid w:val="00C67802"/>
    <w:rsid w:val="00C70F39"/>
    <w:rsid w:val="00C72278"/>
    <w:rsid w:val="00C746B6"/>
    <w:rsid w:val="00C74912"/>
    <w:rsid w:val="00C75A44"/>
    <w:rsid w:val="00C808E3"/>
    <w:rsid w:val="00C8135C"/>
    <w:rsid w:val="00C81E2D"/>
    <w:rsid w:val="00C82336"/>
    <w:rsid w:val="00C82A40"/>
    <w:rsid w:val="00C84047"/>
    <w:rsid w:val="00C840DB"/>
    <w:rsid w:val="00C85AEA"/>
    <w:rsid w:val="00C91A5D"/>
    <w:rsid w:val="00C91B95"/>
    <w:rsid w:val="00C921D2"/>
    <w:rsid w:val="00C93DE4"/>
    <w:rsid w:val="00C959F6"/>
    <w:rsid w:val="00C95D86"/>
    <w:rsid w:val="00C960AE"/>
    <w:rsid w:val="00C961C4"/>
    <w:rsid w:val="00CA0E46"/>
    <w:rsid w:val="00CA252B"/>
    <w:rsid w:val="00CA2A4C"/>
    <w:rsid w:val="00CA3189"/>
    <w:rsid w:val="00CA31F1"/>
    <w:rsid w:val="00CA3ABE"/>
    <w:rsid w:val="00CA6036"/>
    <w:rsid w:val="00CB09F3"/>
    <w:rsid w:val="00CB0DFB"/>
    <w:rsid w:val="00CB34FE"/>
    <w:rsid w:val="00CB3A1A"/>
    <w:rsid w:val="00CB3F6B"/>
    <w:rsid w:val="00CB52D2"/>
    <w:rsid w:val="00CB5389"/>
    <w:rsid w:val="00CC00E7"/>
    <w:rsid w:val="00CC12CD"/>
    <w:rsid w:val="00CC238E"/>
    <w:rsid w:val="00CC2480"/>
    <w:rsid w:val="00CC2516"/>
    <w:rsid w:val="00CC52B6"/>
    <w:rsid w:val="00CD28F1"/>
    <w:rsid w:val="00CD34E9"/>
    <w:rsid w:val="00CD4614"/>
    <w:rsid w:val="00CD48F8"/>
    <w:rsid w:val="00CD4965"/>
    <w:rsid w:val="00CD5050"/>
    <w:rsid w:val="00CD607E"/>
    <w:rsid w:val="00CD6C6E"/>
    <w:rsid w:val="00CD78B5"/>
    <w:rsid w:val="00CD7A88"/>
    <w:rsid w:val="00CE00F7"/>
    <w:rsid w:val="00CE12DB"/>
    <w:rsid w:val="00CE1FBE"/>
    <w:rsid w:val="00CE3520"/>
    <w:rsid w:val="00CE4F00"/>
    <w:rsid w:val="00CF09D8"/>
    <w:rsid w:val="00CF2A81"/>
    <w:rsid w:val="00CF3729"/>
    <w:rsid w:val="00CF3753"/>
    <w:rsid w:val="00CF40CA"/>
    <w:rsid w:val="00CF5D22"/>
    <w:rsid w:val="00CF74A1"/>
    <w:rsid w:val="00D00912"/>
    <w:rsid w:val="00D01A06"/>
    <w:rsid w:val="00D0291D"/>
    <w:rsid w:val="00D03998"/>
    <w:rsid w:val="00D0462D"/>
    <w:rsid w:val="00D04936"/>
    <w:rsid w:val="00D05E13"/>
    <w:rsid w:val="00D0621D"/>
    <w:rsid w:val="00D0725E"/>
    <w:rsid w:val="00D108B4"/>
    <w:rsid w:val="00D12693"/>
    <w:rsid w:val="00D1271D"/>
    <w:rsid w:val="00D13F90"/>
    <w:rsid w:val="00D147C5"/>
    <w:rsid w:val="00D17DD3"/>
    <w:rsid w:val="00D226F9"/>
    <w:rsid w:val="00D23217"/>
    <w:rsid w:val="00D24273"/>
    <w:rsid w:val="00D243C1"/>
    <w:rsid w:val="00D244D6"/>
    <w:rsid w:val="00D260F8"/>
    <w:rsid w:val="00D2695A"/>
    <w:rsid w:val="00D26AE1"/>
    <w:rsid w:val="00D26B59"/>
    <w:rsid w:val="00D27AE2"/>
    <w:rsid w:val="00D27F4B"/>
    <w:rsid w:val="00D303DE"/>
    <w:rsid w:val="00D3164C"/>
    <w:rsid w:val="00D31DB9"/>
    <w:rsid w:val="00D327BB"/>
    <w:rsid w:val="00D33912"/>
    <w:rsid w:val="00D4270E"/>
    <w:rsid w:val="00D42C13"/>
    <w:rsid w:val="00D42D5C"/>
    <w:rsid w:val="00D4338A"/>
    <w:rsid w:val="00D43AC6"/>
    <w:rsid w:val="00D449A0"/>
    <w:rsid w:val="00D44F2B"/>
    <w:rsid w:val="00D5027C"/>
    <w:rsid w:val="00D51DF8"/>
    <w:rsid w:val="00D53D9D"/>
    <w:rsid w:val="00D55150"/>
    <w:rsid w:val="00D55843"/>
    <w:rsid w:val="00D55FD1"/>
    <w:rsid w:val="00D56B09"/>
    <w:rsid w:val="00D57387"/>
    <w:rsid w:val="00D6077B"/>
    <w:rsid w:val="00D611B1"/>
    <w:rsid w:val="00D61A2C"/>
    <w:rsid w:val="00D626F4"/>
    <w:rsid w:val="00D63401"/>
    <w:rsid w:val="00D654CC"/>
    <w:rsid w:val="00D670A9"/>
    <w:rsid w:val="00D674FD"/>
    <w:rsid w:val="00D704E3"/>
    <w:rsid w:val="00D70675"/>
    <w:rsid w:val="00D72408"/>
    <w:rsid w:val="00D73B6D"/>
    <w:rsid w:val="00D74891"/>
    <w:rsid w:val="00D75DEE"/>
    <w:rsid w:val="00D773C0"/>
    <w:rsid w:val="00D77619"/>
    <w:rsid w:val="00D776E2"/>
    <w:rsid w:val="00D81058"/>
    <w:rsid w:val="00D82C82"/>
    <w:rsid w:val="00D82E45"/>
    <w:rsid w:val="00D83A45"/>
    <w:rsid w:val="00D84AE9"/>
    <w:rsid w:val="00D84E8A"/>
    <w:rsid w:val="00D8554D"/>
    <w:rsid w:val="00D866EB"/>
    <w:rsid w:val="00D87660"/>
    <w:rsid w:val="00D929A8"/>
    <w:rsid w:val="00D937B7"/>
    <w:rsid w:val="00D94210"/>
    <w:rsid w:val="00D94846"/>
    <w:rsid w:val="00D9488D"/>
    <w:rsid w:val="00D94DD9"/>
    <w:rsid w:val="00D96657"/>
    <w:rsid w:val="00D96B95"/>
    <w:rsid w:val="00DA07D4"/>
    <w:rsid w:val="00DA1CBC"/>
    <w:rsid w:val="00DA530C"/>
    <w:rsid w:val="00DA7BA4"/>
    <w:rsid w:val="00DB0F3A"/>
    <w:rsid w:val="00DB14DC"/>
    <w:rsid w:val="00DB5893"/>
    <w:rsid w:val="00DB667F"/>
    <w:rsid w:val="00DB78E5"/>
    <w:rsid w:val="00DB7A25"/>
    <w:rsid w:val="00DB7FA2"/>
    <w:rsid w:val="00DC4B99"/>
    <w:rsid w:val="00DC66A9"/>
    <w:rsid w:val="00DC6A28"/>
    <w:rsid w:val="00DC7B7A"/>
    <w:rsid w:val="00DC7E21"/>
    <w:rsid w:val="00DD03D1"/>
    <w:rsid w:val="00DD12AF"/>
    <w:rsid w:val="00DD6144"/>
    <w:rsid w:val="00DD6B38"/>
    <w:rsid w:val="00DD7C92"/>
    <w:rsid w:val="00DE2AB5"/>
    <w:rsid w:val="00DE3C00"/>
    <w:rsid w:val="00DE3EF8"/>
    <w:rsid w:val="00DE55F1"/>
    <w:rsid w:val="00DE5A78"/>
    <w:rsid w:val="00DE6AF7"/>
    <w:rsid w:val="00DE6B19"/>
    <w:rsid w:val="00DE717E"/>
    <w:rsid w:val="00DF1384"/>
    <w:rsid w:val="00DF138F"/>
    <w:rsid w:val="00DF14A9"/>
    <w:rsid w:val="00DF1DE5"/>
    <w:rsid w:val="00DF2E25"/>
    <w:rsid w:val="00DF5BBE"/>
    <w:rsid w:val="00E019CE"/>
    <w:rsid w:val="00E02070"/>
    <w:rsid w:val="00E021B6"/>
    <w:rsid w:val="00E029C0"/>
    <w:rsid w:val="00E03015"/>
    <w:rsid w:val="00E03CBF"/>
    <w:rsid w:val="00E05869"/>
    <w:rsid w:val="00E063F8"/>
    <w:rsid w:val="00E069D2"/>
    <w:rsid w:val="00E06B29"/>
    <w:rsid w:val="00E07360"/>
    <w:rsid w:val="00E13DE0"/>
    <w:rsid w:val="00E14453"/>
    <w:rsid w:val="00E1487A"/>
    <w:rsid w:val="00E150D8"/>
    <w:rsid w:val="00E17F21"/>
    <w:rsid w:val="00E21540"/>
    <w:rsid w:val="00E22237"/>
    <w:rsid w:val="00E22492"/>
    <w:rsid w:val="00E230AC"/>
    <w:rsid w:val="00E238E8"/>
    <w:rsid w:val="00E2420D"/>
    <w:rsid w:val="00E24E6C"/>
    <w:rsid w:val="00E25393"/>
    <w:rsid w:val="00E25B7A"/>
    <w:rsid w:val="00E25E5A"/>
    <w:rsid w:val="00E26BC3"/>
    <w:rsid w:val="00E27020"/>
    <w:rsid w:val="00E27463"/>
    <w:rsid w:val="00E314C6"/>
    <w:rsid w:val="00E3221B"/>
    <w:rsid w:val="00E3277C"/>
    <w:rsid w:val="00E33963"/>
    <w:rsid w:val="00E41B14"/>
    <w:rsid w:val="00E41BF1"/>
    <w:rsid w:val="00E41DF7"/>
    <w:rsid w:val="00E447B8"/>
    <w:rsid w:val="00E44B1C"/>
    <w:rsid w:val="00E47644"/>
    <w:rsid w:val="00E520C8"/>
    <w:rsid w:val="00E52B90"/>
    <w:rsid w:val="00E5381F"/>
    <w:rsid w:val="00E54203"/>
    <w:rsid w:val="00E550C6"/>
    <w:rsid w:val="00E5675B"/>
    <w:rsid w:val="00E615E1"/>
    <w:rsid w:val="00E6210F"/>
    <w:rsid w:val="00E626DD"/>
    <w:rsid w:val="00E62F11"/>
    <w:rsid w:val="00E644D9"/>
    <w:rsid w:val="00E67DB8"/>
    <w:rsid w:val="00E70413"/>
    <w:rsid w:val="00E71D80"/>
    <w:rsid w:val="00E7212F"/>
    <w:rsid w:val="00E72A68"/>
    <w:rsid w:val="00E736E7"/>
    <w:rsid w:val="00E73BAC"/>
    <w:rsid w:val="00E74114"/>
    <w:rsid w:val="00E808C1"/>
    <w:rsid w:val="00E817A9"/>
    <w:rsid w:val="00E82098"/>
    <w:rsid w:val="00E826B0"/>
    <w:rsid w:val="00E82B94"/>
    <w:rsid w:val="00E83B40"/>
    <w:rsid w:val="00E83C5C"/>
    <w:rsid w:val="00E83D07"/>
    <w:rsid w:val="00E856F0"/>
    <w:rsid w:val="00E9044A"/>
    <w:rsid w:val="00E909B1"/>
    <w:rsid w:val="00E93F4C"/>
    <w:rsid w:val="00E95726"/>
    <w:rsid w:val="00E95F9A"/>
    <w:rsid w:val="00EA019F"/>
    <w:rsid w:val="00EA0BCC"/>
    <w:rsid w:val="00EA10E7"/>
    <w:rsid w:val="00EA705E"/>
    <w:rsid w:val="00EB06FB"/>
    <w:rsid w:val="00EB0DD8"/>
    <w:rsid w:val="00EB27A3"/>
    <w:rsid w:val="00EB4088"/>
    <w:rsid w:val="00EB4653"/>
    <w:rsid w:val="00EB5F3B"/>
    <w:rsid w:val="00EC07CE"/>
    <w:rsid w:val="00EC13DB"/>
    <w:rsid w:val="00EC3816"/>
    <w:rsid w:val="00EC4298"/>
    <w:rsid w:val="00EC565F"/>
    <w:rsid w:val="00EC6C76"/>
    <w:rsid w:val="00ED370C"/>
    <w:rsid w:val="00ED3933"/>
    <w:rsid w:val="00ED4AE2"/>
    <w:rsid w:val="00ED4FC1"/>
    <w:rsid w:val="00ED698D"/>
    <w:rsid w:val="00ED7B6E"/>
    <w:rsid w:val="00ED7CC7"/>
    <w:rsid w:val="00EE14D3"/>
    <w:rsid w:val="00EE16A9"/>
    <w:rsid w:val="00EE2FDE"/>
    <w:rsid w:val="00EE31B3"/>
    <w:rsid w:val="00EE489D"/>
    <w:rsid w:val="00EE518D"/>
    <w:rsid w:val="00EE520E"/>
    <w:rsid w:val="00EE62A0"/>
    <w:rsid w:val="00EE6587"/>
    <w:rsid w:val="00EE72CD"/>
    <w:rsid w:val="00EE7CBE"/>
    <w:rsid w:val="00EF3CD9"/>
    <w:rsid w:val="00EF4099"/>
    <w:rsid w:val="00EF4746"/>
    <w:rsid w:val="00EF534D"/>
    <w:rsid w:val="00EF618D"/>
    <w:rsid w:val="00EF7562"/>
    <w:rsid w:val="00F00D11"/>
    <w:rsid w:val="00F01135"/>
    <w:rsid w:val="00F026D3"/>
    <w:rsid w:val="00F0442B"/>
    <w:rsid w:val="00F063F5"/>
    <w:rsid w:val="00F079DE"/>
    <w:rsid w:val="00F11CB4"/>
    <w:rsid w:val="00F132D8"/>
    <w:rsid w:val="00F141DF"/>
    <w:rsid w:val="00F14616"/>
    <w:rsid w:val="00F15A1D"/>
    <w:rsid w:val="00F15B89"/>
    <w:rsid w:val="00F17BF1"/>
    <w:rsid w:val="00F25219"/>
    <w:rsid w:val="00F26A1B"/>
    <w:rsid w:val="00F30D43"/>
    <w:rsid w:val="00F3213A"/>
    <w:rsid w:val="00F32397"/>
    <w:rsid w:val="00F34EFF"/>
    <w:rsid w:val="00F35892"/>
    <w:rsid w:val="00F3636E"/>
    <w:rsid w:val="00F36D3B"/>
    <w:rsid w:val="00F3793F"/>
    <w:rsid w:val="00F37DFF"/>
    <w:rsid w:val="00F401C8"/>
    <w:rsid w:val="00F4093E"/>
    <w:rsid w:val="00F40EEE"/>
    <w:rsid w:val="00F4491F"/>
    <w:rsid w:val="00F45291"/>
    <w:rsid w:val="00F45564"/>
    <w:rsid w:val="00F47555"/>
    <w:rsid w:val="00F500A1"/>
    <w:rsid w:val="00F523FD"/>
    <w:rsid w:val="00F5259A"/>
    <w:rsid w:val="00F548FA"/>
    <w:rsid w:val="00F54A79"/>
    <w:rsid w:val="00F55B16"/>
    <w:rsid w:val="00F56A61"/>
    <w:rsid w:val="00F56AA0"/>
    <w:rsid w:val="00F611BD"/>
    <w:rsid w:val="00F61BF6"/>
    <w:rsid w:val="00F629BE"/>
    <w:rsid w:val="00F62C85"/>
    <w:rsid w:val="00F6609B"/>
    <w:rsid w:val="00F679F5"/>
    <w:rsid w:val="00F7024F"/>
    <w:rsid w:val="00F72F7A"/>
    <w:rsid w:val="00F75A1A"/>
    <w:rsid w:val="00F764C3"/>
    <w:rsid w:val="00F77139"/>
    <w:rsid w:val="00F808FC"/>
    <w:rsid w:val="00F80E1C"/>
    <w:rsid w:val="00F81458"/>
    <w:rsid w:val="00F8186B"/>
    <w:rsid w:val="00F82BED"/>
    <w:rsid w:val="00F85472"/>
    <w:rsid w:val="00F858D7"/>
    <w:rsid w:val="00F87952"/>
    <w:rsid w:val="00F87A65"/>
    <w:rsid w:val="00F905D1"/>
    <w:rsid w:val="00F92C58"/>
    <w:rsid w:val="00F93033"/>
    <w:rsid w:val="00F935E8"/>
    <w:rsid w:val="00F943AB"/>
    <w:rsid w:val="00F95336"/>
    <w:rsid w:val="00F957A3"/>
    <w:rsid w:val="00F95AF2"/>
    <w:rsid w:val="00F962F3"/>
    <w:rsid w:val="00F97BE7"/>
    <w:rsid w:val="00F97C40"/>
    <w:rsid w:val="00FA1C20"/>
    <w:rsid w:val="00FA3324"/>
    <w:rsid w:val="00FA41A2"/>
    <w:rsid w:val="00FA4469"/>
    <w:rsid w:val="00FA52D4"/>
    <w:rsid w:val="00FA5F62"/>
    <w:rsid w:val="00FA6F12"/>
    <w:rsid w:val="00FB0A2E"/>
    <w:rsid w:val="00FB1103"/>
    <w:rsid w:val="00FB1D80"/>
    <w:rsid w:val="00FB3379"/>
    <w:rsid w:val="00FB37C6"/>
    <w:rsid w:val="00FB766A"/>
    <w:rsid w:val="00FC1F42"/>
    <w:rsid w:val="00FC27CF"/>
    <w:rsid w:val="00FC2C7B"/>
    <w:rsid w:val="00FC5382"/>
    <w:rsid w:val="00FC72DB"/>
    <w:rsid w:val="00FD0350"/>
    <w:rsid w:val="00FD1CCC"/>
    <w:rsid w:val="00FD2760"/>
    <w:rsid w:val="00FD2E21"/>
    <w:rsid w:val="00FD4B31"/>
    <w:rsid w:val="00FD5CAC"/>
    <w:rsid w:val="00FD5F72"/>
    <w:rsid w:val="00FD6FC8"/>
    <w:rsid w:val="00FD7C04"/>
    <w:rsid w:val="00FE3B17"/>
    <w:rsid w:val="00FE633E"/>
    <w:rsid w:val="00FF04D8"/>
    <w:rsid w:val="00FF0AB6"/>
    <w:rsid w:val="00FF324D"/>
    <w:rsid w:val="00FF3A7A"/>
    <w:rsid w:val="00FF3F14"/>
    <w:rsid w:val="00FF4023"/>
    <w:rsid w:val="00FF5966"/>
    <w:rsid w:val="00FF5CE9"/>
    <w:rsid w:val="00FF6319"/>
    <w:rsid w:val="00FF7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27686"/>
  <w15:docId w15:val="{15AEAD2C-9B4D-431F-A17F-00A55E8DD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link w:val="Heading1Char"/>
    <w:qFormat/>
    <w:rsid w:val="007B5F3C"/>
    <w:pPr>
      <w:keepNext/>
      <w:outlineLvl w:val="0"/>
    </w:pPr>
    <w:rPr>
      <w:rFonts w:ascii="Arial" w:hAnsi="Arial"/>
      <w:b/>
      <w:sz w:val="24"/>
      <w:szCs w:val="24"/>
    </w:rPr>
  </w:style>
  <w:style w:type="paragraph" w:styleId="Heading2">
    <w:name w:val="heading 2"/>
    <w:aliases w:val="Numbered - 2"/>
    <w:basedOn w:val="Normal"/>
    <w:next w:val="Normal"/>
    <w:qFormat/>
    <w:pPr>
      <w:keepNext/>
      <w:outlineLvl w:val="1"/>
    </w:pPr>
    <w:rPr>
      <w:rFonts w:ascii="Arial" w:hAnsi="Arial"/>
      <w:b/>
      <w:i/>
      <w:sz w:val="24"/>
    </w:rPr>
  </w:style>
  <w:style w:type="paragraph" w:styleId="Heading3">
    <w:name w:val="heading 3"/>
    <w:aliases w:val="Numbered - 3"/>
    <w:basedOn w:val="Normal"/>
    <w:next w:val="Normal"/>
    <w:link w:val="Heading3Char"/>
    <w:qFormat/>
    <w:pPr>
      <w:keepNext/>
      <w:outlineLvl w:val="2"/>
    </w:pPr>
    <w:rPr>
      <w:rFonts w:ascii="Arial" w:hAnsi="Arial"/>
      <w:b/>
      <w:sz w:val="24"/>
      <w:u w:val="single"/>
    </w:rPr>
  </w:style>
  <w:style w:type="paragraph" w:styleId="Heading4">
    <w:name w:val="heading 4"/>
    <w:basedOn w:val="Normal"/>
    <w:next w:val="Normal"/>
    <w:link w:val="Heading4Char"/>
    <w:qFormat/>
    <w:rsid w:val="00443FC0"/>
    <w:pPr>
      <w:outlineLvl w:val="3"/>
    </w:pPr>
    <w:rPr>
      <w:rFonts w:ascii="Arial" w:hAnsi="Arial"/>
      <w:sz w:val="24"/>
    </w:rPr>
  </w:style>
  <w:style w:type="paragraph" w:styleId="Heading5">
    <w:name w:val="heading 5"/>
    <w:basedOn w:val="Normal"/>
    <w:next w:val="Normal"/>
    <w:qFormat/>
    <w:pPr>
      <w:keepNext/>
      <w:pBdr>
        <w:top w:val="triple" w:sz="4" w:space="1" w:color="auto"/>
        <w:left w:val="triple" w:sz="4" w:space="4" w:color="auto"/>
        <w:bottom w:val="triple" w:sz="4" w:space="1" w:color="auto"/>
        <w:right w:val="triple" w:sz="4" w:space="4" w:color="auto"/>
      </w:pBdr>
      <w:shd w:val="pct20" w:color="auto" w:fill="FFFFFF"/>
      <w:jc w:val="center"/>
      <w:outlineLvl w:val="4"/>
    </w:pPr>
    <w:rPr>
      <w:rFonts w:ascii="Arial" w:hAnsi="Arial"/>
      <w:b/>
      <w:i/>
      <w:sz w:val="72"/>
    </w:rPr>
  </w:style>
  <w:style w:type="paragraph" w:styleId="Heading6">
    <w:name w:val="heading 6"/>
    <w:basedOn w:val="Normal"/>
    <w:next w:val="Normal"/>
    <w:qFormat/>
    <w:pPr>
      <w:keepNext/>
      <w:outlineLvl w:val="5"/>
    </w:pPr>
    <w:rPr>
      <w:rFonts w:ascii="Arial" w:hAnsi="Arial"/>
      <w:b/>
      <w:sz w:val="24"/>
    </w:rPr>
  </w:style>
  <w:style w:type="paragraph" w:styleId="Heading7">
    <w:name w:val="heading 7"/>
    <w:basedOn w:val="Normal"/>
    <w:next w:val="Normal"/>
    <w:qFormat/>
    <w:pPr>
      <w:keepNext/>
      <w:outlineLvl w:val="6"/>
    </w:pPr>
    <w:rPr>
      <w:rFonts w:ascii="Arial" w:hAnsi="Arial"/>
      <w:sz w:val="28"/>
    </w:rPr>
  </w:style>
  <w:style w:type="paragraph" w:styleId="Heading8">
    <w:name w:val="heading 8"/>
    <w:basedOn w:val="Normal"/>
    <w:next w:val="Normal"/>
    <w:qFormat/>
    <w:pPr>
      <w:keepNext/>
      <w:widowControl w:val="0"/>
      <w:tabs>
        <w:tab w:val="left" w:pos="481"/>
      </w:tabs>
      <w:spacing w:line="549" w:lineRule="exact"/>
      <w:jc w:val="center"/>
      <w:outlineLvl w:val="7"/>
    </w:pPr>
    <w:rPr>
      <w:rFonts w:ascii="Arial" w:hAnsi="Arial"/>
      <w:b/>
      <w:sz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character" w:styleId="Hyperlink">
    <w:name w:val="Hyperlink"/>
    <w:uiPriority w:val="99"/>
    <w:rPr>
      <w:color w:val="0000FF"/>
      <w:u w:val="single"/>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styleId="BodyTextIndent">
    <w:name w:val="Body Text Indent"/>
    <w:basedOn w:val="Normal"/>
    <w:pPr>
      <w:ind w:left="720"/>
    </w:pPr>
    <w:rPr>
      <w:rFonts w:ascii="Arial" w:hAnsi="Arial"/>
      <w:sz w:val="24"/>
    </w:rPr>
  </w:style>
  <w:style w:type="paragraph" w:styleId="Title">
    <w:name w:val="Title"/>
    <w:basedOn w:val="Normal"/>
    <w:qFormat/>
    <w:pPr>
      <w:jc w:val="center"/>
    </w:pPr>
    <w:rPr>
      <w:rFonts w:ascii="Arial" w:hAnsi="Arial"/>
      <w:b/>
      <w:sz w:val="28"/>
    </w:rPr>
  </w:style>
  <w:style w:type="paragraph" w:styleId="BodyTextIndent2">
    <w:name w:val="Body Text Indent 2"/>
    <w:basedOn w:val="Normal"/>
    <w:pPr>
      <w:ind w:left="504"/>
      <w:jc w:val="both"/>
    </w:pPr>
    <w:rPr>
      <w:rFonts w:ascii="Arial" w:hAnsi="Arial"/>
      <w:sz w:val="24"/>
    </w:rPr>
  </w:style>
  <w:style w:type="character" w:styleId="PageNumber">
    <w:name w:val="page number"/>
    <w:basedOn w:val="DefaultParagraphFont"/>
  </w:style>
  <w:style w:type="paragraph" w:styleId="BodyTextIndent3">
    <w:name w:val="Body Text Indent 3"/>
    <w:basedOn w:val="Normal"/>
    <w:pPr>
      <w:ind w:left="360"/>
    </w:pPr>
    <w:rPr>
      <w:rFonts w:ascii="Arial" w:hAnsi="Arial"/>
      <w:sz w:val="28"/>
    </w:rPr>
  </w:style>
  <w:style w:type="paragraph" w:styleId="BalloonText">
    <w:name w:val="Balloon Text"/>
    <w:basedOn w:val="Normal"/>
    <w:semiHidden/>
    <w:rsid w:val="001850BB"/>
    <w:rPr>
      <w:rFonts w:ascii="Tahoma" w:hAnsi="Tahoma" w:cs="Tahoma"/>
      <w:sz w:val="16"/>
      <w:szCs w:val="16"/>
    </w:rPr>
  </w:style>
  <w:style w:type="table" w:styleId="TableGrid">
    <w:name w:val="Table Grid"/>
    <w:basedOn w:val="TableNormal"/>
    <w:uiPriority w:val="59"/>
    <w:rsid w:val="00A8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4955AC"/>
    <w:pPr>
      <w:widowControl w:val="0"/>
      <w:overflowPunct w:val="0"/>
      <w:autoSpaceDE w:val="0"/>
      <w:autoSpaceDN w:val="0"/>
      <w:adjustRightInd w:val="0"/>
      <w:textAlignment w:val="baseline"/>
    </w:pPr>
    <w:rPr>
      <w:rFonts w:ascii="Arial" w:hAnsi="Arial"/>
      <w:lang w:eastAsia="en-US"/>
    </w:rPr>
  </w:style>
  <w:style w:type="paragraph" w:styleId="DocumentMap">
    <w:name w:val="Document Map"/>
    <w:basedOn w:val="Normal"/>
    <w:semiHidden/>
    <w:rsid w:val="00D260F8"/>
    <w:pPr>
      <w:shd w:val="clear" w:color="auto" w:fill="000080"/>
    </w:pPr>
    <w:rPr>
      <w:rFonts w:ascii="Tahoma" w:hAnsi="Tahoma" w:cs="Tahoma"/>
    </w:rPr>
  </w:style>
  <w:style w:type="character" w:customStyle="1" w:styleId="Heading4Char">
    <w:name w:val="Heading 4 Char"/>
    <w:link w:val="Heading4"/>
    <w:rsid w:val="00443FC0"/>
    <w:rPr>
      <w:rFonts w:ascii="Arial" w:hAnsi="Arial"/>
      <w:sz w:val="24"/>
      <w:lang w:val="en-GB" w:eastAsia="en-GB" w:bidi="ar-SA"/>
    </w:rPr>
  </w:style>
  <w:style w:type="paragraph" w:customStyle="1" w:styleId="Style1">
    <w:name w:val="Style1"/>
    <w:basedOn w:val="Heading3"/>
    <w:link w:val="Style1Char"/>
    <w:rsid w:val="00E95F9A"/>
    <w:pPr>
      <w:ind w:left="567" w:hanging="567"/>
    </w:pPr>
    <w:rPr>
      <w:bCs/>
      <w:u w:val="none"/>
    </w:rPr>
  </w:style>
  <w:style w:type="paragraph" w:customStyle="1" w:styleId="Style2">
    <w:name w:val="Style2"/>
    <w:basedOn w:val="Heading3"/>
    <w:rsid w:val="009C2D33"/>
    <w:pPr>
      <w:ind w:left="851" w:hanging="851"/>
    </w:pPr>
    <w:rPr>
      <w:b w:val="0"/>
      <w:bCs/>
      <w:u w:val="none"/>
    </w:rPr>
  </w:style>
  <w:style w:type="character" w:customStyle="1" w:styleId="Heading3Char">
    <w:name w:val="Heading 3 Char"/>
    <w:aliases w:val="Numbered - 3 Char"/>
    <w:link w:val="Heading3"/>
    <w:rsid w:val="00890270"/>
    <w:rPr>
      <w:rFonts w:ascii="Arial" w:hAnsi="Arial"/>
      <w:b/>
      <w:sz w:val="24"/>
      <w:u w:val="single"/>
      <w:lang w:val="en-GB" w:eastAsia="en-GB" w:bidi="ar-SA"/>
    </w:rPr>
  </w:style>
  <w:style w:type="numbering" w:styleId="111111">
    <w:name w:val="Outline List 2"/>
    <w:basedOn w:val="NoList"/>
    <w:rsid w:val="000124EE"/>
    <w:pPr>
      <w:numPr>
        <w:numId w:val="13"/>
      </w:numPr>
    </w:pPr>
  </w:style>
  <w:style w:type="numbering" w:customStyle="1" w:styleId="Style3">
    <w:name w:val="Style3"/>
    <w:rsid w:val="000124EE"/>
    <w:pPr>
      <w:numPr>
        <w:numId w:val="14"/>
      </w:numPr>
    </w:pPr>
  </w:style>
  <w:style w:type="character" w:customStyle="1" w:styleId="Style1Char">
    <w:name w:val="Style1 Char"/>
    <w:link w:val="Style1"/>
    <w:rsid w:val="00890270"/>
    <w:rPr>
      <w:rFonts w:ascii="Arial" w:hAnsi="Arial"/>
      <w:b/>
      <w:bCs/>
      <w:sz w:val="24"/>
      <w:u w:val="single"/>
      <w:lang w:val="en-GB" w:eastAsia="en-GB" w:bidi="ar-SA"/>
    </w:rPr>
  </w:style>
  <w:style w:type="paragraph" w:customStyle="1" w:styleId="CharCharCharChar">
    <w:name w:val="Char Char Char Char"/>
    <w:basedOn w:val="Normal"/>
    <w:rsid w:val="006074BC"/>
    <w:pPr>
      <w:keepLines/>
      <w:widowControl w:val="0"/>
      <w:overflowPunct w:val="0"/>
      <w:autoSpaceDE w:val="0"/>
      <w:autoSpaceDN w:val="0"/>
      <w:adjustRightInd w:val="0"/>
      <w:spacing w:after="160" w:line="240" w:lineRule="exact"/>
      <w:ind w:left="2977"/>
    </w:pPr>
    <w:rPr>
      <w:rFonts w:ascii="Tahoma" w:hAnsi="Tahoma"/>
      <w:lang w:val="en-US" w:eastAsia="en-US"/>
    </w:rPr>
  </w:style>
  <w:style w:type="paragraph" w:customStyle="1" w:styleId="DfESBullets">
    <w:name w:val="DfESBullets"/>
    <w:basedOn w:val="Normal"/>
    <w:rsid w:val="00C122A1"/>
    <w:pPr>
      <w:widowControl w:val="0"/>
      <w:overflowPunct w:val="0"/>
      <w:autoSpaceDE w:val="0"/>
      <w:autoSpaceDN w:val="0"/>
      <w:adjustRightInd w:val="0"/>
      <w:spacing w:after="240"/>
      <w:textAlignment w:val="baseline"/>
    </w:pPr>
    <w:rPr>
      <w:rFonts w:ascii="Arial" w:hAnsi="Arial"/>
      <w:sz w:val="24"/>
      <w:lang w:eastAsia="en-US"/>
    </w:rPr>
  </w:style>
  <w:style w:type="character" w:styleId="FollowedHyperlink">
    <w:name w:val="FollowedHyperlink"/>
    <w:rsid w:val="00FF04D8"/>
    <w:rPr>
      <w:color w:val="800080"/>
      <w:u w:val="single"/>
    </w:rPr>
  </w:style>
  <w:style w:type="paragraph" w:styleId="ListParagraph">
    <w:name w:val="List Paragraph"/>
    <w:basedOn w:val="Normal"/>
    <w:uiPriority w:val="34"/>
    <w:qFormat/>
    <w:rsid w:val="0013757D"/>
    <w:pPr>
      <w:ind w:left="720"/>
    </w:pPr>
  </w:style>
  <w:style w:type="character" w:customStyle="1" w:styleId="FooterChar">
    <w:name w:val="Footer Char"/>
    <w:link w:val="Footer"/>
    <w:uiPriority w:val="99"/>
    <w:rsid w:val="00D94846"/>
  </w:style>
  <w:style w:type="paragraph" w:customStyle="1" w:styleId="Default">
    <w:name w:val="Default"/>
    <w:rsid w:val="004A740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D4B31"/>
    <w:rPr>
      <w:rFonts w:eastAsia="Calibri"/>
      <w:sz w:val="24"/>
      <w:szCs w:val="24"/>
    </w:rPr>
  </w:style>
  <w:style w:type="character" w:styleId="Emphasis">
    <w:name w:val="Emphasis"/>
    <w:uiPriority w:val="20"/>
    <w:qFormat/>
    <w:rsid w:val="00FD4B31"/>
    <w:rPr>
      <w:i/>
      <w:iCs/>
    </w:rPr>
  </w:style>
  <w:style w:type="paragraph" w:styleId="Revision">
    <w:name w:val="Revision"/>
    <w:hidden/>
    <w:uiPriority w:val="99"/>
    <w:semiHidden/>
    <w:rsid w:val="00E150D8"/>
  </w:style>
  <w:style w:type="paragraph" w:styleId="NoSpacing">
    <w:name w:val="No Spacing"/>
    <w:uiPriority w:val="1"/>
    <w:qFormat/>
    <w:rsid w:val="008B6B52"/>
    <w:rPr>
      <w:rFonts w:ascii="Arial" w:hAnsi="Arial" w:cs="Impact"/>
      <w:szCs w:val="32"/>
      <w:lang w:eastAsia="en-US"/>
    </w:rPr>
  </w:style>
  <w:style w:type="character" w:styleId="CommentReference">
    <w:name w:val="annotation reference"/>
    <w:rsid w:val="008D2841"/>
    <w:rPr>
      <w:sz w:val="16"/>
      <w:szCs w:val="16"/>
    </w:rPr>
  </w:style>
  <w:style w:type="paragraph" w:styleId="CommentSubject">
    <w:name w:val="annotation subject"/>
    <w:basedOn w:val="CommentText"/>
    <w:next w:val="CommentText"/>
    <w:link w:val="CommentSubjectChar"/>
    <w:rsid w:val="008D2841"/>
    <w:pPr>
      <w:widowControl/>
      <w:overflowPunct/>
      <w:autoSpaceDE/>
      <w:autoSpaceDN/>
      <w:adjustRightInd/>
      <w:textAlignment w:val="auto"/>
    </w:pPr>
    <w:rPr>
      <w:rFonts w:ascii="Times New Roman" w:hAnsi="Times New Roman"/>
      <w:b/>
      <w:bCs/>
      <w:lang w:eastAsia="en-GB"/>
    </w:rPr>
  </w:style>
  <w:style w:type="character" w:customStyle="1" w:styleId="CommentTextChar">
    <w:name w:val="Comment Text Char"/>
    <w:link w:val="CommentText"/>
    <w:semiHidden/>
    <w:rsid w:val="008D2841"/>
    <w:rPr>
      <w:rFonts w:ascii="Arial" w:hAnsi="Arial"/>
      <w:lang w:eastAsia="en-US"/>
    </w:rPr>
  </w:style>
  <w:style w:type="character" w:customStyle="1" w:styleId="CommentSubjectChar">
    <w:name w:val="Comment Subject Char"/>
    <w:link w:val="CommentSubject"/>
    <w:rsid w:val="008D2841"/>
    <w:rPr>
      <w:rFonts w:ascii="Arial" w:hAnsi="Arial"/>
      <w:b/>
      <w:bCs/>
      <w:lang w:eastAsia="en-US"/>
    </w:rPr>
  </w:style>
  <w:style w:type="character" w:styleId="LineNumber">
    <w:name w:val="line number"/>
    <w:basedOn w:val="DefaultParagraphFont"/>
    <w:rsid w:val="0088706E"/>
  </w:style>
  <w:style w:type="character" w:customStyle="1" w:styleId="Heading1Char">
    <w:name w:val="Heading 1 Char"/>
    <w:link w:val="Heading1"/>
    <w:rsid w:val="003768F0"/>
    <w:rPr>
      <w:rFonts w:ascii="Arial" w:hAnsi="Arial"/>
      <w:b/>
      <w:sz w:val="24"/>
      <w:szCs w:val="24"/>
    </w:rPr>
  </w:style>
  <w:style w:type="character" w:styleId="UnresolvedMention">
    <w:name w:val="Unresolved Mention"/>
    <w:uiPriority w:val="99"/>
    <w:semiHidden/>
    <w:unhideWhenUsed/>
    <w:rsid w:val="00C95D86"/>
    <w:rPr>
      <w:color w:val="605E5C"/>
      <w:shd w:val="clear" w:color="auto" w:fill="E1DFDD"/>
    </w:rPr>
  </w:style>
  <w:style w:type="table" w:styleId="TableGridLight">
    <w:name w:val="Grid Table Light"/>
    <w:basedOn w:val="TableNormal"/>
    <w:uiPriority w:val="40"/>
    <w:rsid w:val="00324A1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662388">
      <w:bodyDiv w:val="1"/>
      <w:marLeft w:val="0"/>
      <w:marRight w:val="0"/>
      <w:marTop w:val="0"/>
      <w:marBottom w:val="0"/>
      <w:divBdr>
        <w:top w:val="none" w:sz="0" w:space="0" w:color="auto"/>
        <w:left w:val="none" w:sz="0" w:space="0" w:color="auto"/>
        <w:bottom w:val="none" w:sz="0" w:space="0" w:color="auto"/>
        <w:right w:val="none" w:sz="0" w:space="0" w:color="auto"/>
      </w:divBdr>
    </w:div>
    <w:div w:id="955678351">
      <w:bodyDiv w:val="1"/>
      <w:marLeft w:val="0"/>
      <w:marRight w:val="0"/>
      <w:marTop w:val="0"/>
      <w:marBottom w:val="0"/>
      <w:divBdr>
        <w:top w:val="none" w:sz="0" w:space="0" w:color="auto"/>
        <w:left w:val="none" w:sz="0" w:space="0" w:color="auto"/>
        <w:bottom w:val="none" w:sz="0" w:space="0" w:color="auto"/>
        <w:right w:val="none" w:sz="0" w:space="0" w:color="auto"/>
      </w:divBdr>
    </w:div>
    <w:div w:id="1016227146">
      <w:bodyDiv w:val="1"/>
      <w:marLeft w:val="0"/>
      <w:marRight w:val="0"/>
      <w:marTop w:val="0"/>
      <w:marBottom w:val="0"/>
      <w:divBdr>
        <w:top w:val="none" w:sz="0" w:space="0" w:color="auto"/>
        <w:left w:val="none" w:sz="0" w:space="0" w:color="auto"/>
        <w:bottom w:val="none" w:sz="0" w:space="0" w:color="auto"/>
        <w:right w:val="none" w:sz="0" w:space="0" w:color="auto"/>
      </w:divBdr>
    </w:div>
    <w:div w:id="1165902682">
      <w:bodyDiv w:val="1"/>
      <w:marLeft w:val="0"/>
      <w:marRight w:val="0"/>
      <w:marTop w:val="0"/>
      <w:marBottom w:val="0"/>
      <w:divBdr>
        <w:top w:val="none" w:sz="0" w:space="0" w:color="auto"/>
        <w:left w:val="none" w:sz="0" w:space="0" w:color="auto"/>
        <w:bottom w:val="none" w:sz="0" w:space="0" w:color="auto"/>
        <w:right w:val="none" w:sz="0" w:space="0" w:color="auto"/>
      </w:divBdr>
    </w:div>
    <w:div w:id="1288513928">
      <w:bodyDiv w:val="1"/>
      <w:marLeft w:val="0"/>
      <w:marRight w:val="0"/>
      <w:marTop w:val="0"/>
      <w:marBottom w:val="0"/>
      <w:divBdr>
        <w:top w:val="none" w:sz="0" w:space="0" w:color="auto"/>
        <w:left w:val="none" w:sz="0" w:space="0" w:color="auto"/>
        <w:bottom w:val="none" w:sz="0" w:space="0" w:color="auto"/>
        <w:right w:val="none" w:sz="0" w:space="0" w:color="auto"/>
      </w:divBdr>
    </w:div>
    <w:div w:id="1324046823">
      <w:bodyDiv w:val="1"/>
      <w:marLeft w:val="0"/>
      <w:marRight w:val="0"/>
      <w:marTop w:val="0"/>
      <w:marBottom w:val="0"/>
      <w:divBdr>
        <w:top w:val="none" w:sz="0" w:space="0" w:color="auto"/>
        <w:left w:val="none" w:sz="0" w:space="0" w:color="auto"/>
        <w:bottom w:val="none" w:sz="0" w:space="0" w:color="auto"/>
        <w:right w:val="none" w:sz="0" w:space="0" w:color="auto"/>
      </w:divBdr>
    </w:div>
    <w:div w:id="1595241245">
      <w:bodyDiv w:val="1"/>
      <w:marLeft w:val="0"/>
      <w:marRight w:val="0"/>
      <w:marTop w:val="0"/>
      <w:marBottom w:val="0"/>
      <w:divBdr>
        <w:top w:val="none" w:sz="0" w:space="0" w:color="auto"/>
        <w:left w:val="none" w:sz="0" w:space="0" w:color="auto"/>
        <w:bottom w:val="none" w:sz="0" w:space="0" w:color="auto"/>
        <w:right w:val="none" w:sz="0" w:space="0" w:color="auto"/>
      </w:divBdr>
    </w:div>
    <w:div w:id="1633632426">
      <w:bodyDiv w:val="1"/>
      <w:marLeft w:val="0"/>
      <w:marRight w:val="0"/>
      <w:marTop w:val="0"/>
      <w:marBottom w:val="0"/>
      <w:divBdr>
        <w:top w:val="none" w:sz="0" w:space="0" w:color="auto"/>
        <w:left w:val="none" w:sz="0" w:space="0" w:color="auto"/>
        <w:bottom w:val="none" w:sz="0" w:space="0" w:color="auto"/>
        <w:right w:val="none" w:sz="0" w:space="0" w:color="auto"/>
      </w:divBdr>
    </w:div>
    <w:div w:id="2132088938">
      <w:bodyDiv w:val="1"/>
      <w:marLeft w:val="0"/>
      <w:marRight w:val="0"/>
      <w:marTop w:val="0"/>
      <w:marBottom w:val="0"/>
      <w:divBdr>
        <w:top w:val="none" w:sz="0" w:space="0" w:color="auto"/>
        <w:left w:val="none" w:sz="0" w:space="0" w:color="auto"/>
        <w:bottom w:val="none" w:sz="0" w:space="0" w:color="auto"/>
        <w:right w:val="none" w:sz="0" w:space="0" w:color="auto"/>
      </w:divBdr>
    </w:div>
    <w:div w:id="2140418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assets.publishing.service.gov.uk/government/uploads/system/uploads/attachment_data/file/754349/Workload_Advisory_Group-report.pdf" TargetMode="Externa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legislation.gov.uk/uksi/2003/1377/contents/made"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19611B99A2EB4AA3D8EEEEAB7C34F3" ma:contentTypeVersion="38" ma:contentTypeDescription="Create a new document." ma:contentTypeScope="" ma:versionID="5c8b061d1fab2b1aace5197dcf418846">
  <xsd:schema xmlns:xsd="http://www.w3.org/2001/XMLSchema" xmlns:xs="http://www.w3.org/2001/XMLSchema" xmlns:p="http://schemas.microsoft.com/office/2006/metadata/properties" xmlns:ns3="c7ccd0ec-684e-4086-9f58-4486ff47b834" xmlns:ns4="fa36ece8-13ff-4fb0-ba27-9bd0d1e9123e" targetNamespace="http://schemas.microsoft.com/office/2006/metadata/properties" ma:root="true" ma:fieldsID="f639c0da212e5f2b3f06ad7e0dba3b8d" ns3:_="" ns4:_="">
    <xsd:import namespace="c7ccd0ec-684e-4086-9f58-4486ff47b834"/>
    <xsd:import namespace="fa36ece8-13ff-4fb0-ba27-9bd0d1e912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_activity"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Distribution_Groups" minOccurs="0"/>
                <xsd:element ref="ns3:LMS_Mapping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3:Teams_Channel_Section_Location"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cd0ec-684e-4086-9f58-4486ff47b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NotebookType" ma:index="23" nillable="true" ma:displayName="Notebook Type" ma:internalName="NotebookType">
      <xsd:simpleType>
        <xsd:restriction base="dms:Text"/>
      </xsd:simpleType>
    </xsd:element>
    <xsd:element name="FolderType" ma:index="24" nillable="true" ma:displayName="Folder Type" ma:internalName="FolderType">
      <xsd:simpleType>
        <xsd:restriction base="dms:Text"/>
      </xsd:simpleType>
    </xsd:element>
    <xsd:element name="CultureName" ma:index="25" nillable="true" ma:displayName="Culture Name" ma:internalName="CultureName">
      <xsd:simpleType>
        <xsd:restriction base="dms:Text"/>
      </xsd:simpleType>
    </xsd:element>
    <xsd:element name="AppVersion" ma:index="26" nillable="true" ma:displayName="App Version" ma:internalName="AppVersion">
      <xsd:simpleType>
        <xsd:restriction base="dms:Text"/>
      </xsd:simpleType>
    </xsd:element>
    <xsd:element name="TeamsChannelId" ma:index="27" nillable="true" ma:displayName="Teams Channel Id" ma:internalName="TeamsChannelId">
      <xsd:simpleType>
        <xsd:restriction base="dms:Text"/>
      </xsd:simpleType>
    </xsd:element>
    <xsd:element name="Owner" ma:index="2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9" nillable="true" ma:displayName="Math Settings" ma:internalName="Math_Settings">
      <xsd:simpleType>
        <xsd:restriction base="dms:Text"/>
      </xsd:simpleType>
    </xsd:element>
    <xsd:element name="DefaultSectionNames" ma:index="30" nillable="true" ma:displayName="Default Section Names" ma:internalName="DefaultSectionNames">
      <xsd:simpleType>
        <xsd:restriction base="dms:Note">
          <xsd:maxLength value="255"/>
        </xsd:restriction>
      </xsd:simpleType>
    </xsd:element>
    <xsd:element name="Templates" ma:index="31" nillable="true" ma:displayName="Templates" ma:internalName="Templates">
      <xsd:simpleType>
        <xsd:restriction base="dms:Note">
          <xsd:maxLength value="255"/>
        </xsd:restriction>
      </xsd:simpleType>
    </xsd:element>
    <xsd:element name="Leaders" ma:index="32"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3"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4"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Invited_Leaders" ma:index="37" nillable="true" ma:displayName="Invited Leaders" ma:internalName="Invited_Leaders">
      <xsd:simpleType>
        <xsd:restriction base="dms:Note">
          <xsd:maxLength value="255"/>
        </xsd:restriction>
      </xsd:simpleType>
    </xsd:element>
    <xsd:element name="Invited_Members" ma:index="38" nillable="true" ma:displayName="Invited Members" ma:internalName="Invited_Members">
      <xsd:simpleType>
        <xsd:restriction base="dms:Note">
          <xsd:maxLength value="255"/>
        </xsd:restriction>
      </xsd:simpleType>
    </xsd:element>
    <xsd:element name="Self_Registration_Enabled" ma:index="39" nillable="true" ma:displayName="Self Registration Enabled" ma:internalName="Self_Registration_Enabled">
      <xsd:simpleType>
        <xsd:restriction base="dms:Boolean"/>
      </xsd:simpleType>
    </xsd:element>
    <xsd:element name="Has_Leaders_Only_SectionGroup" ma:index="40" nillable="true" ma:displayName="Has Leaders Only SectionGroup" ma:internalName="Has_Leaders_Only_SectionGroup">
      <xsd:simpleType>
        <xsd:restriction base="dms:Boolean"/>
      </xsd:simpleType>
    </xsd:element>
    <xsd:element name="Is_Collaboration_Space_Locked" ma:index="41" nillable="true" ma:displayName="Is Collaboration Space Locked" ma:internalName="Is_Collaboration_Space_Locked">
      <xsd:simpleType>
        <xsd:restriction base="dms:Boolean"/>
      </xsd:simpleType>
    </xsd:element>
    <xsd:element name="IsNotebookLocked" ma:index="42" nillable="true" ma:displayName="Is Notebook Locked" ma:internalName="IsNotebookLocked">
      <xsd:simpleType>
        <xsd:restriction base="dms:Boolean"/>
      </xsd:simpleType>
    </xsd:element>
    <xsd:element name="Teams_Channel_Section_Location" ma:index="43" nillable="true" ma:displayName="Teams Channel Section Location" ma:internalName="Teams_Channel_Section_Location">
      <xsd:simpleType>
        <xsd:restriction base="dms:Text"/>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36ece8-13ff-4fb0-ba27-9bd0d1e912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vited_Leaders xmlns="c7ccd0ec-684e-4086-9f58-4486ff47b834" xsi:nil="true"/>
    <NotebookType xmlns="c7ccd0ec-684e-4086-9f58-4486ff47b834" xsi:nil="true"/>
    <FolderType xmlns="c7ccd0ec-684e-4086-9f58-4486ff47b834" xsi:nil="true"/>
    <TeamsChannelId xmlns="c7ccd0ec-684e-4086-9f58-4486ff47b834" xsi:nil="true"/>
    <_activity xmlns="c7ccd0ec-684e-4086-9f58-4486ff47b834" xsi:nil="true"/>
    <Distribution_Groups xmlns="c7ccd0ec-684e-4086-9f58-4486ff47b834" xsi:nil="true"/>
    <AppVersion xmlns="c7ccd0ec-684e-4086-9f58-4486ff47b834" xsi:nil="true"/>
    <IsNotebookLocked xmlns="c7ccd0ec-684e-4086-9f58-4486ff47b834" xsi:nil="true"/>
    <DefaultSectionNames xmlns="c7ccd0ec-684e-4086-9f58-4486ff47b834" xsi:nil="true"/>
    <Is_Collaboration_Space_Locked xmlns="c7ccd0ec-684e-4086-9f58-4486ff47b834" xsi:nil="true"/>
    <Math_Settings xmlns="c7ccd0ec-684e-4086-9f58-4486ff47b834" xsi:nil="true"/>
    <Members xmlns="c7ccd0ec-684e-4086-9f58-4486ff47b834">
      <UserInfo>
        <DisplayName/>
        <AccountId xsi:nil="true"/>
        <AccountType/>
      </UserInfo>
    </Members>
    <Self_Registration_Enabled xmlns="c7ccd0ec-684e-4086-9f58-4486ff47b834" xsi:nil="true"/>
    <Invited_Members xmlns="c7ccd0ec-684e-4086-9f58-4486ff47b834" xsi:nil="true"/>
    <Teams_Channel_Section_Location xmlns="c7ccd0ec-684e-4086-9f58-4486ff47b834" xsi:nil="true"/>
    <Templates xmlns="c7ccd0ec-684e-4086-9f58-4486ff47b834" xsi:nil="true"/>
    <Member_Groups xmlns="c7ccd0ec-684e-4086-9f58-4486ff47b834">
      <UserInfo>
        <DisplayName/>
        <AccountId xsi:nil="true"/>
        <AccountType/>
      </UserInfo>
    </Member_Groups>
    <Has_Leaders_Only_SectionGroup xmlns="c7ccd0ec-684e-4086-9f58-4486ff47b834" xsi:nil="true"/>
    <LMS_Mappings xmlns="c7ccd0ec-684e-4086-9f58-4486ff47b834" xsi:nil="true"/>
    <CultureName xmlns="c7ccd0ec-684e-4086-9f58-4486ff47b834" xsi:nil="true"/>
    <Owner xmlns="c7ccd0ec-684e-4086-9f58-4486ff47b834">
      <UserInfo>
        <DisplayName/>
        <AccountId xsi:nil="true"/>
        <AccountType/>
      </UserInfo>
    </Owner>
    <Leaders xmlns="c7ccd0ec-684e-4086-9f58-4486ff47b834">
      <UserInfo>
        <DisplayName/>
        <AccountId xsi:nil="true"/>
        <AccountType/>
      </UserInfo>
    </Lead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9A3C5-7790-4355-8155-64F458CD6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cd0ec-684e-4086-9f58-4486ff47b834"/>
    <ds:schemaRef ds:uri="fa36ece8-13ff-4fb0-ba27-9bd0d1e91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9977F3-3DC5-415D-A965-E3644B1A6F5C}">
  <ds:schemaRefs>
    <ds:schemaRef ds:uri="http://schemas.microsoft.com/sharepoint/v3/contenttype/forms"/>
  </ds:schemaRefs>
</ds:datastoreItem>
</file>

<file path=customXml/itemProps3.xml><?xml version="1.0" encoding="utf-8"?>
<ds:datastoreItem xmlns:ds="http://schemas.openxmlformats.org/officeDocument/2006/customXml" ds:itemID="{E52A38F3-33A6-48DF-A9A7-9DF9499A7A51}">
  <ds:schemaRefs>
    <ds:schemaRef ds:uri="http://purl.org/dc/elements/1.1/"/>
    <ds:schemaRef ds:uri="http://www.w3.org/XML/1998/namespace"/>
    <ds:schemaRef ds:uri="http://schemas.microsoft.com/office/2006/metadata/properties"/>
    <ds:schemaRef ds:uri="http://purl.org/dc/dcmitype/"/>
    <ds:schemaRef ds:uri="c7ccd0ec-684e-4086-9f58-4486ff47b834"/>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fa36ece8-13ff-4fb0-ba27-9bd0d1e9123e"/>
  </ds:schemaRefs>
</ds:datastoreItem>
</file>

<file path=customXml/itemProps4.xml><?xml version="1.0" encoding="utf-8"?>
<ds:datastoreItem xmlns:ds="http://schemas.openxmlformats.org/officeDocument/2006/customXml" ds:itemID="{BB6EBC3E-197D-4767-A853-36EF43CC5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13776</Words>
  <Characters>78525</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Insert for Pay Policy</vt:lpstr>
    </vt:vector>
  </TitlesOfParts>
  <Company>Derbyshire County Council</Company>
  <LinksUpToDate>false</LinksUpToDate>
  <CharactersWithSpaces>92117</CharactersWithSpaces>
  <SharedDoc>false</SharedDoc>
  <HLinks>
    <vt:vector size="12" baseType="variant">
      <vt:variant>
        <vt:i4>1900655</vt:i4>
      </vt:variant>
      <vt:variant>
        <vt:i4>3</vt:i4>
      </vt:variant>
      <vt:variant>
        <vt:i4>0</vt:i4>
      </vt:variant>
      <vt:variant>
        <vt:i4>5</vt:i4>
      </vt:variant>
      <vt:variant>
        <vt:lpwstr>https://assets.publishing.service.gov.uk/government/uploads/system/uploads/attachment_data/file/754349/Workload_Advisory_Group-report.pdf</vt:lpwstr>
      </vt:variant>
      <vt:variant>
        <vt:lpwstr/>
      </vt:variant>
      <vt:variant>
        <vt:i4>6422563</vt:i4>
      </vt:variant>
      <vt:variant>
        <vt:i4>0</vt:i4>
      </vt:variant>
      <vt:variant>
        <vt:i4>0</vt:i4>
      </vt:variant>
      <vt:variant>
        <vt:i4>5</vt:i4>
      </vt:variant>
      <vt:variant>
        <vt:lpwstr>http://www.legislation.gov.uk/uksi/2003/1377/contents/made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for Pay Policy</dc:title>
  <dc:subject/>
  <dc:creator>Hayley Wharton</dc:creator>
  <cp:keywords/>
  <dc:description/>
  <cp:lastModifiedBy>Teresa Bosley</cp:lastModifiedBy>
  <cp:revision>2</cp:revision>
  <cp:lastPrinted>2019-07-30T08:11:00Z</cp:lastPrinted>
  <dcterms:created xsi:type="dcterms:W3CDTF">2024-01-03T16:01:00Z</dcterms:created>
  <dcterms:modified xsi:type="dcterms:W3CDTF">2024-01-03T16:01:00Z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0x010100CE19611B99A2EB4AA3D8EEEEAB7C34F3</vt:lpwstr>
  </property>
</Properties>
</file>