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3E1" w:rsidRDefault="008E0473" w:rsidP="00E06E35">
      <w:pPr>
        <w:spacing w:before="60"/>
        <w:ind w:left="111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\</w:t>
      </w:r>
    </w:p>
    <w:p w:rsidR="00EE5D87" w:rsidRDefault="00E92775" w:rsidP="00EE5D87">
      <w:pPr>
        <w:spacing w:before="60"/>
        <w:ind w:left="111"/>
        <w:rPr>
          <w:rFonts w:ascii="Arial" w:hAnsi="Arial" w:cs="Arial"/>
          <w:b/>
          <w:sz w:val="28"/>
          <w:szCs w:val="28"/>
        </w:rPr>
      </w:pPr>
      <w:r w:rsidRPr="00E92775">
        <w:rPr>
          <w:rFonts w:ascii="Arial" w:hAnsi="Arial" w:cs="Arial"/>
          <w:b/>
          <w:sz w:val="32"/>
          <w:szCs w:val="32"/>
          <w:u w:val="single"/>
        </w:rPr>
        <w:t>History Progression in The Acorn Federation</w:t>
      </w:r>
      <w:r w:rsidR="00EE5D87" w:rsidRPr="00EE5D87">
        <w:rPr>
          <w:rFonts w:ascii="Arial" w:hAnsi="Arial" w:cs="Arial"/>
          <w:b/>
          <w:sz w:val="28"/>
          <w:szCs w:val="28"/>
        </w:rPr>
        <w:t xml:space="preserve"> </w:t>
      </w:r>
    </w:p>
    <w:p w:rsidR="00EE5D87" w:rsidRDefault="00EE5D87" w:rsidP="00EE5D87">
      <w:pPr>
        <w:spacing w:before="60"/>
        <w:ind w:left="111"/>
        <w:rPr>
          <w:rFonts w:ascii="Arial" w:hAnsi="Arial" w:cs="Arial"/>
          <w:b/>
          <w:sz w:val="28"/>
          <w:szCs w:val="28"/>
        </w:rPr>
      </w:pPr>
      <w:r w:rsidRPr="00E92775">
        <w:rPr>
          <w:rFonts w:ascii="Arial" w:hAnsi="Arial" w:cs="Arial"/>
          <w:b/>
          <w:sz w:val="28"/>
          <w:szCs w:val="28"/>
        </w:rPr>
        <w:t>All of our learning in History follows the expectations of the National Curriculum.</w:t>
      </w:r>
      <w:r>
        <w:rPr>
          <w:rFonts w:ascii="Arial" w:hAnsi="Arial" w:cs="Arial"/>
          <w:b/>
          <w:sz w:val="28"/>
          <w:szCs w:val="28"/>
        </w:rPr>
        <w:t xml:space="preserve"> Our children follow a 3</w:t>
      </w:r>
      <w:r w:rsidR="009C5FF5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8"/>
          <w:szCs w:val="28"/>
        </w:rPr>
        <w:t>year rolling cycle in the Garden Class and a 4</w:t>
      </w:r>
      <w:r w:rsidR="009C5FF5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8"/>
          <w:szCs w:val="28"/>
        </w:rPr>
        <w:t>year cycle in the Meadow Class, ensuring coverage of the whole curriculum.</w:t>
      </w:r>
    </w:p>
    <w:p w:rsidR="006E524D" w:rsidRPr="006E524D" w:rsidRDefault="006E524D" w:rsidP="00EE5D87">
      <w:pPr>
        <w:spacing w:before="60"/>
        <w:ind w:left="111"/>
        <w:rPr>
          <w:rFonts w:ascii="Arial" w:hAnsi="Arial" w:cs="Arial"/>
          <w:b/>
          <w:color w:val="4472C4" w:themeColor="accent1"/>
          <w:sz w:val="28"/>
          <w:szCs w:val="28"/>
        </w:rPr>
      </w:pPr>
      <w:r w:rsidRPr="006E524D">
        <w:rPr>
          <w:rFonts w:ascii="Arial" w:hAnsi="Arial" w:cs="Arial"/>
          <w:b/>
          <w:color w:val="4472C4" w:themeColor="accent1"/>
          <w:sz w:val="28"/>
          <w:szCs w:val="28"/>
        </w:rPr>
        <w:t xml:space="preserve">Please see </w:t>
      </w:r>
      <w:r>
        <w:rPr>
          <w:rFonts w:ascii="Arial" w:hAnsi="Arial" w:cs="Arial"/>
          <w:b/>
          <w:color w:val="4472C4" w:themeColor="accent1"/>
          <w:sz w:val="28"/>
          <w:szCs w:val="28"/>
        </w:rPr>
        <w:t xml:space="preserve">relevant </w:t>
      </w:r>
      <w:r w:rsidRPr="006E524D">
        <w:rPr>
          <w:rFonts w:ascii="Arial" w:hAnsi="Arial" w:cs="Arial"/>
          <w:b/>
          <w:color w:val="4472C4" w:themeColor="accent1"/>
          <w:sz w:val="28"/>
          <w:szCs w:val="28"/>
        </w:rPr>
        <w:t xml:space="preserve">units in blue. </w:t>
      </w:r>
    </w:p>
    <w:p w:rsidR="00F20B17" w:rsidRPr="00F20B17" w:rsidRDefault="009C5FF5" w:rsidP="00F20B17">
      <w:pPr>
        <w:spacing w:after="0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How we cover the National Cur</w:t>
      </w:r>
      <w:r w:rsidR="00F20B17" w:rsidRPr="00F20B17">
        <w:rPr>
          <w:rFonts w:ascii="Arial" w:hAnsi="Arial" w:cs="Arial"/>
          <w:b/>
          <w:sz w:val="32"/>
          <w:szCs w:val="32"/>
          <w:u w:val="single"/>
        </w:rPr>
        <w:t xml:space="preserve">riculum </w:t>
      </w:r>
      <w:r>
        <w:rPr>
          <w:rFonts w:ascii="Arial" w:hAnsi="Arial" w:cs="Arial"/>
          <w:b/>
          <w:sz w:val="32"/>
          <w:szCs w:val="32"/>
          <w:u w:val="single"/>
        </w:rPr>
        <w:t>Expectations</w:t>
      </w:r>
    </w:p>
    <w:tbl>
      <w:tblPr>
        <w:tblStyle w:val="TableGrid2"/>
        <w:tblW w:w="15504" w:type="dxa"/>
        <w:tblLook w:val="04A0" w:firstRow="1" w:lastRow="0" w:firstColumn="1" w:lastColumn="0" w:noHBand="0" w:noVBand="1"/>
      </w:tblPr>
      <w:tblGrid>
        <w:gridCol w:w="2709"/>
        <w:gridCol w:w="6358"/>
        <w:gridCol w:w="3218"/>
        <w:gridCol w:w="3219"/>
      </w:tblGrid>
      <w:tr w:rsidR="00F20B17" w:rsidRPr="00F20B17" w:rsidTr="008F42BC">
        <w:trPr>
          <w:trHeight w:val="356"/>
        </w:trPr>
        <w:tc>
          <w:tcPr>
            <w:tcW w:w="2709" w:type="dxa"/>
          </w:tcPr>
          <w:p w:rsidR="00F20B17" w:rsidRPr="00F20B17" w:rsidRDefault="00F20B17" w:rsidP="00F20B17">
            <w:pPr>
              <w:jc w:val="center"/>
              <w:rPr>
                <w:rFonts w:ascii="Arial" w:hAnsi="Arial" w:cs="Arial"/>
                <w:b/>
              </w:rPr>
            </w:pPr>
            <w:r w:rsidRPr="00F20B17">
              <w:rPr>
                <w:rFonts w:ascii="Arial" w:hAnsi="Arial" w:cs="Arial"/>
                <w:b/>
              </w:rPr>
              <w:t>EYFS</w:t>
            </w:r>
          </w:p>
        </w:tc>
        <w:tc>
          <w:tcPr>
            <w:tcW w:w="6358" w:type="dxa"/>
          </w:tcPr>
          <w:p w:rsidR="00F20B17" w:rsidRPr="00F20B17" w:rsidRDefault="00F20B17" w:rsidP="00F20B17">
            <w:pPr>
              <w:jc w:val="center"/>
              <w:rPr>
                <w:rFonts w:ascii="Arial" w:hAnsi="Arial" w:cs="Arial"/>
                <w:b/>
              </w:rPr>
            </w:pPr>
            <w:r w:rsidRPr="00F20B17">
              <w:rPr>
                <w:rFonts w:ascii="Arial" w:hAnsi="Arial" w:cs="Arial"/>
                <w:b/>
              </w:rPr>
              <w:t>Key Stage One</w:t>
            </w:r>
          </w:p>
        </w:tc>
        <w:tc>
          <w:tcPr>
            <w:tcW w:w="3218" w:type="dxa"/>
          </w:tcPr>
          <w:p w:rsidR="00F20B17" w:rsidRPr="00F20B17" w:rsidRDefault="00F20B17" w:rsidP="00F20B17">
            <w:pPr>
              <w:jc w:val="center"/>
              <w:rPr>
                <w:rFonts w:ascii="Arial" w:hAnsi="Arial" w:cs="Arial"/>
                <w:b/>
              </w:rPr>
            </w:pPr>
            <w:r w:rsidRPr="00F20B17">
              <w:rPr>
                <w:rFonts w:ascii="Arial" w:hAnsi="Arial" w:cs="Arial"/>
                <w:b/>
              </w:rPr>
              <w:t>Lower Key Stage Two</w:t>
            </w:r>
          </w:p>
        </w:tc>
        <w:tc>
          <w:tcPr>
            <w:tcW w:w="3219" w:type="dxa"/>
          </w:tcPr>
          <w:p w:rsidR="00F20B17" w:rsidRPr="00F20B17" w:rsidRDefault="00F20B17" w:rsidP="00F20B17">
            <w:pPr>
              <w:jc w:val="center"/>
              <w:rPr>
                <w:rFonts w:ascii="Arial" w:hAnsi="Arial" w:cs="Arial"/>
                <w:b/>
              </w:rPr>
            </w:pPr>
            <w:r w:rsidRPr="00F20B17">
              <w:rPr>
                <w:rFonts w:ascii="Arial" w:hAnsi="Arial" w:cs="Arial"/>
                <w:b/>
              </w:rPr>
              <w:t>Upper Key Stage Two</w:t>
            </w:r>
          </w:p>
        </w:tc>
      </w:tr>
      <w:tr w:rsidR="00EE5D87" w:rsidRPr="00F20B17" w:rsidTr="009C5FF5">
        <w:trPr>
          <w:trHeight w:val="2781"/>
        </w:trPr>
        <w:tc>
          <w:tcPr>
            <w:tcW w:w="2709" w:type="dxa"/>
          </w:tcPr>
          <w:p w:rsidR="00EE5D87" w:rsidRPr="009C5FF5" w:rsidRDefault="00EE5D87" w:rsidP="00EE5D87">
            <w:pPr>
              <w:spacing w:before="60"/>
              <w:ind w:left="111"/>
              <w:rPr>
                <w:rFonts w:ascii="Arial" w:hAnsi="Arial" w:cs="Arial"/>
                <w:b/>
              </w:rPr>
            </w:pPr>
            <w:r w:rsidRPr="009C5FF5">
              <w:rPr>
                <w:rFonts w:ascii="Arial" w:hAnsi="Arial" w:cs="Arial"/>
                <w:b/>
              </w:rPr>
              <w:t>In the Early Years Foundation Stage, learning is linked to the following Early Learning Goals:</w:t>
            </w:r>
          </w:p>
          <w:p w:rsidR="00EE5D87" w:rsidRPr="009C5FF5" w:rsidRDefault="00EE5D87" w:rsidP="00EE5D87">
            <w:pPr>
              <w:spacing w:before="60"/>
              <w:ind w:left="111"/>
              <w:rPr>
                <w:rFonts w:ascii="Arial" w:hAnsi="Arial" w:cs="Arial"/>
                <w:b/>
              </w:rPr>
            </w:pPr>
            <w:r w:rsidRPr="009C5FF5">
              <w:rPr>
                <w:rFonts w:ascii="Arial" w:hAnsi="Arial" w:cs="Arial"/>
                <w:b/>
              </w:rPr>
              <w:t>Understanding the World (People and Communities)</w:t>
            </w:r>
          </w:p>
          <w:p w:rsidR="00EE5D87" w:rsidRPr="009C5FF5" w:rsidRDefault="00EE5D87" w:rsidP="00EE5D87">
            <w:pPr>
              <w:pStyle w:val="BodyText"/>
              <w:spacing w:before="19" w:line="259" w:lineRule="auto"/>
              <w:ind w:left="111" w:right="107" w:hanging="1"/>
              <w:jc w:val="both"/>
              <w:rPr>
                <w:rFonts w:ascii="Arial" w:hAnsi="Arial" w:cs="Arial"/>
                <w:color w:val="292425"/>
                <w:sz w:val="22"/>
                <w:szCs w:val="22"/>
              </w:rPr>
            </w:pPr>
            <w:r w:rsidRPr="009C5FF5">
              <w:rPr>
                <w:rFonts w:ascii="Arial" w:hAnsi="Arial" w:cs="Arial"/>
                <w:color w:val="292425"/>
                <w:sz w:val="22"/>
                <w:szCs w:val="22"/>
              </w:rPr>
              <w:t>Children</w:t>
            </w:r>
            <w:r w:rsidRPr="009C5FF5">
              <w:rPr>
                <w:rFonts w:ascii="Arial" w:hAnsi="Arial" w:cs="Arial"/>
                <w:color w:val="292425"/>
                <w:spacing w:val="-7"/>
                <w:sz w:val="22"/>
                <w:szCs w:val="22"/>
              </w:rPr>
              <w:t xml:space="preserve"> </w:t>
            </w:r>
            <w:r w:rsidRPr="009C5FF5">
              <w:rPr>
                <w:rFonts w:ascii="Arial" w:hAnsi="Arial" w:cs="Arial"/>
                <w:color w:val="292425"/>
                <w:sz w:val="22"/>
                <w:szCs w:val="22"/>
              </w:rPr>
              <w:t>talk</w:t>
            </w:r>
            <w:r w:rsidRPr="009C5FF5">
              <w:rPr>
                <w:rFonts w:ascii="Arial" w:hAnsi="Arial" w:cs="Arial"/>
                <w:color w:val="292425"/>
                <w:spacing w:val="-4"/>
                <w:sz w:val="22"/>
                <w:szCs w:val="22"/>
              </w:rPr>
              <w:t xml:space="preserve"> </w:t>
            </w:r>
            <w:r w:rsidRPr="009C5FF5">
              <w:rPr>
                <w:rFonts w:ascii="Arial" w:hAnsi="Arial" w:cs="Arial"/>
                <w:color w:val="292425"/>
                <w:sz w:val="22"/>
                <w:szCs w:val="22"/>
              </w:rPr>
              <w:t>about</w:t>
            </w:r>
            <w:r w:rsidRPr="009C5FF5">
              <w:rPr>
                <w:rFonts w:ascii="Arial" w:hAnsi="Arial" w:cs="Arial"/>
                <w:color w:val="292425"/>
                <w:spacing w:val="-8"/>
                <w:sz w:val="22"/>
                <w:szCs w:val="22"/>
              </w:rPr>
              <w:t xml:space="preserve"> </w:t>
            </w:r>
            <w:r w:rsidRPr="009C5FF5">
              <w:rPr>
                <w:rFonts w:ascii="Arial" w:hAnsi="Arial" w:cs="Arial"/>
                <w:color w:val="292425"/>
                <w:sz w:val="22"/>
                <w:szCs w:val="22"/>
              </w:rPr>
              <w:t>past</w:t>
            </w:r>
            <w:r w:rsidRPr="009C5FF5">
              <w:rPr>
                <w:rFonts w:ascii="Arial" w:hAnsi="Arial" w:cs="Arial"/>
                <w:color w:val="292425"/>
                <w:spacing w:val="-4"/>
                <w:sz w:val="22"/>
                <w:szCs w:val="22"/>
              </w:rPr>
              <w:t xml:space="preserve"> </w:t>
            </w:r>
            <w:r w:rsidRPr="009C5FF5">
              <w:rPr>
                <w:rFonts w:ascii="Arial" w:hAnsi="Arial" w:cs="Arial"/>
                <w:color w:val="292425"/>
                <w:sz w:val="22"/>
                <w:szCs w:val="22"/>
              </w:rPr>
              <w:t>and</w:t>
            </w:r>
            <w:r w:rsidRPr="009C5FF5">
              <w:rPr>
                <w:rFonts w:ascii="Arial" w:hAnsi="Arial" w:cs="Arial"/>
                <w:color w:val="292425"/>
                <w:spacing w:val="-7"/>
                <w:sz w:val="22"/>
                <w:szCs w:val="22"/>
              </w:rPr>
              <w:t xml:space="preserve"> </w:t>
            </w:r>
            <w:r w:rsidRPr="009C5FF5">
              <w:rPr>
                <w:rFonts w:ascii="Arial" w:hAnsi="Arial" w:cs="Arial"/>
                <w:color w:val="292425"/>
                <w:sz w:val="22"/>
                <w:szCs w:val="22"/>
              </w:rPr>
              <w:t>present</w:t>
            </w:r>
            <w:r w:rsidRPr="009C5FF5">
              <w:rPr>
                <w:rFonts w:ascii="Arial" w:hAnsi="Arial" w:cs="Arial"/>
                <w:color w:val="292425"/>
                <w:spacing w:val="-4"/>
                <w:sz w:val="22"/>
                <w:szCs w:val="22"/>
              </w:rPr>
              <w:t xml:space="preserve"> </w:t>
            </w:r>
            <w:r w:rsidRPr="009C5FF5">
              <w:rPr>
                <w:rFonts w:ascii="Arial" w:hAnsi="Arial" w:cs="Arial"/>
                <w:color w:val="292425"/>
                <w:sz w:val="22"/>
                <w:szCs w:val="22"/>
              </w:rPr>
              <w:t>events</w:t>
            </w:r>
            <w:r w:rsidRPr="009C5FF5">
              <w:rPr>
                <w:rFonts w:ascii="Arial" w:hAnsi="Arial" w:cs="Arial"/>
                <w:color w:val="292425"/>
                <w:spacing w:val="-5"/>
                <w:sz w:val="22"/>
                <w:szCs w:val="22"/>
              </w:rPr>
              <w:t xml:space="preserve"> </w:t>
            </w:r>
            <w:r w:rsidRPr="009C5FF5">
              <w:rPr>
                <w:rFonts w:ascii="Arial" w:hAnsi="Arial" w:cs="Arial"/>
                <w:color w:val="292425"/>
                <w:sz w:val="22"/>
                <w:szCs w:val="22"/>
              </w:rPr>
              <w:t>in</w:t>
            </w:r>
            <w:r w:rsidRPr="009C5FF5">
              <w:rPr>
                <w:rFonts w:ascii="Arial" w:hAnsi="Arial" w:cs="Arial"/>
                <w:color w:val="292425"/>
                <w:spacing w:val="-4"/>
                <w:sz w:val="22"/>
                <w:szCs w:val="22"/>
              </w:rPr>
              <w:t xml:space="preserve"> </w:t>
            </w:r>
            <w:r w:rsidRPr="009C5FF5">
              <w:rPr>
                <w:rFonts w:ascii="Arial" w:hAnsi="Arial" w:cs="Arial"/>
                <w:color w:val="292425"/>
                <w:sz w:val="22"/>
                <w:szCs w:val="22"/>
              </w:rPr>
              <w:t>their</w:t>
            </w:r>
            <w:r w:rsidRPr="009C5FF5">
              <w:rPr>
                <w:rFonts w:ascii="Arial" w:hAnsi="Arial" w:cs="Arial"/>
                <w:color w:val="292425"/>
                <w:spacing w:val="-5"/>
                <w:sz w:val="22"/>
                <w:szCs w:val="22"/>
              </w:rPr>
              <w:t xml:space="preserve"> </w:t>
            </w:r>
            <w:r w:rsidRPr="009C5FF5">
              <w:rPr>
                <w:rFonts w:ascii="Arial" w:hAnsi="Arial" w:cs="Arial"/>
                <w:color w:val="292425"/>
                <w:sz w:val="22"/>
                <w:szCs w:val="22"/>
              </w:rPr>
              <w:t>own</w:t>
            </w:r>
            <w:r w:rsidRPr="009C5FF5">
              <w:rPr>
                <w:rFonts w:ascii="Arial" w:hAnsi="Arial" w:cs="Arial"/>
                <w:color w:val="292425"/>
                <w:spacing w:val="-3"/>
                <w:sz w:val="22"/>
                <w:szCs w:val="22"/>
              </w:rPr>
              <w:t xml:space="preserve"> </w:t>
            </w:r>
            <w:r w:rsidRPr="009C5FF5">
              <w:rPr>
                <w:rFonts w:ascii="Arial" w:hAnsi="Arial" w:cs="Arial"/>
                <w:color w:val="292425"/>
                <w:sz w:val="22"/>
                <w:szCs w:val="22"/>
              </w:rPr>
              <w:t>lives</w:t>
            </w:r>
            <w:r w:rsidRPr="009C5FF5">
              <w:rPr>
                <w:rFonts w:ascii="Arial" w:hAnsi="Arial" w:cs="Arial"/>
                <w:color w:val="292425"/>
                <w:spacing w:val="-5"/>
                <w:sz w:val="22"/>
                <w:szCs w:val="22"/>
              </w:rPr>
              <w:t xml:space="preserve"> </w:t>
            </w:r>
            <w:r w:rsidRPr="009C5FF5">
              <w:rPr>
                <w:rFonts w:ascii="Arial" w:hAnsi="Arial" w:cs="Arial"/>
                <w:color w:val="292425"/>
                <w:sz w:val="22"/>
                <w:szCs w:val="22"/>
              </w:rPr>
              <w:t>and</w:t>
            </w:r>
            <w:r w:rsidRPr="009C5FF5">
              <w:rPr>
                <w:rFonts w:ascii="Arial" w:hAnsi="Arial" w:cs="Arial"/>
                <w:color w:val="292425"/>
                <w:spacing w:val="-6"/>
                <w:sz w:val="22"/>
                <w:szCs w:val="22"/>
              </w:rPr>
              <w:t xml:space="preserve"> </w:t>
            </w:r>
            <w:r w:rsidRPr="009C5FF5">
              <w:rPr>
                <w:rFonts w:ascii="Arial" w:hAnsi="Arial" w:cs="Arial"/>
                <w:color w:val="292425"/>
                <w:sz w:val="22"/>
                <w:szCs w:val="22"/>
              </w:rPr>
              <w:t>in</w:t>
            </w:r>
            <w:r w:rsidRPr="009C5FF5">
              <w:rPr>
                <w:rFonts w:ascii="Arial" w:hAnsi="Arial" w:cs="Arial"/>
                <w:color w:val="292425"/>
                <w:spacing w:val="-5"/>
                <w:sz w:val="22"/>
                <w:szCs w:val="22"/>
              </w:rPr>
              <w:t xml:space="preserve"> </w:t>
            </w:r>
            <w:r w:rsidRPr="009C5FF5">
              <w:rPr>
                <w:rFonts w:ascii="Arial" w:hAnsi="Arial" w:cs="Arial"/>
                <w:color w:val="292425"/>
                <w:sz w:val="22"/>
                <w:szCs w:val="22"/>
              </w:rPr>
              <w:t>the</w:t>
            </w:r>
            <w:r w:rsidRPr="009C5FF5">
              <w:rPr>
                <w:rFonts w:ascii="Arial" w:hAnsi="Arial" w:cs="Arial"/>
                <w:color w:val="292425"/>
                <w:spacing w:val="-6"/>
                <w:sz w:val="22"/>
                <w:szCs w:val="22"/>
              </w:rPr>
              <w:t xml:space="preserve"> </w:t>
            </w:r>
            <w:r w:rsidRPr="009C5FF5">
              <w:rPr>
                <w:rFonts w:ascii="Arial" w:hAnsi="Arial" w:cs="Arial"/>
                <w:color w:val="292425"/>
                <w:sz w:val="22"/>
                <w:szCs w:val="22"/>
              </w:rPr>
              <w:t>lives</w:t>
            </w:r>
            <w:r w:rsidRPr="009C5FF5">
              <w:rPr>
                <w:rFonts w:ascii="Arial" w:hAnsi="Arial" w:cs="Arial"/>
                <w:color w:val="292425"/>
                <w:spacing w:val="-5"/>
                <w:sz w:val="22"/>
                <w:szCs w:val="22"/>
              </w:rPr>
              <w:t xml:space="preserve"> </w:t>
            </w:r>
            <w:r w:rsidRPr="009C5FF5">
              <w:rPr>
                <w:rFonts w:ascii="Arial" w:hAnsi="Arial" w:cs="Arial"/>
                <w:color w:val="292425"/>
                <w:sz w:val="22"/>
                <w:szCs w:val="22"/>
              </w:rPr>
              <w:t>of</w:t>
            </w:r>
            <w:r w:rsidRPr="009C5FF5">
              <w:rPr>
                <w:rFonts w:ascii="Arial" w:hAnsi="Arial" w:cs="Arial"/>
                <w:color w:val="292425"/>
                <w:spacing w:val="-3"/>
                <w:sz w:val="22"/>
                <w:szCs w:val="22"/>
              </w:rPr>
              <w:t xml:space="preserve"> </w:t>
            </w:r>
            <w:r w:rsidRPr="009C5FF5">
              <w:rPr>
                <w:rFonts w:ascii="Arial" w:hAnsi="Arial" w:cs="Arial"/>
                <w:color w:val="292425"/>
                <w:sz w:val="22"/>
                <w:szCs w:val="22"/>
              </w:rPr>
              <w:t>family members. They know about similarities and differences between themselves and others, and among families, communities and</w:t>
            </w:r>
            <w:r w:rsidRPr="009C5FF5">
              <w:rPr>
                <w:rFonts w:ascii="Arial" w:hAnsi="Arial" w:cs="Arial"/>
                <w:color w:val="292425"/>
                <w:spacing w:val="-18"/>
                <w:sz w:val="22"/>
                <w:szCs w:val="22"/>
              </w:rPr>
              <w:t xml:space="preserve"> </w:t>
            </w:r>
            <w:r w:rsidRPr="009C5FF5">
              <w:rPr>
                <w:rFonts w:ascii="Arial" w:hAnsi="Arial" w:cs="Arial"/>
                <w:color w:val="292425"/>
                <w:sz w:val="22"/>
                <w:szCs w:val="22"/>
              </w:rPr>
              <w:t>traditions.</w:t>
            </w:r>
          </w:p>
          <w:p w:rsidR="00EE5D87" w:rsidRPr="009C5FF5" w:rsidRDefault="00EE5D87" w:rsidP="00EE5D87">
            <w:pPr>
              <w:spacing w:before="60"/>
              <w:ind w:left="112"/>
              <w:rPr>
                <w:rFonts w:ascii="Arial" w:hAnsi="Arial" w:cs="Arial"/>
                <w:b/>
              </w:rPr>
            </w:pPr>
          </w:p>
          <w:p w:rsidR="00EE5D87" w:rsidRPr="009C5FF5" w:rsidRDefault="00EE5D87" w:rsidP="00EE5D87">
            <w:pPr>
              <w:spacing w:before="60"/>
              <w:ind w:left="112"/>
              <w:rPr>
                <w:rFonts w:ascii="Arial" w:hAnsi="Arial" w:cs="Arial"/>
                <w:b/>
              </w:rPr>
            </w:pPr>
            <w:r w:rsidRPr="009C5FF5">
              <w:rPr>
                <w:rFonts w:ascii="Arial" w:hAnsi="Arial" w:cs="Arial"/>
                <w:b/>
              </w:rPr>
              <w:t>Understanding the World (The World)</w:t>
            </w:r>
          </w:p>
          <w:p w:rsidR="00EE5D87" w:rsidRPr="009C5FF5" w:rsidRDefault="00EE5D87" w:rsidP="00EE5D87">
            <w:pPr>
              <w:pStyle w:val="BodyText"/>
              <w:spacing w:before="19" w:line="259" w:lineRule="auto"/>
              <w:ind w:left="113" w:right="106" w:hanging="1"/>
              <w:jc w:val="both"/>
              <w:rPr>
                <w:rFonts w:ascii="Arial" w:hAnsi="Arial" w:cs="Arial"/>
                <w:color w:val="292425"/>
                <w:sz w:val="22"/>
                <w:szCs w:val="22"/>
              </w:rPr>
            </w:pPr>
            <w:r w:rsidRPr="009C5FF5">
              <w:rPr>
                <w:rFonts w:ascii="Arial" w:hAnsi="Arial" w:cs="Arial"/>
                <w:color w:val="292425"/>
                <w:sz w:val="22"/>
                <w:szCs w:val="22"/>
              </w:rPr>
              <w:t>Children</w:t>
            </w:r>
            <w:r w:rsidRPr="009C5FF5">
              <w:rPr>
                <w:rFonts w:ascii="Arial" w:hAnsi="Arial" w:cs="Arial"/>
                <w:color w:val="292425"/>
                <w:spacing w:val="-21"/>
                <w:sz w:val="22"/>
                <w:szCs w:val="22"/>
              </w:rPr>
              <w:t xml:space="preserve"> </w:t>
            </w:r>
            <w:r w:rsidRPr="009C5FF5">
              <w:rPr>
                <w:rFonts w:ascii="Arial" w:hAnsi="Arial" w:cs="Arial"/>
                <w:color w:val="292425"/>
                <w:sz w:val="22"/>
                <w:szCs w:val="22"/>
              </w:rPr>
              <w:t>know</w:t>
            </w:r>
            <w:r w:rsidRPr="009C5FF5">
              <w:rPr>
                <w:rFonts w:ascii="Arial" w:hAnsi="Arial" w:cs="Arial"/>
                <w:color w:val="292425"/>
                <w:spacing w:val="-20"/>
                <w:sz w:val="22"/>
                <w:szCs w:val="22"/>
              </w:rPr>
              <w:t xml:space="preserve"> </w:t>
            </w:r>
            <w:r w:rsidRPr="009C5FF5">
              <w:rPr>
                <w:rFonts w:ascii="Arial" w:hAnsi="Arial" w:cs="Arial"/>
                <w:color w:val="292425"/>
                <w:sz w:val="22"/>
                <w:szCs w:val="22"/>
              </w:rPr>
              <w:t>about</w:t>
            </w:r>
            <w:r w:rsidRPr="009C5FF5">
              <w:rPr>
                <w:rFonts w:ascii="Arial" w:hAnsi="Arial" w:cs="Arial"/>
                <w:color w:val="292425"/>
                <w:spacing w:val="-22"/>
                <w:sz w:val="22"/>
                <w:szCs w:val="22"/>
              </w:rPr>
              <w:t xml:space="preserve"> </w:t>
            </w:r>
            <w:r w:rsidRPr="009C5FF5">
              <w:rPr>
                <w:rFonts w:ascii="Arial" w:hAnsi="Arial" w:cs="Arial"/>
                <w:color w:val="292425"/>
                <w:sz w:val="22"/>
                <w:szCs w:val="22"/>
              </w:rPr>
              <w:lastRenderedPageBreak/>
              <w:t>similarities</w:t>
            </w:r>
            <w:r w:rsidRPr="009C5FF5">
              <w:rPr>
                <w:rFonts w:ascii="Arial" w:hAnsi="Arial" w:cs="Arial"/>
                <w:color w:val="292425"/>
                <w:spacing w:val="-21"/>
                <w:sz w:val="22"/>
                <w:szCs w:val="22"/>
              </w:rPr>
              <w:t xml:space="preserve"> </w:t>
            </w:r>
            <w:r w:rsidRPr="009C5FF5">
              <w:rPr>
                <w:rFonts w:ascii="Arial" w:hAnsi="Arial" w:cs="Arial"/>
                <w:color w:val="292425"/>
                <w:sz w:val="22"/>
                <w:szCs w:val="22"/>
              </w:rPr>
              <w:t>and</w:t>
            </w:r>
            <w:r w:rsidRPr="009C5FF5">
              <w:rPr>
                <w:rFonts w:ascii="Arial" w:hAnsi="Arial" w:cs="Arial"/>
                <w:color w:val="292425"/>
                <w:spacing w:val="-21"/>
                <w:sz w:val="22"/>
                <w:szCs w:val="22"/>
              </w:rPr>
              <w:t xml:space="preserve"> </w:t>
            </w:r>
            <w:r w:rsidRPr="009C5FF5">
              <w:rPr>
                <w:rFonts w:ascii="Arial" w:hAnsi="Arial" w:cs="Arial"/>
                <w:color w:val="292425"/>
                <w:sz w:val="22"/>
                <w:szCs w:val="22"/>
              </w:rPr>
              <w:t>differences</w:t>
            </w:r>
            <w:r w:rsidRPr="009C5FF5">
              <w:rPr>
                <w:rFonts w:ascii="Arial" w:hAnsi="Arial" w:cs="Arial"/>
                <w:color w:val="292425"/>
                <w:spacing w:val="-21"/>
                <w:sz w:val="22"/>
                <w:szCs w:val="22"/>
              </w:rPr>
              <w:t xml:space="preserve"> </w:t>
            </w:r>
            <w:r w:rsidRPr="009C5FF5">
              <w:rPr>
                <w:rFonts w:ascii="Arial" w:hAnsi="Arial" w:cs="Arial"/>
                <w:color w:val="292425"/>
                <w:sz w:val="22"/>
                <w:szCs w:val="22"/>
              </w:rPr>
              <w:t>in</w:t>
            </w:r>
            <w:r w:rsidRPr="009C5FF5">
              <w:rPr>
                <w:rFonts w:ascii="Arial" w:hAnsi="Arial" w:cs="Arial"/>
                <w:color w:val="292425"/>
                <w:spacing w:val="-21"/>
                <w:sz w:val="22"/>
                <w:szCs w:val="22"/>
              </w:rPr>
              <w:t xml:space="preserve"> </w:t>
            </w:r>
            <w:r w:rsidRPr="009C5FF5">
              <w:rPr>
                <w:rFonts w:ascii="Arial" w:hAnsi="Arial" w:cs="Arial"/>
                <w:color w:val="292425"/>
                <w:sz w:val="22"/>
                <w:szCs w:val="22"/>
              </w:rPr>
              <w:t>relation</w:t>
            </w:r>
            <w:r w:rsidRPr="009C5FF5">
              <w:rPr>
                <w:rFonts w:ascii="Arial" w:hAnsi="Arial" w:cs="Arial"/>
                <w:color w:val="292425"/>
                <w:spacing w:val="-21"/>
                <w:sz w:val="22"/>
                <w:szCs w:val="22"/>
              </w:rPr>
              <w:t xml:space="preserve"> </w:t>
            </w:r>
            <w:r w:rsidRPr="009C5FF5">
              <w:rPr>
                <w:rFonts w:ascii="Arial" w:hAnsi="Arial" w:cs="Arial"/>
                <w:color w:val="292425"/>
                <w:sz w:val="22"/>
                <w:szCs w:val="22"/>
              </w:rPr>
              <w:t>to</w:t>
            </w:r>
            <w:r w:rsidRPr="009C5FF5">
              <w:rPr>
                <w:rFonts w:ascii="Arial" w:hAnsi="Arial" w:cs="Arial"/>
                <w:color w:val="292425"/>
                <w:spacing w:val="-22"/>
                <w:sz w:val="22"/>
                <w:szCs w:val="22"/>
              </w:rPr>
              <w:t xml:space="preserve"> </w:t>
            </w:r>
            <w:r w:rsidRPr="009C5FF5">
              <w:rPr>
                <w:rFonts w:ascii="Arial" w:hAnsi="Arial" w:cs="Arial"/>
                <w:color w:val="292425"/>
                <w:sz w:val="22"/>
                <w:szCs w:val="22"/>
              </w:rPr>
              <w:t>places,</w:t>
            </w:r>
            <w:r w:rsidRPr="009C5FF5">
              <w:rPr>
                <w:rFonts w:ascii="Arial" w:hAnsi="Arial" w:cs="Arial"/>
                <w:color w:val="292425"/>
                <w:spacing w:val="-20"/>
                <w:sz w:val="22"/>
                <w:szCs w:val="22"/>
              </w:rPr>
              <w:t xml:space="preserve"> </w:t>
            </w:r>
            <w:r w:rsidRPr="009C5FF5">
              <w:rPr>
                <w:rFonts w:ascii="Arial" w:hAnsi="Arial" w:cs="Arial"/>
                <w:color w:val="292425"/>
                <w:sz w:val="22"/>
                <w:szCs w:val="22"/>
              </w:rPr>
              <w:t>objects,</w:t>
            </w:r>
            <w:r w:rsidRPr="009C5FF5">
              <w:rPr>
                <w:rFonts w:ascii="Arial" w:hAnsi="Arial" w:cs="Arial"/>
                <w:color w:val="292425"/>
                <w:spacing w:val="-22"/>
                <w:sz w:val="22"/>
                <w:szCs w:val="22"/>
              </w:rPr>
              <w:t xml:space="preserve"> </w:t>
            </w:r>
            <w:r w:rsidRPr="009C5FF5">
              <w:rPr>
                <w:rFonts w:ascii="Arial" w:hAnsi="Arial" w:cs="Arial"/>
                <w:color w:val="292425"/>
                <w:sz w:val="22"/>
                <w:szCs w:val="22"/>
              </w:rPr>
              <w:t>materials and living things. They talk about the features of their own immediate environment and how environments might vary from one</w:t>
            </w:r>
            <w:r w:rsidRPr="009C5FF5">
              <w:rPr>
                <w:rFonts w:ascii="Arial" w:hAnsi="Arial" w:cs="Arial"/>
                <w:color w:val="292425"/>
                <w:spacing w:val="-22"/>
                <w:sz w:val="22"/>
                <w:szCs w:val="22"/>
              </w:rPr>
              <w:t xml:space="preserve"> </w:t>
            </w:r>
            <w:r w:rsidRPr="009C5FF5">
              <w:rPr>
                <w:rFonts w:ascii="Arial" w:hAnsi="Arial" w:cs="Arial"/>
                <w:color w:val="292425"/>
                <w:sz w:val="22"/>
                <w:szCs w:val="22"/>
              </w:rPr>
              <w:t>another.</w:t>
            </w:r>
          </w:p>
          <w:p w:rsidR="00EE5D87" w:rsidRPr="00F20B17" w:rsidRDefault="00EE5D87" w:rsidP="00F20B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58" w:type="dxa"/>
          </w:tcPr>
          <w:p w:rsidR="00EE5D87" w:rsidRPr="009C5FF5" w:rsidRDefault="00EE5D87" w:rsidP="00F20B17">
            <w:pPr>
              <w:spacing w:before="60"/>
              <w:ind w:left="112"/>
              <w:rPr>
                <w:rFonts w:ascii="Arial" w:hAnsi="Arial" w:cs="Arial"/>
                <w:b/>
              </w:rPr>
            </w:pPr>
            <w:r w:rsidRPr="009C5FF5">
              <w:rPr>
                <w:rFonts w:ascii="Arial" w:hAnsi="Arial" w:cs="Arial"/>
                <w:b/>
              </w:rPr>
              <w:lastRenderedPageBreak/>
              <w:t>Key Stage 1 National Curriculum Expectations:</w:t>
            </w:r>
          </w:p>
          <w:p w:rsidR="00EE5D87" w:rsidRPr="009C5FF5" w:rsidRDefault="00EE5D87" w:rsidP="00F20B17">
            <w:pPr>
              <w:pStyle w:val="BodyText"/>
              <w:spacing w:before="19"/>
              <w:ind w:left="113" w:right="106" w:hang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5FF5">
              <w:rPr>
                <w:rFonts w:ascii="Arial" w:hAnsi="Arial" w:cs="Arial"/>
                <w:sz w:val="22"/>
                <w:szCs w:val="22"/>
              </w:rPr>
              <w:t>Pupils should be taught about:</w:t>
            </w:r>
          </w:p>
          <w:p w:rsidR="00EE5D87" w:rsidRPr="009C5FF5" w:rsidRDefault="00EE5D87" w:rsidP="00F20B17">
            <w:pPr>
              <w:pStyle w:val="BodyText"/>
              <w:spacing w:before="19"/>
              <w:ind w:left="113" w:right="106" w:hang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5FF5">
              <w:rPr>
                <w:rFonts w:ascii="Arial" w:hAnsi="Arial" w:cs="Arial"/>
                <w:sz w:val="22"/>
                <w:szCs w:val="22"/>
              </w:rPr>
              <w:t>•</w:t>
            </w:r>
            <w:r w:rsidRPr="009C5FF5">
              <w:rPr>
                <w:rFonts w:ascii="Arial" w:hAnsi="Arial" w:cs="Arial"/>
                <w:sz w:val="22"/>
                <w:szCs w:val="22"/>
              </w:rPr>
              <w:tab/>
              <w:t>changes within living memory. Where appropriate, these should be used to reveal aspects of change in national life;</w:t>
            </w:r>
          </w:p>
          <w:p w:rsidR="006E524D" w:rsidRPr="009C5FF5" w:rsidRDefault="001E046D" w:rsidP="00F20B17">
            <w:pPr>
              <w:pStyle w:val="BodyText"/>
              <w:spacing w:before="19"/>
              <w:ind w:left="113" w:right="106" w:hanging="1"/>
              <w:jc w:val="both"/>
              <w:rPr>
                <w:rFonts w:ascii="Arial" w:hAnsi="Arial" w:cs="Arial"/>
                <w:color w:val="4472C4" w:themeColor="accent1"/>
                <w:sz w:val="22"/>
                <w:szCs w:val="22"/>
              </w:rPr>
            </w:pPr>
            <w:r>
              <w:rPr>
                <w:rFonts w:ascii="Arial" w:hAnsi="Arial" w:cs="Arial"/>
                <w:color w:val="4472C4" w:themeColor="accent1"/>
                <w:sz w:val="22"/>
                <w:szCs w:val="22"/>
              </w:rPr>
              <w:t>The Wright Brothers to the Moon Landings</w:t>
            </w:r>
          </w:p>
          <w:p w:rsidR="006E524D" w:rsidRPr="009C5FF5" w:rsidRDefault="006E524D" w:rsidP="00F20B17">
            <w:pPr>
              <w:pStyle w:val="BodyText"/>
              <w:spacing w:before="19"/>
              <w:ind w:left="113" w:right="106" w:hanging="1"/>
              <w:jc w:val="both"/>
              <w:rPr>
                <w:rFonts w:ascii="Arial" w:hAnsi="Arial" w:cs="Arial"/>
                <w:color w:val="4472C4" w:themeColor="accent1"/>
                <w:sz w:val="22"/>
                <w:szCs w:val="22"/>
              </w:rPr>
            </w:pPr>
            <w:r w:rsidRPr="009C5FF5">
              <w:rPr>
                <w:rFonts w:ascii="Arial" w:hAnsi="Arial" w:cs="Arial"/>
                <w:color w:val="4472C4" w:themeColor="accent1"/>
                <w:sz w:val="22"/>
                <w:szCs w:val="22"/>
              </w:rPr>
              <w:t>Changes in schooling and education</w:t>
            </w:r>
          </w:p>
          <w:p w:rsidR="006E524D" w:rsidRPr="009C5FF5" w:rsidRDefault="006E524D" w:rsidP="00F20B17">
            <w:pPr>
              <w:pStyle w:val="BodyText"/>
              <w:spacing w:before="19"/>
              <w:ind w:left="113" w:right="106" w:hanging="1"/>
              <w:jc w:val="both"/>
              <w:rPr>
                <w:rFonts w:ascii="Arial" w:hAnsi="Arial" w:cs="Arial"/>
                <w:color w:val="4472C4" w:themeColor="accent1"/>
                <w:sz w:val="22"/>
                <w:szCs w:val="22"/>
              </w:rPr>
            </w:pPr>
            <w:r w:rsidRPr="009C5FF5">
              <w:rPr>
                <w:rFonts w:ascii="Arial" w:hAnsi="Arial" w:cs="Arial"/>
                <w:color w:val="4472C4" w:themeColor="accent1"/>
                <w:sz w:val="22"/>
                <w:szCs w:val="22"/>
              </w:rPr>
              <w:t>Changes in Toys</w:t>
            </w:r>
          </w:p>
          <w:p w:rsidR="00EE5D87" w:rsidRPr="009C5FF5" w:rsidRDefault="00EE5D87" w:rsidP="00F20B17">
            <w:pPr>
              <w:pStyle w:val="BodyText"/>
              <w:spacing w:before="19"/>
              <w:ind w:left="113" w:right="106" w:hang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5FF5">
              <w:rPr>
                <w:rFonts w:ascii="Arial" w:hAnsi="Arial" w:cs="Arial"/>
                <w:sz w:val="22"/>
                <w:szCs w:val="22"/>
              </w:rPr>
              <w:t>•</w:t>
            </w:r>
            <w:r w:rsidRPr="009C5FF5">
              <w:rPr>
                <w:rFonts w:ascii="Arial" w:hAnsi="Arial" w:cs="Arial"/>
                <w:sz w:val="22"/>
                <w:szCs w:val="22"/>
              </w:rPr>
              <w:tab/>
              <w:t>events beyond living memory that are significant nationally or globally [for example the Great Fire of London, the first aero-plane flight or events commemorated through festivals or anniversaries];</w:t>
            </w:r>
          </w:p>
          <w:p w:rsidR="006E524D" w:rsidRPr="009C5FF5" w:rsidRDefault="006E524D" w:rsidP="00F20B17">
            <w:pPr>
              <w:pStyle w:val="BodyText"/>
              <w:spacing w:before="19"/>
              <w:ind w:left="113" w:right="106" w:hanging="1"/>
              <w:jc w:val="both"/>
              <w:rPr>
                <w:rFonts w:ascii="Arial" w:hAnsi="Arial" w:cs="Arial"/>
                <w:color w:val="4472C4" w:themeColor="accent1"/>
                <w:sz w:val="22"/>
                <w:szCs w:val="22"/>
              </w:rPr>
            </w:pPr>
            <w:r w:rsidRPr="009C5FF5">
              <w:rPr>
                <w:rFonts w:ascii="Arial" w:hAnsi="Arial" w:cs="Arial"/>
                <w:color w:val="4472C4" w:themeColor="accent1"/>
                <w:sz w:val="22"/>
                <w:szCs w:val="22"/>
              </w:rPr>
              <w:t>The Gunpowder Plot</w:t>
            </w:r>
          </w:p>
          <w:p w:rsidR="006E524D" w:rsidRPr="009C5FF5" w:rsidRDefault="006E524D" w:rsidP="00F20B17">
            <w:pPr>
              <w:pStyle w:val="BodyText"/>
              <w:spacing w:before="19"/>
              <w:ind w:left="113" w:right="106" w:hanging="1"/>
              <w:jc w:val="both"/>
              <w:rPr>
                <w:rFonts w:ascii="Arial" w:hAnsi="Arial" w:cs="Arial"/>
                <w:color w:val="4472C4" w:themeColor="accent1"/>
                <w:sz w:val="22"/>
                <w:szCs w:val="22"/>
              </w:rPr>
            </w:pPr>
            <w:r w:rsidRPr="009C5FF5">
              <w:rPr>
                <w:rFonts w:ascii="Arial" w:hAnsi="Arial" w:cs="Arial"/>
                <w:color w:val="4472C4" w:themeColor="accent1"/>
                <w:sz w:val="22"/>
                <w:szCs w:val="22"/>
              </w:rPr>
              <w:t>The Great Fire of London</w:t>
            </w:r>
          </w:p>
          <w:p w:rsidR="006E524D" w:rsidRPr="009C5FF5" w:rsidRDefault="006E524D" w:rsidP="00F20B17">
            <w:pPr>
              <w:pStyle w:val="BodyText"/>
              <w:spacing w:before="19"/>
              <w:ind w:left="113" w:right="106" w:hanging="1"/>
              <w:jc w:val="both"/>
              <w:rPr>
                <w:rFonts w:ascii="Arial" w:hAnsi="Arial" w:cs="Arial"/>
                <w:color w:val="4472C4" w:themeColor="accent1"/>
                <w:sz w:val="22"/>
                <w:szCs w:val="22"/>
              </w:rPr>
            </w:pPr>
            <w:r w:rsidRPr="009C5FF5">
              <w:rPr>
                <w:rFonts w:ascii="Arial" w:hAnsi="Arial" w:cs="Arial"/>
                <w:color w:val="4472C4" w:themeColor="accent1"/>
                <w:sz w:val="22"/>
                <w:szCs w:val="22"/>
              </w:rPr>
              <w:t>WW1 and Remembrance</w:t>
            </w:r>
          </w:p>
          <w:p w:rsidR="00EE5D87" w:rsidRPr="009C5FF5" w:rsidRDefault="00EE5D87" w:rsidP="00F20B17">
            <w:pPr>
              <w:pStyle w:val="BodyText"/>
              <w:spacing w:before="19"/>
              <w:ind w:left="113" w:right="106" w:hang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5FF5">
              <w:rPr>
                <w:rFonts w:ascii="Arial" w:hAnsi="Arial" w:cs="Arial"/>
                <w:sz w:val="22"/>
                <w:szCs w:val="22"/>
              </w:rPr>
              <w:t>•</w:t>
            </w:r>
            <w:r w:rsidRPr="009C5FF5">
              <w:rPr>
                <w:rFonts w:ascii="Arial" w:hAnsi="Arial" w:cs="Arial"/>
                <w:sz w:val="22"/>
                <w:szCs w:val="22"/>
              </w:rPr>
              <w:tab/>
              <w:t>the lives of significant individuals in the past who have contributed to national and international achievements. Some should be used to compare aspects of life in different periods [for example Elizabeth I and Queen Victoria, Christopher Columbus and Neil Armstrong, William Caxton and Tim Berners-Lee, Pieter Bruegel the Elder and LS Lowry, Rosa Parks and Emily Davison, Mary Seacole and/or Florence Nightingale and Edith Cavell];</w:t>
            </w:r>
          </w:p>
          <w:p w:rsidR="006E524D" w:rsidRPr="009C5FF5" w:rsidRDefault="008E0473" w:rsidP="00F20B17">
            <w:pPr>
              <w:pStyle w:val="BodyText"/>
              <w:spacing w:before="19"/>
              <w:ind w:left="113" w:right="106" w:hanging="1"/>
              <w:jc w:val="both"/>
              <w:rPr>
                <w:rFonts w:ascii="Arial" w:hAnsi="Arial" w:cs="Arial"/>
                <w:color w:val="4472C4" w:themeColor="accent1"/>
                <w:sz w:val="22"/>
                <w:szCs w:val="22"/>
              </w:rPr>
            </w:pPr>
            <w:r>
              <w:rPr>
                <w:rFonts w:ascii="Arial" w:hAnsi="Arial" w:cs="Arial"/>
                <w:color w:val="4472C4" w:themeColor="accent1"/>
                <w:sz w:val="22"/>
                <w:szCs w:val="22"/>
              </w:rPr>
              <w:t>Grace Darling</w:t>
            </w:r>
          </w:p>
          <w:p w:rsidR="006E524D" w:rsidRPr="009C5FF5" w:rsidRDefault="006E524D" w:rsidP="00F20B17">
            <w:pPr>
              <w:pStyle w:val="BodyText"/>
              <w:spacing w:before="19"/>
              <w:ind w:left="113" w:right="106" w:hanging="1"/>
              <w:jc w:val="both"/>
              <w:rPr>
                <w:rFonts w:ascii="Arial" w:hAnsi="Arial" w:cs="Arial"/>
                <w:color w:val="4472C4" w:themeColor="accent1"/>
                <w:sz w:val="22"/>
                <w:szCs w:val="22"/>
              </w:rPr>
            </w:pPr>
            <w:r w:rsidRPr="009C5FF5">
              <w:rPr>
                <w:rFonts w:ascii="Arial" w:hAnsi="Arial" w:cs="Arial"/>
                <w:color w:val="4472C4" w:themeColor="accent1"/>
                <w:sz w:val="22"/>
                <w:szCs w:val="22"/>
              </w:rPr>
              <w:lastRenderedPageBreak/>
              <w:t>Christopher Columbus and Dame Ellen MacArthur</w:t>
            </w:r>
            <w:r w:rsidR="002A7D00" w:rsidRPr="009C5FF5">
              <w:rPr>
                <w:rFonts w:ascii="Arial" w:hAnsi="Arial" w:cs="Arial"/>
                <w:color w:val="4472C4" w:themeColor="accent1"/>
                <w:sz w:val="22"/>
                <w:szCs w:val="22"/>
              </w:rPr>
              <w:t>-comparison</w:t>
            </w:r>
          </w:p>
          <w:p w:rsidR="006E524D" w:rsidRPr="009C5FF5" w:rsidRDefault="002A7D00" w:rsidP="00F20B17">
            <w:pPr>
              <w:pStyle w:val="BodyText"/>
              <w:spacing w:before="19"/>
              <w:ind w:left="113" w:right="106" w:hanging="1"/>
              <w:jc w:val="both"/>
              <w:rPr>
                <w:rFonts w:ascii="Arial" w:hAnsi="Arial" w:cs="Arial"/>
                <w:color w:val="4472C4" w:themeColor="accent1"/>
                <w:sz w:val="22"/>
                <w:szCs w:val="22"/>
              </w:rPr>
            </w:pPr>
            <w:r w:rsidRPr="009C5FF5">
              <w:rPr>
                <w:rFonts w:ascii="Arial" w:hAnsi="Arial" w:cs="Arial"/>
                <w:color w:val="4472C4" w:themeColor="accent1"/>
                <w:sz w:val="22"/>
                <w:szCs w:val="22"/>
              </w:rPr>
              <w:t>Henry VIII</w:t>
            </w:r>
          </w:p>
          <w:p w:rsidR="002A7D00" w:rsidRPr="009C5FF5" w:rsidRDefault="008E0473" w:rsidP="00F20B17">
            <w:pPr>
              <w:pStyle w:val="BodyText"/>
              <w:spacing w:before="19"/>
              <w:ind w:left="113" w:right="106" w:hanging="1"/>
              <w:jc w:val="both"/>
              <w:rPr>
                <w:rFonts w:ascii="Arial" w:hAnsi="Arial" w:cs="Arial"/>
                <w:color w:val="4472C4" w:themeColor="accent1"/>
                <w:sz w:val="22"/>
                <w:szCs w:val="22"/>
              </w:rPr>
            </w:pPr>
            <w:r>
              <w:rPr>
                <w:rFonts w:ascii="Arial" w:hAnsi="Arial" w:cs="Arial"/>
                <w:color w:val="4472C4" w:themeColor="accent1"/>
                <w:sz w:val="22"/>
                <w:szCs w:val="22"/>
              </w:rPr>
              <w:t>Mary Seacole and Florence Nightingale</w:t>
            </w:r>
          </w:p>
          <w:p w:rsidR="00EE5D87" w:rsidRPr="009C5FF5" w:rsidRDefault="00EE5D87" w:rsidP="00F20B17">
            <w:pPr>
              <w:pStyle w:val="BodyText"/>
              <w:spacing w:before="19" w:line="259" w:lineRule="auto"/>
              <w:ind w:left="113" w:right="106" w:hang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5FF5">
              <w:rPr>
                <w:rFonts w:ascii="Arial" w:hAnsi="Arial" w:cs="Arial"/>
                <w:sz w:val="22"/>
                <w:szCs w:val="22"/>
              </w:rPr>
              <w:t>•</w:t>
            </w:r>
            <w:r w:rsidRPr="009C5FF5">
              <w:rPr>
                <w:rFonts w:ascii="Arial" w:hAnsi="Arial" w:cs="Arial"/>
                <w:sz w:val="22"/>
                <w:szCs w:val="22"/>
              </w:rPr>
              <w:tab/>
              <w:t>significant historical events, people and places in their own locality.</w:t>
            </w:r>
          </w:p>
          <w:p w:rsidR="002A7D00" w:rsidRPr="009C5FF5" w:rsidRDefault="008E0473" w:rsidP="00F20B17">
            <w:pPr>
              <w:pStyle w:val="BodyText"/>
              <w:spacing w:before="19" w:line="259" w:lineRule="auto"/>
              <w:ind w:left="113" w:right="106" w:hanging="1"/>
              <w:jc w:val="both"/>
              <w:rPr>
                <w:rFonts w:ascii="Arial" w:hAnsi="Arial" w:cs="Arial"/>
                <w:color w:val="4472C4" w:themeColor="accent1"/>
                <w:sz w:val="22"/>
                <w:szCs w:val="22"/>
              </w:rPr>
            </w:pPr>
            <w:r>
              <w:rPr>
                <w:rFonts w:ascii="Arial" w:hAnsi="Arial" w:cs="Arial"/>
                <w:color w:val="4472C4" w:themeColor="accent1"/>
                <w:sz w:val="22"/>
                <w:szCs w:val="22"/>
              </w:rPr>
              <w:t>Sudbury Hall</w:t>
            </w:r>
          </w:p>
          <w:p w:rsidR="002A7D00" w:rsidRPr="009C5FF5" w:rsidRDefault="002A7D00" w:rsidP="00F20B17">
            <w:pPr>
              <w:pStyle w:val="BodyText"/>
              <w:spacing w:before="19" w:line="259" w:lineRule="auto"/>
              <w:ind w:left="113" w:right="106" w:hanging="1"/>
              <w:jc w:val="both"/>
              <w:rPr>
                <w:rFonts w:ascii="Arial" w:hAnsi="Arial" w:cs="Arial"/>
                <w:color w:val="4472C4" w:themeColor="accent1"/>
                <w:sz w:val="22"/>
                <w:szCs w:val="22"/>
              </w:rPr>
            </w:pPr>
            <w:r w:rsidRPr="009C5FF5">
              <w:rPr>
                <w:rFonts w:ascii="Arial" w:hAnsi="Arial" w:cs="Arial"/>
                <w:color w:val="4472C4" w:themeColor="accent1"/>
                <w:sz w:val="22"/>
                <w:szCs w:val="22"/>
              </w:rPr>
              <w:t>Agriculture in our area, past and present</w:t>
            </w:r>
          </w:p>
          <w:p w:rsidR="002A7D00" w:rsidRPr="009C5FF5" w:rsidRDefault="002A7D00" w:rsidP="00F20B17">
            <w:pPr>
              <w:pStyle w:val="BodyText"/>
              <w:spacing w:before="19" w:line="259" w:lineRule="auto"/>
              <w:ind w:left="113" w:right="106" w:hang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E5D87" w:rsidRPr="00F20B17" w:rsidRDefault="00EE5D87" w:rsidP="00F20B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37" w:type="dxa"/>
            <w:gridSpan w:val="2"/>
          </w:tcPr>
          <w:p w:rsidR="00EE5D87" w:rsidRPr="009C5FF5" w:rsidRDefault="00EE5D87" w:rsidP="00EE5D87">
            <w:pPr>
              <w:spacing w:before="60"/>
              <w:ind w:left="112"/>
              <w:rPr>
                <w:rFonts w:ascii="Arial" w:hAnsi="Arial" w:cs="Arial"/>
                <w:b/>
              </w:rPr>
            </w:pPr>
            <w:r w:rsidRPr="009C5FF5">
              <w:rPr>
                <w:rFonts w:ascii="Arial" w:hAnsi="Arial" w:cs="Arial"/>
                <w:b/>
              </w:rPr>
              <w:lastRenderedPageBreak/>
              <w:t>Key Stage 2 National Curriculum Expectations:</w:t>
            </w:r>
          </w:p>
          <w:p w:rsidR="00EE5D87" w:rsidRPr="009C5FF5" w:rsidRDefault="00EE5D87" w:rsidP="00EE5D87">
            <w:pPr>
              <w:pStyle w:val="BodyText"/>
              <w:spacing w:before="19"/>
              <w:ind w:left="113" w:right="106" w:hang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5FF5">
              <w:rPr>
                <w:rFonts w:ascii="Arial" w:hAnsi="Arial" w:cs="Arial"/>
                <w:sz w:val="22"/>
                <w:szCs w:val="22"/>
              </w:rPr>
              <w:t>Pupils should be taught about:</w:t>
            </w:r>
          </w:p>
          <w:p w:rsidR="00EE5D87" w:rsidRPr="009C5FF5" w:rsidRDefault="00EE5D87" w:rsidP="00EE5D87">
            <w:pPr>
              <w:pStyle w:val="BodyText"/>
              <w:spacing w:before="19"/>
              <w:ind w:left="113" w:right="106" w:hang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5FF5">
              <w:rPr>
                <w:rFonts w:ascii="Arial" w:hAnsi="Arial" w:cs="Arial"/>
                <w:sz w:val="22"/>
                <w:szCs w:val="22"/>
              </w:rPr>
              <w:t>•</w:t>
            </w:r>
            <w:r w:rsidRPr="009C5FF5">
              <w:rPr>
                <w:rFonts w:ascii="Arial" w:hAnsi="Arial" w:cs="Arial"/>
                <w:sz w:val="22"/>
                <w:szCs w:val="22"/>
              </w:rPr>
              <w:tab/>
            </w:r>
            <w:r w:rsidRPr="009C5FF5">
              <w:rPr>
                <w:rFonts w:ascii="Arial" w:hAnsi="Arial" w:cs="Arial"/>
                <w:color w:val="4472C4" w:themeColor="accent1"/>
                <w:sz w:val="22"/>
                <w:szCs w:val="22"/>
              </w:rPr>
              <w:t>changes in Britain from the Stone Age to the Iron Age;</w:t>
            </w:r>
          </w:p>
          <w:p w:rsidR="00EE5D87" w:rsidRPr="009C5FF5" w:rsidRDefault="00EE5D87" w:rsidP="00EE5D87">
            <w:pPr>
              <w:pStyle w:val="BodyText"/>
              <w:spacing w:before="19"/>
              <w:ind w:left="113" w:right="106" w:hanging="1"/>
              <w:jc w:val="both"/>
              <w:rPr>
                <w:rFonts w:ascii="Arial" w:hAnsi="Arial" w:cs="Arial"/>
                <w:color w:val="4472C4" w:themeColor="accent1"/>
                <w:sz w:val="22"/>
                <w:szCs w:val="22"/>
              </w:rPr>
            </w:pPr>
            <w:r w:rsidRPr="009C5FF5">
              <w:rPr>
                <w:rFonts w:ascii="Arial" w:hAnsi="Arial" w:cs="Arial"/>
                <w:sz w:val="22"/>
                <w:szCs w:val="22"/>
              </w:rPr>
              <w:t>•</w:t>
            </w:r>
            <w:r w:rsidRPr="009C5FF5">
              <w:rPr>
                <w:rFonts w:ascii="Arial" w:hAnsi="Arial" w:cs="Arial"/>
                <w:sz w:val="22"/>
                <w:szCs w:val="22"/>
              </w:rPr>
              <w:tab/>
            </w:r>
            <w:r w:rsidRPr="009C5FF5">
              <w:rPr>
                <w:rFonts w:ascii="Arial" w:hAnsi="Arial" w:cs="Arial"/>
                <w:color w:val="4472C4" w:themeColor="accent1"/>
                <w:sz w:val="22"/>
                <w:szCs w:val="22"/>
              </w:rPr>
              <w:t>the Roman Empire and its impact on Britain;</w:t>
            </w:r>
          </w:p>
          <w:p w:rsidR="00EE5D87" w:rsidRPr="009C5FF5" w:rsidRDefault="00EE5D87" w:rsidP="00EE5D87">
            <w:pPr>
              <w:pStyle w:val="BodyText"/>
              <w:spacing w:before="19"/>
              <w:ind w:left="113" w:right="106" w:hanging="1"/>
              <w:jc w:val="both"/>
              <w:rPr>
                <w:rFonts w:ascii="Arial" w:hAnsi="Arial" w:cs="Arial"/>
                <w:color w:val="4472C4" w:themeColor="accent1"/>
                <w:sz w:val="22"/>
                <w:szCs w:val="22"/>
              </w:rPr>
            </w:pPr>
            <w:r w:rsidRPr="009C5FF5">
              <w:rPr>
                <w:rFonts w:ascii="Arial" w:hAnsi="Arial" w:cs="Arial"/>
                <w:color w:val="4472C4" w:themeColor="accent1"/>
                <w:sz w:val="22"/>
                <w:szCs w:val="22"/>
              </w:rPr>
              <w:t>•</w:t>
            </w:r>
            <w:r w:rsidRPr="009C5FF5">
              <w:rPr>
                <w:rFonts w:ascii="Arial" w:hAnsi="Arial" w:cs="Arial"/>
                <w:color w:val="4472C4" w:themeColor="accent1"/>
                <w:sz w:val="22"/>
                <w:szCs w:val="22"/>
              </w:rPr>
              <w:tab/>
              <w:t>Britain’s settlement by Anglo-Saxons and Scots;</w:t>
            </w:r>
          </w:p>
          <w:p w:rsidR="00EE5D87" w:rsidRPr="009C5FF5" w:rsidRDefault="00EE5D87" w:rsidP="00EE5D87">
            <w:pPr>
              <w:pStyle w:val="BodyText"/>
              <w:spacing w:before="19"/>
              <w:ind w:left="113" w:right="106" w:hanging="1"/>
              <w:jc w:val="both"/>
              <w:rPr>
                <w:rFonts w:ascii="Arial" w:hAnsi="Arial" w:cs="Arial"/>
                <w:color w:val="4472C4" w:themeColor="accent1"/>
                <w:sz w:val="22"/>
                <w:szCs w:val="22"/>
              </w:rPr>
            </w:pPr>
            <w:r w:rsidRPr="009C5FF5">
              <w:rPr>
                <w:rFonts w:ascii="Arial" w:hAnsi="Arial" w:cs="Arial"/>
                <w:sz w:val="22"/>
                <w:szCs w:val="22"/>
              </w:rPr>
              <w:t>•</w:t>
            </w:r>
            <w:r w:rsidRPr="009C5FF5">
              <w:rPr>
                <w:rFonts w:ascii="Arial" w:hAnsi="Arial" w:cs="Arial"/>
                <w:sz w:val="22"/>
                <w:szCs w:val="22"/>
              </w:rPr>
              <w:tab/>
            </w:r>
            <w:r w:rsidRPr="009C5FF5">
              <w:rPr>
                <w:rFonts w:ascii="Arial" w:hAnsi="Arial" w:cs="Arial"/>
                <w:color w:val="4472C4" w:themeColor="accent1"/>
                <w:sz w:val="22"/>
                <w:szCs w:val="22"/>
              </w:rPr>
              <w:t>the Viking and Anglo-Saxon struggle for the Kingdom of England to the time of Edward the Confessor;</w:t>
            </w:r>
          </w:p>
          <w:p w:rsidR="00EE5D87" w:rsidRPr="009C5FF5" w:rsidRDefault="00EE5D87" w:rsidP="00EE5D87">
            <w:pPr>
              <w:pStyle w:val="BodyText"/>
              <w:spacing w:before="19"/>
              <w:ind w:left="113" w:right="106" w:hang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5FF5">
              <w:rPr>
                <w:rFonts w:ascii="Arial" w:hAnsi="Arial" w:cs="Arial"/>
                <w:sz w:val="22"/>
                <w:szCs w:val="22"/>
              </w:rPr>
              <w:t>•</w:t>
            </w:r>
            <w:r w:rsidRPr="009C5FF5">
              <w:rPr>
                <w:rFonts w:ascii="Arial" w:hAnsi="Arial" w:cs="Arial"/>
                <w:sz w:val="22"/>
                <w:szCs w:val="22"/>
              </w:rPr>
              <w:tab/>
              <w:t>a local history study;</w:t>
            </w:r>
          </w:p>
          <w:p w:rsidR="00330030" w:rsidRPr="009C5FF5" w:rsidRDefault="00330030" w:rsidP="00EE5D87">
            <w:pPr>
              <w:pStyle w:val="BodyText"/>
              <w:spacing w:before="19"/>
              <w:ind w:left="113" w:right="106" w:hanging="1"/>
              <w:jc w:val="both"/>
              <w:rPr>
                <w:rFonts w:ascii="Arial" w:hAnsi="Arial" w:cs="Arial"/>
                <w:color w:val="4472C4" w:themeColor="accent1"/>
                <w:sz w:val="22"/>
                <w:szCs w:val="22"/>
              </w:rPr>
            </w:pPr>
            <w:r w:rsidRPr="009C5FF5">
              <w:rPr>
                <w:rFonts w:ascii="Arial" w:hAnsi="Arial" w:cs="Arial"/>
                <w:color w:val="4472C4" w:themeColor="accent1"/>
                <w:sz w:val="22"/>
                <w:szCs w:val="22"/>
              </w:rPr>
              <w:t>Derbyshire – a study over time</w:t>
            </w:r>
            <w:r w:rsidR="008A00DF" w:rsidRPr="009C5FF5">
              <w:rPr>
                <w:rFonts w:ascii="Arial" w:eastAsia="Times New Roman" w:hAnsi="Arial" w:cs="Times New Roman"/>
                <w:sz w:val="22"/>
                <w:szCs w:val="22"/>
                <w:lang w:val="en-GB" w:eastAsia="en-GB"/>
              </w:rPr>
              <w:t xml:space="preserve"> </w:t>
            </w:r>
            <w:r w:rsidR="008A00DF" w:rsidRPr="009C5FF5">
              <w:rPr>
                <w:rFonts w:ascii="Arial" w:hAnsi="Arial" w:cs="Arial"/>
                <w:color w:val="4472C4" w:themeColor="accent1"/>
                <w:sz w:val="22"/>
                <w:szCs w:val="22"/>
                <w:lang w:val="en-GB"/>
              </w:rPr>
              <w:t>tracing how several aspects of national history are reflected in the locality</w:t>
            </w:r>
          </w:p>
          <w:p w:rsidR="00EE5D87" w:rsidRPr="009C5FF5" w:rsidRDefault="00EE5D87" w:rsidP="00EE5D87">
            <w:pPr>
              <w:pStyle w:val="BodyText"/>
              <w:spacing w:before="19"/>
              <w:ind w:left="113" w:right="106" w:hang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5FF5">
              <w:rPr>
                <w:rFonts w:ascii="Arial" w:hAnsi="Arial" w:cs="Arial"/>
                <w:sz w:val="22"/>
                <w:szCs w:val="22"/>
              </w:rPr>
              <w:t>•</w:t>
            </w:r>
            <w:r w:rsidRPr="009C5FF5">
              <w:rPr>
                <w:rFonts w:ascii="Arial" w:hAnsi="Arial" w:cs="Arial"/>
                <w:sz w:val="22"/>
                <w:szCs w:val="22"/>
              </w:rPr>
              <w:tab/>
              <w:t>a study of an aspect or theme in British history that extends pupils’ chronological knowledge beyond 1066;</w:t>
            </w:r>
          </w:p>
          <w:p w:rsidR="009840B7" w:rsidRPr="009C5FF5" w:rsidRDefault="009840B7" w:rsidP="009840B7">
            <w:pPr>
              <w:rPr>
                <w:rFonts w:ascii="Arial" w:hAnsi="Arial" w:cs="Arial"/>
                <w:color w:val="4472C4" w:themeColor="accent1"/>
              </w:rPr>
            </w:pPr>
            <w:r w:rsidRPr="009C5FF5">
              <w:rPr>
                <w:rFonts w:ascii="Arial" w:hAnsi="Arial" w:cs="Arial"/>
                <w:color w:val="4472C4" w:themeColor="accent1"/>
              </w:rPr>
              <w:t xml:space="preserve"> </w:t>
            </w:r>
            <w:r w:rsidR="00330030" w:rsidRPr="009C5FF5">
              <w:rPr>
                <w:rFonts w:ascii="Arial" w:hAnsi="Arial" w:cs="Arial"/>
                <w:color w:val="4472C4" w:themeColor="accent1"/>
              </w:rPr>
              <w:t>Crime and Punishment from Anglo-Saxons to presen</w:t>
            </w:r>
            <w:r w:rsidR="00850BA7" w:rsidRPr="009C5FF5">
              <w:rPr>
                <w:rFonts w:ascii="Arial" w:hAnsi="Arial" w:cs="Arial"/>
                <w:color w:val="4472C4" w:themeColor="accent1"/>
              </w:rPr>
              <w:t>t</w:t>
            </w:r>
          </w:p>
          <w:p w:rsidR="009840B7" w:rsidRPr="009C5FF5" w:rsidRDefault="009840B7" w:rsidP="009840B7">
            <w:pPr>
              <w:pStyle w:val="BodyText"/>
              <w:spacing w:before="19"/>
              <w:ind w:left="113" w:right="106" w:hanging="1"/>
              <w:rPr>
                <w:rFonts w:ascii="Arial" w:hAnsi="Arial" w:cs="Arial"/>
                <w:color w:val="4472C4" w:themeColor="accent1"/>
                <w:sz w:val="22"/>
                <w:szCs w:val="22"/>
                <w:lang w:val="en-GB"/>
              </w:rPr>
            </w:pPr>
            <w:r w:rsidRPr="009C5FF5">
              <w:rPr>
                <w:rFonts w:ascii="Arial" w:hAnsi="Arial" w:cs="Arial"/>
                <w:color w:val="4472C4" w:themeColor="accent1"/>
                <w:sz w:val="22"/>
                <w:szCs w:val="22"/>
                <w:lang w:val="en-GB"/>
              </w:rPr>
              <w:t xml:space="preserve">Battle of Britain </w:t>
            </w:r>
            <w:r w:rsidR="00850BA7" w:rsidRPr="009C5FF5">
              <w:rPr>
                <w:rFonts w:ascii="Arial" w:hAnsi="Arial" w:cs="Arial"/>
                <w:color w:val="4472C4" w:themeColor="accent1"/>
                <w:sz w:val="22"/>
                <w:szCs w:val="22"/>
                <w:lang w:val="en-GB"/>
              </w:rPr>
              <w:t>-</w:t>
            </w:r>
            <w:r w:rsidRPr="009C5FF5">
              <w:rPr>
                <w:rFonts w:ascii="Arial" w:hAnsi="Arial" w:cs="Arial"/>
                <w:color w:val="4472C4" w:themeColor="accent1"/>
                <w:sz w:val="22"/>
                <w:szCs w:val="22"/>
                <w:lang w:val="en-GB"/>
              </w:rPr>
              <w:t xml:space="preserve"> </w:t>
            </w:r>
            <w:r w:rsidR="00850BA7" w:rsidRPr="009C5FF5">
              <w:rPr>
                <w:rFonts w:ascii="Arial" w:hAnsi="Arial" w:cs="Arial"/>
                <w:color w:val="4472C4" w:themeColor="accent1"/>
                <w:sz w:val="22"/>
                <w:szCs w:val="22"/>
                <w:lang w:val="en-GB"/>
              </w:rPr>
              <w:t>B</w:t>
            </w:r>
            <w:r w:rsidRPr="009C5FF5">
              <w:rPr>
                <w:rFonts w:ascii="Arial" w:hAnsi="Arial" w:cs="Arial"/>
                <w:color w:val="4472C4" w:themeColor="accent1"/>
                <w:sz w:val="22"/>
                <w:szCs w:val="22"/>
                <w:lang w:val="en-GB"/>
              </w:rPr>
              <w:t xml:space="preserve">efore and After </w:t>
            </w:r>
            <w:r w:rsidR="00850BA7" w:rsidRPr="009C5FF5">
              <w:rPr>
                <w:rFonts w:ascii="Arial" w:hAnsi="Arial" w:cs="Arial"/>
                <w:color w:val="4472C4" w:themeColor="accent1"/>
                <w:sz w:val="22"/>
                <w:szCs w:val="22"/>
                <w:lang w:val="en-GB"/>
              </w:rPr>
              <w:t>–</w:t>
            </w:r>
            <w:r w:rsidRPr="009C5FF5">
              <w:rPr>
                <w:rFonts w:ascii="Arial" w:hAnsi="Arial" w:cs="Arial"/>
                <w:color w:val="4472C4" w:themeColor="accent1"/>
                <w:sz w:val="22"/>
                <w:szCs w:val="22"/>
                <w:lang w:val="en-GB"/>
              </w:rPr>
              <w:t xml:space="preserve"> </w:t>
            </w:r>
            <w:r w:rsidR="00850BA7" w:rsidRPr="009C5FF5">
              <w:rPr>
                <w:rFonts w:ascii="Arial" w:hAnsi="Arial" w:cs="Arial"/>
                <w:color w:val="4472C4" w:themeColor="accent1"/>
                <w:sz w:val="22"/>
                <w:szCs w:val="22"/>
                <w:lang w:val="en-GB"/>
              </w:rPr>
              <w:t xml:space="preserve">a </w:t>
            </w:r>
            <w:r w:rsidRPr="009C5FF5">
              <w:rPr>
                <w:rFonts w:ascii="Arial" w:hAnsi="Arial" w:cs="Arial"/>
                <w:color w:val="4472C4" w:themeColor="accent1"/>
                <w:sz w:val="22"/>
                <w:szCs w:val="22"/>
                <w:lang w:val="en-GB"/>
              </w:rPr>
              <w:t>significant turning point in British history</w:t>
            </w:r>
          </w:p>
          <w:p w:rsidR="00850BA7" w:rsidRPr="009C5FF5" w:rsidRDefault="00850BA7" w:rsidP="009840B7">
            <w:pPr>
              <w:pStyle w:val="BodyText"/>
              <w:spacing w:before="19"/>
              <w:ind w:left="113" w:right="106" w:hanging="1"/>
              <w:rPr>
                <w:rFonts w:ascii="Arial" w:hAnsi="Arial" w:cs="Arial"/>
                <w:color w:val="4472C4" w:themeColor="accent1"/>
                <w:sz w:val="22"/>
                <w:szCs w:val="22"/>
              </w:rPr>
            </w:pPr>
            <w:r w:rsidRPr="009C5FF5">
              <w:rPr>
                <w:rFonts w:ascii="Arial" w:hAnsi="Arial" w:cs="Arial"/>
                <w:color w:val="4472C4" w:themeColor="accent1"/>
                <w:sz w:val="22"/>
                <w:szCs w:val="22"/>
              </w:rPr>
              <w:t>Black and British</w:t>
            </w:r>
          </w:p>
          <w:p w:rsidR="00EE5D87" w:rsidRPr="009C5FF5" w:rsidRDefault="00EE5D87" w:rsidP="00EE5D87">
            <w:pPr>
              <w:pStyle w:val="BodyText"/>
              <w:spacing w:before="19"/>
              <w:ind w:left="113" w:right="106" w:hang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5FF5">
              <w:rPr>
                <w:rFonts w:ascii="Arial" w:hAnsi="Arial" w:cs="Arial"/>
                <w:sz w:val="22"/>
                <w:szCs w:val="22"/>
              </w:rPr>
              <w:t>•</w:t>
            </w:r>
            <w:r w:rsidRPr="009C5FF5">
              <w:rPr>
                <w:rFonts w:ascii="Arial" w:hAnsi="Arial" w:cs="Arial"/>
                <w:sz w:val="22"/>
                <w:szCs w:val="22"/>
              </w:rPr>
              <w:tab/>
              <w:t xml:space="preserve">the achievements of the earliest civilizations – an overview of where and when the first civilizations appeared and a depth study of one of the following: Ancient Sumer; The Indus Valley; </w:t>
            </w:r>
            <w:r w:rsidRPr="009C5FF5">
              <w:rPr>
                <w:rFonts w:ascii="Arial" w:hAnsi="Arial" w:cs="Arial"/>
                <w:color w:val="4472C4" w:themeColor="accent1"/>
                <w:sz w:val="22"/>
                <w:szCs w:val="22"/>
              </w:rPr>
              <w:t xml:space="preserve">Ancient Egypt; </w:t>
            </w:r>
            <w:r w:rsidRPr="009C5FF5">
              <w:rPr>
                <w:rFonts w:ascii="Arial" w:hAnsi="Arial" w:cs="Arial"/>
                <w:sz w:val="22"/>
                <w:szCs w:val="22"/>
              </w:rPr>
              <w:t>The Shang Dynasty of Ancient China;</w:t>
            </w:r>
          </w:p>
          <w:p w:rsidR="00EE5D87" w:rsidRPr="009C5FF5" w:rsidRDefault="00EE5D87" w:rsidP="00EE5D87">
            <w:pPr>
              <w:pStyle w:val="BodyText"/>
              <w:spacing w:before="19"/>
              <w:ind w:left="113" w:right="106" w:hanging="1"/>
              <w:jc w:val="both"/>
              <w:rPr>
                <w:rFonts w:ascii="Arial" w:hAnsi="Arial" w:cs="Arial"/>
                <w:color w:val="4472C4" w:themeColor="accent1"/>
                <w:sz w:val="22"/>
                <w:szCs w:val="22"/>
              </w:rPr>
            </w:pPr>
            <w:r w:rsidRPr="009C5FF5">
              <w:rPr>
                <w:rFonts w:ascii="Arial" w:hAnsi="Arial" w:cs="Arial"/>
                <w:sz w:val="22"/>
                <w:szCs w:val="22"/>
              </w:rPr>
              <w:t>•</w:t>
            </w:r>
            <w:r w:rsidRPr="009C5FF5">
              <w:rPr>
                <w:rFonts w:ascii="Arial" w:hAnsi="Arial" w:cs="Arial"/>
                <w:sz w:val="22"/>
                <w:szCs w:val="22"/>
              </w:rPr>
              <w:tab/>
            </w:r>
            <w:r w:rsidRPr="009C5FF5">
              <w:rPr>
                <w:rFonts w:ascii="Arial" w:hAnsi="Arial" w:cs="Arial"/>
                <w:color w:val="4472C4" w:themeColor="accent1"/>
                <w:sz w:val="22"/>
                <w:szCs w:val="22"/>
              </w:rPr>
              <w:t>Ancient Greece – a study of Greek life and achievements and their influence on the western world;</w:t>
            </w:r>
          </w:p>
          <w:p w:rsidR="00EE5D87" w:rsidRPr="009C5FF5" w:rsidRDefault="00EE5D87" w:rsidP="00EE5D87">
            <w:pPr>
              <w:pStyle w:val="BodyText"/>
              <w:spacing w:before="19"/>
              <w:ind w:left="113" w:right="106" w:hang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5FF5">
              <w:rPr>
                <w:rFonts w:ascii="Arial" w:hAnsi="Arial" w:cs="Arial"/>
                <w:sz w:val="22"/>
                <w:szCs w:val="22"/>
              </w:rPr>
              <w:t>•</w:t>
            </w:r>
            <w:r w:rsidRPr="009C5FF5">
              <w:rPr>
                <w:rFonts w:ascii="Arial" w:hAnsi="Arial" w:cs="Arial"/>
                <w:sz w:val="22"/>
                <w:szCs w:val="22"/>
              </w:rPr>
              <w:tab/>
              <w:t xml:space="preserve">a non-European society that provides contrasts with </w:t>
            </w:r>
            <w:r w:rsidRPr="009C5FF5">
              <w:rPr>
                <w:rFonts w:ascii="Arial" w:hAnsi="Arial" w:cs="Arial"/>
                <w:sz w:val="22"/>
                <w:szCs w:val="22"/>
              </w:rPr>
              <w:lastRenderedPageBreak/>
              <w:t xml:space="preserve">British history – one study chosen from: early Islamic civilization, including a study of Baghdad c. AD 900; </w:t>
            </w:r>
            <w:r w:rsidRPr="009C5FF5">
              <w:rPr>
                <w:rFonts w:ascii="Arial" w:hAnsi="Arial" w:cs="Arial"/>
                <w:color w:val="4472C4" w:themeColor="accent1"/>
                <w:sz w:val="22"/>
                <w:szCs w:val="22"/>
              </w:rPr>
              <w:t>Mayan civilization c. AD 900</w:t>
            </w:r>
            <w:r w:rsidRPr="009C5FF5">
              <w:rPr>
                <w:rFonts w:ascii="Arial" w:hAnsi="Arial" w:cs="Arial"/>
                <w:sz w:val="22"/>
                <w:szCs w:val="22"/>
              </w:rPr>
              <w:t>; Benin (West Africa) c. AD 900-1300.</w:t>
            </w:r>
          </w:p>
          <w:p w:rsidR="00EE5D87" w:rsidRPr="00F20B17" w:rsidRDefault="00EE5D87" w:rsidP="00F20B17">
            <w:pPr>
              <w:jc w:val="both"/>
              <w:rPr>
                <w:rFonts w:ascii="Arial" w:hAnsi="Arial" w:cs="Arial"/>
              </w:rPr>
            </w:pPr>
          </w:p>
        </w:tc>
      </w:tr>
    </w:tbl>
    <w:p w:rsidR="009C5FF5" w:rsidRDefault="009C5FF5" w:rsidP="005773E1">
      <w:pPr>
        <w:rPr>
          <w:rFonts w:ascii="Arial" w:hAnsi="Arial" w:cs="Arial"/>
          <w:b/>
          <w:sz w:val="28"/>
          <w:szCs w:val="28"/>
        </w:rPr>
      </w:pPr>
    </w:p>
    <w:p w:rsidR="009C5FF5" w:rsidRDefault="009C5FF5" w:rsidP="005773E1">
      <w:pPr>
        <w:rPr>
          <w:rFonts w:ascii="Arial" w:hAnsi="Arial" w:cs="Arial"/>
          <w:b/>
          <w:sz w:val="28"/>
          <w:szCs w:val="28"/>
        </w:rPr>
      </w:pPr>
    </w:p>
    <w:p w:rsidR="009C5FF5" w:rsidRDefault="009C5FF5" w:rsidP="005773E1">
      <w:pPr>
        <w:rPr>
          <w:rFonts w:ascii="Arial" w:hAnsi="Arial" w:cs="Arial"/>
          <w:b/>
          <w:sz w:val="28"/>
          <w:szCs w:val="28"/>
        </w:rPr>
      </w:pPr>
    </w:p>
    <w:p w:rsidR="009C5FF5" w:rsidRDefault="009C5FF5" w:rsidP="005773E1">
      <w:pPr>
        <w:rPr>
          <w:rFonts w:ascii="Arial" w:hAnsi="Arial" w:cs="Arial"/>
          <w:b/>
          <w:sz w:val="28"/>
          <w:szCs w:val="28"/>
        </w:rPr>
      </w:pPr>
    </w:p>
    <w:p w:rsidR="009C5FF5" w:rsidRDefault="009C5FF5" w:rsidP="005773E1">
      <w:pPr>
        <w:rPr>
          <w:rFonts w:ascii="Arial" w:hAnsi="Arial" w:cs="Arial"/>
          <w:b/>
          <w:sz w:val="28"/>
          <w:szCs w:val="28"/>
        </w:rPr>
      </w:pPr>
    </w:p>
    <w:p w:rsidR="009C5FF5" w:rsidRDefault="009C5FF5" w:rsidP="005773E1">
      <w:pPr>
        <w:rPr>
          <w:rFonts w:ascii="Arial" w:hAnsi="Arial" w:cs="Arial"/>
          <w:b/>
          <w:sz w:val="28"/>
          <w:szCs w:val="28"/>
        </w:rPr>
      </w:pPr>
    </w:p>
    <w:p w:rsidR="009C5FF5" w:rsidRDefault="009C5FF5" w:rsidP="005773E1">
      <w:pPr>
        <w:rPr>
          <w:rFonts w:ascii="Arial" w:hAnsi="Arial" w:cs="Arial"/>
          <w:b/>
          <w:sz w:val="28"/>
          <w:szCs w:val="28"/>
        </w:rPr>
      </w:pPr>
    </w:p>
    <w:p w:rsidR="009C5FF5" w:rsidRDefault="009C5FF5" w:rsidP="005773E1">
      <w:pPr>
        <w:rPr>
          <w:rFonts w:ascii="Arial" w:hAnsi="Arial" w:cs="Arial"/>
          <w:b/>
          <w:sz w:val="28"/>
          <w:szCs w:val="28"/>
        </w:rPr>
      </w:pPr>
    </w:p>
    <w:p w:rsidR="009C5FF5" w:rsidRDefault="009C5FF5" w:rsidP="005773E1">
      <w:pPr>
        <w:rPr>
          <w:rFonts w:ascii="Arial" w:hAnsi="Arial" w:cs="Arial"/>
          <w:b/>
          <w:sz w:val="28"/>
          <w:szCs w:val="28"/>
        </w:rPr>
      </w:pPr>
    </w:p>
    <w:p w:rsidR="009C5FF5" w:rsidRDefault="009C5FF5" w:rsidP="005773E1">
      <w:pPr>
        <w:rPr>
          <w:rFonts w:ascii="Arial" w:hAnsi="Arial" w:cs="Arial"/>
          <w:b/>
          <w:sz w:val="28"/>
          <w:szCs w:val="28"/>
        </w:rPr>
      </w:pPr>
    </w:p>
    <w:p w:rsidR="009C5FF5" w:rsidRDefault="009C5FF5" w:rsidP="005773E1">
      <w:pPr>
        <w:rPr>
          <w:rFonts w:ascii="Arial" w:hAnsi="Arial" w:cs="Arial"/>
          <w:b/>
          <w:sz w:val="28"/>
          <w:szCs w:val="28"/>
        </w:rPr>
      </w:pPr>
    </w:p>
    <w:p w:rsidR="009C5FF5" w:rsidRDefault="009C5FF5" w:rsidP="005773E1">
      <w:pPr>
        <w:rPr>
          <w:rFonts w:ascii="Arial" w:hAnsi="Arial" w:cs="Arial"/>
          <w:b/>
          <w:sz w:val="28"/>
          <w:szCs w:val="28"/>
        </w:rPr>
      </w:pPr>
    </w:p>
    <w:p w:rsidR="009C5FF5" w:rsidRDefault="009C5FF5" w:rsidP="005773E1">
      <w:pPr>
        <w:rPr>
          <w:rFonts w:ascii="Arial" w:hAnsi="Arial" w:cs="Arial"/>
          <w:b/>
          <w:sz w:val="28"/>
          <w:szCs w:val="28"/>
        </w:rPr>
      </w:pPr>
    </w:p>
    <w:p w:rsidR="009C5FF5" w:rsidRDefault="009C5FF5" w:rsidP="005773E1">
      <w:pPr>
        <w:rPr>
          <w:rFonts w:ascii="Arial" w:hAnsi="Arial" w:cs="Arial"/>
          <w:b/>
          <w:sz w:val="28"/>
          <w:szCs w:val="28"/>
        </w:rPr>
      </w:pPr>
    </w:p>
    <w:p w:rsidR="009C5FF5" w:rsidRDefault="009C5FF5" w:rsidP="005773E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The overview below shows how our curriculum develops pupils’ knowledge of our chosen substantive concepts, which are encountered at different points of the Curriculum.</w:t>
      </w:r>
    </w:p>
    <w:p w:rsidR="009C5FF5" w:rsidRPr="009C5FF5" w:rsidRDefault="009C5FF5" w:rsidP="009C5FF5">
      <w:pPr>
        <w:spacing w:after="0"/>
        <w:rPr>
          <w:rFonts w:ascii="Arial" w:hAnsi="Arial" w:cs="Arial"/>
          <w:b/>
          <w:sz w:val="32"/>
          <w:szCs w:val="32"/>
          <w:u w:val="single"/>
        </w:rPr>
      </w:pPr>
      <w:r w:rsidRPr="009C5FF5">
        <w:rPr>
          <w:rFonts w:ascii="Arial" w:hAnsi="Arial" w:cs="Arial"/>
          <w:b/>
          <w:sz w:val="32"/>
          <w:szCs w:val="32"/>
          <w:u w:val="single"/>
        </w:rPr>
        <w:t xml:space="preserve">Garden Class (EYFS/KS1) </w:t>
      </w:r>
    </w:p>
    <w:p w:rsidR="009C5FF5" w:rsidRPr="00594DC7" w:rsidRDefault="009C5FF5" w:rsidP="009C5FF5">
      <w:pPr>
        <w:spacing w:after="0"/>
        <w:rPr>
          <w:rFonts w:ascii="Arial" w:hAnsi="Arial" w:cs="Arial"/>
          <w:color w:val="538135" w:themeColor="accent6" w:themeShade="BF"/>
          <w:sz w:val="20"/>
          <w:szCs w:val="20"/>
          <w:lang w:val="en-US"/>
        </w:rPr>
      </w:pPr>
      <w:bookmarkStart w:id="0" w:name="_Hlk125133721"/>
      <w:r w:rsidRPr="00594DC7">
        <w:rPr>
          <w:rFonts w:ascii="Arial" w:hAnsi="Arial" w:cs="Arial"/>
          <w:color w:val="2E74B5" w:themeColor="accent5" w:themeShade="BF"/>
          <w:sz w:val="20"/>
          <w:szCs w:val="20"/>
          <w:lang w:val="en-US"/>
        </w:rPr>
        <w:t>National Curriculum links</w:t>
      </w:r>
      <w:r>
        <w:rPr>
          <w:rFonts w:ascii="Arial" w:hAnsi="Arial" w:cs="Arial"/>
          <w:color w:val="2E74B5" w:themeColor="accent5" w:themeShade="BF"/>
          <w:sz w:val="20"/>
          <w:szCs w:val="20"/>
          <w:lang w:val="en-US"/>
        </w:rPr>
        <w:t xml:space="preserve"> and rationale     </w:t>
      </w:r>
      <w:r w:rsidRPr="00594DC7">
        <w:rPr>
          <w:rFonts w:ascii="Arial" w:hAnsi="Arial" w:cs="Arial"/>
          <w:color w:val="FF0000"/>
          <w:sz w:val="20"/>
          <w:szCs w:val="20"/>
          <w:lang w:val="en-US"/>
        </w:rPr>
        <w:t>Substantive Concept links</w:t>
      </w:r>
      <w:r>
        <w:rPr>
          <w:rFonts w:ascii="Arial" w:hAnsi="Arial" w:cs="Arial"/>
          <w:color w:val="FF0000"/>
          <w:sz w:val="20"/>
          <w:szCs w:val="20"/>
          <w:lang w:val="en-US"/>
        </w:rPr>
        <w:t xml:space="preserve">      </w:t>
      </w:r>
    </w:p>
    <w:bookmarkEnd w:id="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658"/>
        <w:gridCol w:w="4658"/>
        <w:gridCol w:w="4659"/>
      </w:tblGrid>
      <w:tr w:rsidR="009C5FF5" w:rsidRPr="00A73C9A" w:rsidTr="005E31B3">
        <w:tc>
          <w:tcPr>
            <w:tcW w:w="1413" w:type="dxa"/>
            <w:vAlign w:val="center"/>
          </w:tcPr>
          <w:p w:rsidR="009C5FF5" w:rsidRPr="00A73C9A" w:rsidRDefault="009C5FF5" w:rsidP="005E31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58" w:type="dxa"/>
            <w:vAlign w:val="center"/>
          </w:tcPr>
          <w:p w:rsidR="009C5FF5" w:rsidRPr="00A73C9A" w:rsidRDefault="009C5FF5" w:rsidP="005E31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3C9A">
              <w:rPr>
                <w:rFonts w:ascii="Arial" w:hAnsi="Arial" w:cs="Arial"/>
                <w:b/>
                <w:sz w:val="20"/>
                <w:szCs w:val="20"/>
              </w:rPr>
              <w:t xml:space="preserve">Year A </w:t>
            </w:r>
          </w:p>
        </w:tc>
        <w:tc>
          <w:tcPr>
            <w:tcW w:w="4658" w:type="dxa"/>
            <w:vAlign w:val="center"/>
          </w:tcPr>
          <w:p w:rsidR="009C5FF5" w:rsidRPr="00A73C9A" w:rsidRDefault="009C5FF5" w:rsidP="005E31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3C9A">
              <w:rPr>
                <w:rFonts w:ascii="Arial" w:hAnsi="Arial" w:cs="Arial"/>
                <w:b/>
                <w:sz w:val="20"/>
                <w:szCs w:val="20"/>
              </w:rPr>
              <w:t xml:space="preserve">Year B </w:t>
            </w:r>
          </w:p>
        </w:tc>
        <w:tc>
          <w:tcPr>
            <w:tcW w:w="4659" w:type="dxa"/>
            <w:vAlign w:val="center"/>
          </w:tcPr>
          <w:p w:rsidR="009C5FF5" w:rsidRPr="00A73C9A" w:rsidRDefault="009C5FF5" w:rsidP="005E31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3C9A">
              <w:rPr>
                <w:rFonts w:ascii="Arial" w:hAnsi="Arial" w:cs="Arial"/>
                <w:b/>
                <w:sz w:val="20"/>
                <w:szCs w:val="20"/>
              </w:rPr>
              <w:t xml:space="preserve">Year C </w:t>
            </w:r>
          </w:p>
        </w:tc>
      </w:tr>
      <w:tr w:rsidR="009C5FF5" w:rsidRPr="00A73C9A" w:rsidTr="005E31B3">
        <w:trPr>
          <w:trHeight w:val="360"/>
        </w:trPr>
        <w:tc>
          <w:tcPr>
            <w:tcW w:w="1413" w:type="dxa"/>
            <w:vAlign w:val="center"/>
          </w:tcPr>
          <w:p w:rsidR="009C5FF5" w:rsidRPr="00A73C9A" w:rsidRDefault="009C5FF5" w:rsidP="005E31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3C9A">
              <w:rPr>
                <w:rFonts w:ascii="Arial" w:hAnsi="Arial" w:cs="Arial"/>
                <w:b/>
                <w:sz w:val="20"/>
                <w:szCs w:val="20"/>
              </w:rPr>
              <w:t>Autumn 1</w:t>
            </w:r>
          </w:p>
        </w:tc>
        <w:tc>
          <w:tcPr>
            <w:tcW w:w="4658" w:type="dxa"/>
            <w:vAlign w:val="center"/>
          </w:tcPr>
          <w:p w:rsidR="009C5FF5" w:rsidRPr="00A73C9A" w:rsidRDefault="009C5FF5" w:rsidP="005E31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8" w:type="dxa"/>
            <w:vAlign w:val="center"/>
          </w:tcPr>
          <w:p w:rsidR="009C5FF5" w:rsidRDefault="009C5FF5" w:rsidP="005E31B3">
            <w:pPr>
              <w:jc w:val="center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  <w:r w:rsidRPr="00A73C9A">
              <w:rPr>
                <w:rFonts w:ascii="Arial" w:hAnsi="Arial" w:cs="Arial"/>
                <w:b/>
                <w:sz w:val="20"/>
                <w:szCs w:val="20"/>
              </w:rPr>
              <w:t>Change in schooling and education</w:t>
            </w:r>
            <w:r w:rsidRPr="00A73C9A"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  <w:t xml:space="preserve"> </w:t>
            </w:r>
          </w:p>
          <w:p w:rsidR="009C5FF5" w:rsidRPr="00A73C9A" w:rsidRDefault="009C5FF5" w:rsidP="005E31B3">
            <w:pPr>
              <w:jc w:val="center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  <w:r w:rsidRPr="00A73C9A"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  <w:t>Changes within Living Memory</w:t>
            </w:r>
          </w:p>
          <w:p w:rsidR="009C5FF5" w:rsidRPr="00A73C9A" w:rsidRDefault="009C5FF5" w:rsidP="005E31B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73C9A">
              <w:rPr>
                <w:rFonts w:ascii="Arial" w:hAnsi="Arial" w:cs="Arial"/>
                <w:color w:val="FF0000"/>
                <w:sz w:val="20"/>
                <w:szCs w:val="20"/>
              </w:rPr>
              <w:t>Church</w:t>
            </w:r>
          </w:p>
          <w:p w:rsidR="009C5FF5" w:rsidRPr="00A73C9A" w:rsidRDefault="009C5FF5" w:rsidP="005E31B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73C9A">
              <w:rPr>
                <w:rFonts w:ascii="Arial" w:hAnsi="Arial" w:cs="Arial"/>
                <w:color w:val="FF0000"/>
                <w:sz w:val="20"/>
                <w:szCs w:val="20"/>
              </w:rPr>
              <w:t>Religion</w:t>
            </w:r>
          </w:p>
          <w:p w:rsidR="009C5FF5" w:rsidRPr="00A73C9A" w:rsidRDefault="009C5FF5" w:rsidP="005E31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3C9A">
              <w:rPr>
                <w:rFonts w:ascii="Arial" w:hAnsi="Arial" w:cs="Arial"/>
                <w:color w:val="FF0000"/>
                <w:sz w:val="20"/>
                <w:szCs w:val="20"/>
              </w:rPr>
              <w:t>Empire</w:t>
            </w:r>
          </w:p>
        </w:tc>
        <w:tc>
          <w:tcPr>
            <w:tcW w:w="4659" w:type="dxa"/>
            <w:vAlign w:val="center"/>
          </w:tcPr>
          <w:p w:rsidR="009C5FF5" w:rsidRPr="00A73C9A" w:rsidRDefault="009C5FF5" w:rsidP="005E31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5FF5" w:rsidRPr="00A73C9A" w:rsidTr="005E31B3">
        <w:trPr>
          <w:trHeight w:val="408"/>
        </w:trPr>
        <w:tc>
          <w:tcPr>
            <w:tcW w:w="1413" w:type="dxa"/>
            <w:vAlign w:val="center"/>
          </w:tcPr>
          <w:p w:rsidR="009C5FF5" w:rsidRPr="00A73C9A" w:rsidRDefault="009C5FF5" w:rsidP="005E31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3C9A">
              <w:rPr>
                <w:rFonts w:ascii="Arial" w:hAnsi="Arial" w:cs="Arial"/>
                <w:b/>
                <w:sz w:val="20"/>
                <w:szCs w:val="20"/>
              </w:rPr>
              <w:t>Autumn 2</w:t>
            </w:r>
          </w:p>
        </w:tc>
        <w:tc>
          <w:tcPr>
            <w:tcW w:w="4658" w:type="dxa"/>
            <w:vAlign w:val="center"/>
          </w:tcPr>
          <w:p w:rsidR="009C5FF5" w:rsidRPr="00A73C9A" w:rsidRDefault="009C5FF5" w:rsidP="005E31B3">
            <w:pPr>
              <w:jc w:val="center"/>
              <w:rPr>
                <w:sz w:val="20"/>
                <w:szCs w:val="20"/>
              </w:rPr>
            </w:pPr>
            <w:r w:rsidRPr="00A73C9A">
              <w:rPr>
                <w:rFonts w:ascii="Arial" w:hAnsi="Arial" w:cs="Arial"/>
                <w:b/>
                <w:sz w:val="20"/>
                <w:szCs w:val="20"/>
              </w:rPr>
              <w:t>The Gunpowder Plot</w:t>
            </w:r>
            <w:r w:rsidRPr="00A73C9A">
              <w:rPr>
                <w:sz w:val="20"/>
                <w:szCs w:val="20"/>
              </w:rPr>
              <w:t xml:space="preserve"> </w:t>
            </w:r>
          </w:p>
          <w:p w:rsidR="009C5FF5" w:rsidRPr="00A73C9A" w:rsidRDefault="009C5FF5" w:rsidP="005E31B3">
            <w:pPr>
              <w:jc w:val="center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  <w:r w:rsidRPr="00A73C9A"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  <w:t>Events Beyond Living Memory that are significant nationally</w:t>
            </w:r>
          </w:p>
          <w:p w:rsidR="009C5FF5" w:rsidRPr="00A73C9A" w:rsidRDefault="009C5FF5" w:rsidP="005E31B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73C9A">
              <w:rPr>
                <w:rFonts w:ascii="Arial" w:hAnsi="Arial" w:cs="Arial"/>
                <w:color w:val="FF0000"/>
                <w:sz w:val="20"/>
                <w:szCs w:val="20"/>
              </w:rPr>
              <w:t>Monarchy</w:t>
            </w:r>
          </w:p>
          <w:p w:rsidR="009C5FF5" w:rsidRPr="00A73C9A" w:rsidRDefault="009C5FF5" w:rsidP="005E31B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73C9A">
              <w:rPr>
                <w:rFonts w:ascii="Arial" w:hAnsi="Arial" w:cs="Arial"/>
                <w:color w:val="FF0000"/>
                <w:sz w:val="20"/>
                <w:szCs w:val="20"/>
              </w:rPr>
              <w:t>Democracy</w:t>
            </w:r>
          </w:p>
          <w:p w:rsidR="009C5FF5" w:rsidRPr="00A73C9A" w:rsidRDefault="009C5FF5" w:rsidP="005E31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3C9A">
              <w:rPr>
                <w:rFonts w:ascii="Arial" w:hAnsi="Arial" w:cs="Arial"/>
                <w:color w:val="FF0000"/>
                <w:sz w:val="20"/>
                <w:szCs w:val="20"/>
              </w:rPr>
              <w:t>Religion</w:t>
            </w:r>
          </w:p>
        </w:tc>
        <w:tc>
          <w:tcPr>
            <w:tcW w:w="4658" w:type="dxa"/>
            <w:vAlign w:val="center"/>
          </w:tcPr>
          <w:p w:rsidR="009C5FF5" w:rsidRPr="00A73C9A" w:rsidRDefault="008E0473" w:rsidP="005E31B3">
            <w:pPr>
              <w:jc w:val="center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  <w:r w:rsidRPr="008E0473">
              <w:rPr>
                <w:rFonts w:ascii="Arial" w:hAnsi="Arial" w:cs="Arial"/>
                <w:b/>
                <w:sz w:val="20"/>
                <w:szCs w:val="20"/>
              </w:rPr>
              <w:t>Mary Seacole and Florence Nightingale</w:t>
            </w:r>
            <w:r w:rsidRPr="008E04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5FF5" w:rsidRPr="00A73C9A"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  <w:t>Significant Individual</w:t>
            </w:r>
            <w:r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  <w:t xml:space="preserve">s </w:t>
            </w:r>
            <w:r w:rsidR="009C5FF5" w:rsidRPr="00A73C9A"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  <w:t>Comparison</w:t>
            </w:r>
          </w:p>
          <w:p w:rsidR="009C5FF5" w:rsidRPr="00A73C9A" w:rsidRDefault="009C5FF5" w:rsidP="005E31B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73C9A">
              <w:rPr>
                <w:rFonts w:ascii="Arial" w:hAnsi="Arial" w:cs="Arial"/>
                <w:color w:val="FF0000"/>
                <w:sz w:val="20"/>
                <w:szCs w:val="20"/>
              </w:rPr>
              <w:t xml:space="preserve">Democracy </w:t>
            </w:r>
          </w:p>
          <w:p w:rsidR="009C5FF5" w:rsidRPr="00A73C9A" w:rsidRDefault="009C5FF5" w:rsidP="005E31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C9A">
              <w:rPr>
                <w:rFonts w:ascii="Arial" w:hAnsi="Arial" w:cs="Arial"/>
                <w:color w:val="FF0000"/>
                <w:sz w:val="20"/>
                <w:szCs w:val="20"/>
              </w:rPr>
              <w:t>Empire</w:t>
            </w:r>
          </w:p>
        </w:tc>
        <w:tc>
          <w:tcPr>
            <w:tcW w:w="4659" w:type="dxa"/>
            <w:vAlign w:val="center"/>
          </w:tcPr>
          <w:p w:rsidR="009C5FF5" w:rsidRPr="00A73C9A" w:rsidRDefault="009C5FF5" w:rsidP="005E31B3">
            <w:pPr>
              <w:jc w:val="center"/>
              <w:rPr>
                <w:sz w:val="20"/>
                <w:szCs w:val="20"/>
              </w:rPr>
            </w:pPr>
            <w:r w:rsidRPr="00A73C9A">
              <w:rPr>
                <w:rFonts w:ascii="Arial" w:hAnsi="Arial" w:cs="Arial"/>
                <w:b/>
                <w:sz w:val="20"/>
                <w:szCs w:val="20"/>
              </w:rPr>
              <w:t>WW1 and Remembrance</w:t>
            </w:r>
            <w:r w:rsidRPr="00A73C9A">
              <w:rPr>
                <w:sz w:val="20"/>
                <w:szCs w:val="20"/>
              </w:rPr>
              <w:t xml:space="preserve"> </w:t>
            </w:r>
          </w:p>
          <w:p w:rsidR="009C5FF5" w:rsidRPr="00A73C9A" w:rsidRDefault="009C5FF5" w:rsidP="005E31B3">
            <w:pPr>
              <w:jc w:val="center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  <w:r w:rsidRPr="00A73C9A"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  <w:t xml:space="preserve"> Events Beyond Living Memory that are significant nationally</w:t>
            </w:r>
          </w:p>
          <w:p w:rsidR="009C5FF5" w:rsidRPr="00A73C9A" w:rsidRDefault="009C5FF5" w:rsidP="005E31B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73C9A">
              <w:rPr>
                <w:rFonts w:ascii="Arial" w:hAnsi="Arial" w:cs="Arial"/>
                <w:color w:val="FF0000"/>
                <w:sz w:val="20"/>
                <w:szCs w:val="20"/>
              </w:rPr>
              <w:t>Invasion</w:t>
            </w:r>
          </w:p>
          <w:p w:rsidR="009C5FF5" w:rsidRPr="00A73C9A" w:rsidRDefault="009C5FF5" w:rsidP="005E31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5FF5" w:rsidRPr="00A73C9A" w:rsidTr="005E31B3">
        <w:trPr>
          <w:trHeight w:val="414"/>
        </w:trPr>
        <w:tc>
          <w:tcPr>
            <w:tcW w:w="1413" w:type="dxa"/>
            <w:vAlign w:val="center"/>
          </w:tcPr>
          <w:p w:rsidR="009C5FF5" w:rsidRPr="00A73C9A" w:rsidRDefault="009C5FF5" w:rsidP="005E31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3C9A">
              <w:rPr>
                <w:rFonts w:ascii="Arial" w:hAnsi="Arial" w:cs="Arial"/>
                <w:b/>
                <w:sz w:val="20"/>
                <w:szCs w:val="20"/>
              </w:rPr>
              <w:t>Spring 3</w:t>
            </w:r>
          </w:p>
        </w:tc>
        <w:tc>
          <w:tcPr>
            <w:tcW w:w="4658" w:type="dxa"/>
            <w:vAlign w:val="center"/>
          </w:tcPr>
          <w:p w:rsidR="009C5FF5" w:rsidRPr="00A73C9A" w:rsidRDefault="009C5FF5" w:rsidP="005E31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8" w:type="dxa"/>
            <w:vAlign w:val="center"/>
          </w:tcPr>
          <w:p w:rsidR="009C5FF5" w:rsidRPr="00A73C9A" w:rsidRDefault="009C5FF5" w:rsidP="005E31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9" w:type="dxa"/>
            <w:vAlign w:val="center"/>
          </w:tcPr>
          <w:p w:rsidR="009C5FF5" w:rsidRPr="00A73C9A" w:rsidRDefault="009C5FF5" w:rsidP="005E31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3C9A">
              <w:rPr>
                <w:rFonts w:ascii="Arial" w:hAnsi="Arial" w:cs="Arial"/>
                <w:b/>
                <w:sz w:val="20"/>
                <w:szCs w:val="20"/>
              </w:rPr>
              <w:t>Henry VIII</w:t>
            </w:r>
          </w:p>
          <w:p w:rsidR="009C5FF5" w:rsidRPr="00A73C9A" w:rsidRDefault="009C5FF5" w:rsidP="005E31B3">
            <w:pPr>
              <w:jc w:val="center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  <w:r w:rsidRPr="00A73C9A"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  <w:t>Significant Individuals</w:t>
            </w:r>
          </w:p>
          <w:p w:rsidR="009C5FF5" w:rsidRPr="00A73C9A" w:rsidRDefault="009C5FF5" w:rsidP="005E31B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73C9A">
              <w:rPr>
                <w:rFonts w:ascii="Arial" w:hAnsi="Arial" w:cs="Arial"/>
                <w:color w:val="FF0000"/>
                <w:sz w:val="20"/>
                <w:szCs w:val="20"/>
              </w:rPr>
              <w:t>Monarchy</w:t>
            </w:r>
          </w:p>
          <w:p w:rsidR="009C5FF5" w:rsidRPr="00A73C9A" w:rsidRDefault="009C5FF5" w:rsidP="005E31B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73C9A">
              <w:rPr>
                <w:rFonts w:ascii="Arial" w:hAnsi="Arial" w:cs="Arial"/>
                <w:color w:val="FF0000"/>
                <w:sz w:val="20"/>
                <w:szCs w:val="20"/>
              </w:rPr>
              <w:t>Kingdom</w:t>
            </w:r>
          </w:p>
          <w:p w:rsidR="009C5FF5" w:rsidRPr="00A73C9A" w:rsidRDefault="009C5FF5" w:rsidP="005E31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3C9A">
              <w:rPr>
                <w:rFonts w:ascii="Arial" w:hAnsi="Arial" w:cs="Arial"/>
                <w:color w:val="FF0000"/>
                <w:sz w:val="20"/>
                <w:szCs w:val="20"/>
              </w:rPr>
              <w:t>Settlements</w:t>
            </w:r>
          </w:p>
        </w:tc>
      </w:tr>
      <w:tr w:rsidR="009C5FF5" w:rsidRPr="00A73C9A" w:rsidTr="005E31B3">
        <w:trPr>
          <w:trHeight w:val="420"/>
        </w:trPr>
        <w:tc>
          <w:tcPr>
            <w:tcW w:w="1413" w:type="dxa"/>
            <w:vAlign w:val="center"/>
          </w:tcPr>
          <w:p w:rsidR="009C5FF5" w:rsidRPr="00A73C9A" w:rsidRDefault="009C5FF5" w:rsidP="005E31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3C9A">
              <w:rPr>
                <w:rFonts w:ascii="Arial" w:hAnsi="Arial" w:cs="Arial"/>
                <w:b/>
                <w:sz w:val="20"/>
                <w:szCs w:val="20"/>
              </w:rPr>
              <w:t>Spring 4</w:t>
            </w:r>
          </w:p>
        </w:tc>
        <w:tc>
          <w:tcPr>
            <w:tcW w:w="4658" w:type="dxa"/>
            <w:vAlign w:val="center"/>
          </w:tcPr>
          <w:p w:rsidR="008E0473" w:rsidRDefault="008E0473" w:rsidP="005E31B3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Grace Darling</w:t>
            </w:r>
            <w:r>
              <w:t xml:space="preserve"> </w:t>
            </w:r>
          </w:p>
          <w:p w:rsidR="009C5FF5" w:rsidRDefault="008E0473" w:rsidP="005E31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0473"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  <w:t>Significant Individual</w:t>
            </w:r>
          </w:p>
          <w:p w:rsidR="008E0473" w:rsidRPr="00A73C9A" w:rsidRDefault="008E0473" w:rsidP="005E31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58" w:type="dxa"/>
            <w:vAlign w:val="center"/>
          </w:tcPr>
          <w:p w:rsidR="009C5FF5" w:rsidRPr="00A73C9A" w:rsidRDefault="009C5FF5" w:rsidP="005E31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3C9A">
              <w:rPr>
                <w:rFonts w:ascii="Arial" w:hAnsi="Arial" w:cs="Arial"/>
                <w:b/>
                <w:sz w:val="20"/>
                <w:szCs w:val="20"/>
              </w:rPr>
              <w:t>The Great Fire of London</w:t>
            </w:r>
          </w:p>
          <w:p w:rsidR="009C5FF5" w:rsidRPr="00A73C9A" w:rsidRDefault="009C5FF5" w:rsidP="005E31B3">
            <w:pPr>
              <w:jc w:val="center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  <w:r w:rsidRPr="00A73C9A"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  <w:t>Events Beyond Living Memory that are significant nationally</w:t>
            </w:r>
          </w:p>
          <w:p w:rsidR="009C5FF5" w:rsidRPr="00A73C9A" w:rsidRDefault="009C5FF5" w:rsidP="005E31B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73C9A">
              <w:rPr>
                <w:rFonts w:ascii="Arial" w:hAnsi="Arial" w:cs="Arial"/>
                <w:color w:val="FF0000"/>
                <w:sz w:val="20"/>
                <w:szCs w:val="20"/>
              </w:rPr>
              <w:t>Settlement</w:t>
            </w:r>
          </w:p>
          <w:p w:rsidR="009C5FF5" w:rsidRPr="00A73C9A" w:rsidRDefault="009C5FF5" w:rsidP="005E31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C9A">
              <w:rPr>
                <w:rFonts w:ascii="Arial" w:hAnsi="Arial" w:cs="Arial"/>
                <w:color w:val="FF0000"/>
                <w:sz w:val="20"/>
                <w:szCs w:val="20"/>
              </w:rPr>
              <w:t>Monarchy</w:t>
            </w:r>
          </w:p>
        </w:tc>
        <w:tc>
          <w:tcPr>
            <w:tcW w:w="4659" w:type="dxa"/>
            <w:vAlign w:val="center"/>
          </w:tcPr>
          <w:p w:rsidR="009C5FF5" w:rsidRPr="00A73C9A" w:rsidRDefault="009C5FF5" w:rsidP="005E31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3C9A">
              <w:rPr>
                <w:rFonts w:ascii="Arial" w:hAnsi="Arial" w:cs="Arial"/>
                <w:b/>
                <w:sz w:val="20"/>
                <w:szCs w:val="20"/>
              </w:rPr>
              <w:t>Changes in Toys</w:t>
            </w:r>
          </w:p>
          <w:p w:rsidR="009C5FF5" w:rsidRPr="00A73C9A" w:rsidRDefault="009C5FF5" w:rsidP="005E31B3">
            <w:pPr>
              <w:jc w:val="center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  <w:r w:rsidRPr="00A73C9A"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  <w:t>Changes within Living Memory</w:t>
            </w:r>
          </w:p>
          <w:p w:rsidR="009C5FF5" w:rsidRPr="00A73C9A" w:rsidRDefault="009C5FF5" w:rsidP="005E31B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73C9A">
              <w:rPr>
                <w:rFonts w:ascii="Arial" w:hAnsi="Arial" w:cs="Arial"/>
                <w:color w:val="FF0000"/>
                <w:sz w:val="20"/>
                <w:szCs w:val="20"/>
              </w:rPr>
              <w:t>Trade</w:t>
            </w:r>
          </w:p>
          <w:p w:rsidR="009C5FF5" w:rsidRPr="00A73C9A" w:rsidRDefault="009C5FF5" w:rsidP="005E31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5FF5" w:rsidRPr="00A73C9A" w:rsidTr="005E31B3">
        <w:trPr>
          <w:trHeight w:val="412"/>
        </w:trPr>
        <w:tc>
          <w:tcPr>
            <w:tcW w:w="1413" w:type="dxa"/>
            <w:vAlign w:val="center"/>
          </w:tcPr>
          <w:p w:rsidR="009C5FF5" w:rsidRPr="00A73C9A" w:rsidRDefault="009C5FF5" w:rsidP="005E31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3C9A">
              <w:rPr>
                <w:rFonts w:ascii="Arial" w:hAnsi="Arial" w:cs="Arial"/>
                <w:b/>
                <w:sz w:val="20"/>
                <w:szCs w:val="20"/>
              </w:rPr>
              <w:t>Summer 5</w:t>
            </w:r>
          </w:p>
        </w:tc>
        <w:tc>
          <w:tcPr>
            <w:tcW w:w="4658" w:type="dxa"/>
            <w:vAlign w:val="center"/>
          </w:tcPr>
          <w:p w:rsidR="009C5FF5" w:rsidRPr="00A73C9A" w:rsidRDefault="001E046D" w:rsidP="005E31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The Wright Brothers to the Moon Landings</w:t>
            </w:r>
            <w:bookmarkStart w:id="1" w:name="_GoBack"/>
            <w:bookmarkEnd w:id="1"/>
          </w:p>
          <w:p w:rsidR="009C5FF5" w:rsidRPr="00A73C9A" w:rsidRDefault="009C5FF5" w:rsidP="005E31B3">
            <w:pPr>
              <w:jc w:val="center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  <w:r w:rsidRPr="00A73C9A"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  <w:t>Changes within Living Memory</w:t>
            </w:r>
          </w:p>
          <w:p w:rsidR="009C5FF5" w:rsidRPr="00A73C9A" w:rsidRDefault="009C5FF5" w:rsidP="005E31B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73C9A">
              <w:rPr>
                <w:rFonts w:ascii="Arial" w:hAnsi="Arial" w:cs="Arial"/>
                <w:color w:val="FF0000"/>
                <w:sz w:val="20"/>
                <w:szCs w:val="20"/>
              </w:rPr>
              <w:t>Transport</w:t>
            </w:r>
          </w:p>
          <w:p w:rsidR="009C5FF5" w:rsidRPr="00A73C9A" w:rsidRDefault="009C5FF5" w:rsidP="005E31B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73C9A">
              <w:rPr>
                <w:rFonts w:ascii="Arial" w:hAnsi="Arial" w:cs="Arial"/>
                <w:color w:val="FF0000"/>
                <w:sz w:val="20"/>
                <w:szCs w:val="20"/>
              </w:rPr>
              <w:t>Empire</w:t>
            </w:r>
          </w:p>
          <w:p w:rsidR="009C5FF5" w:rsidRPr="00A73C9A" w:rsidRDefault="009C5FF5" w:rsidP="005E31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58" w:type="dxa"/>
            <w:vAlign w:val="center"/>
          </w:tcPr>
          <w:p w:rsidR="009C5FF5" w:rsidRPr="00A73C9A" w:rsidRDefault="009C5FF5" w:rsidP="005E31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9" w:type="dxa"/>
            <w:vAlign w:val="center"/>
          </w:tcPr>
          <w:p w:rsidR="009C5FF5" w:rsidRPr="00A73C9A" w:rsidRDefault="009C5FF5" w:rsidP="005E31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5FF5" w:rsidRPr="00A73C9A" w:rsidTr="005E31B3">
        <w:trPr>
          <w:trHeight w:val="420"/>
        </w:trPr>
        <w:tc>
          <w:tcPr>
            <w:tcW w:w="1413" w:type="dxa"/>
            <w:vAlign w:val="center"/>
          </w:tcPr>
          <w:p w:rsidR="009C5FF5" w:rsidRPr="00A73C9A" w:rsidRDefault="009C5FF5" w:rsidP="005E31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3C9A">
              <w:rPr>
                <w:rFonts w:ascii="Arial" w:hAnsi="Arial" w:cs="Arial"/>
                <w:b/>
                <w:sz w:val="20"/>
                <w:szCs w:val="20"/>
              </w:rPr>
              <w:t>Summer 6</w:t>
            </w:r>
          </w:p>
        </w:tc>
        <w:tc>
          <w:tcPr>
            <w:tcW w:w="4658" w:type="dxa"/>
            <w:vAlign w:val="center"/>
          </w:tcPr>
          <w:p w:rsidR="009C5FF5" w:rsidRPr="00A73C9A" w:rsidRDefault="009C5FF5" w:rsidP="005E31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3C9A">
              <w:rPr>
                <w:rFonts w:ascii="Arial" w:hAnsi="Arial" w:cs="Arial"/>
                <w:b/>
                <w:sz w:val="20"/>
                <w:szCs w:val="20"/>
              </w:rPr>
              <w:t>Agriculture in our Area - Past and Present</w:t>
            </w:r>
          </w:p>
          <w:p w:rsidR="009C5FF5" w:rsidRPr="00A73C9A" w:rsidRDefault="009C5FF5" w:rsidP="005E31B3">
            <w:pPr>
              <w:jc w:val="center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  <w:r w:rsidRPr="00A73C9A"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  <w:t>Significant events, people and places in their own locality</w:t>
            </w:r>
          </w:p>
          <w:p w:rsidR="009C5FF5" w:rsidRPr="00A73C9A" w:rsidRDefault="009C5FF5" w:rsidP="005E31B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73C9A">
              <w:rPr>
                <w:rFonts w:ascii="Arial" w:hAnsi="Arial" w:cs="Arial"/>
                <w:color w:val="FF0000"/>
                <w:sz w:val="20"/>
                <w:szCs w:val="20"/>
              </w:rPr>
              <w:t>Agriculture</w:t>
            </w:r>
          </w:p>
          <w:p w:rsidR="009C5FF5" w:rsidRPr="00A73C9A" w:rsidRDefault="009C5FF5" w:rsidP="005E31B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  <w:r w:rsidRPr="00A73C9A">
              <w:rPr>
                <w:rFonts w:ascii="Arial" w:hAnsi="Arial" w:cs="Arial"/>
                <w:color w:val="FF0000"/>
                <w:sz w:val="20"/>
                <w:szCs w:val="20"/>
              </w:rPr>
              <w:t>Trade</w:t>
            </w:r>
          </w:p>
        </w:tc>
        <w:tc>
          <w:tcPr>
            <w:tcW w:w="4658" w:type="dxa"/>
            <w:vAlign w:val="center"/>
          </w:tcPr>
          <w:p w:rsidR="009C5FF5" w:rsidRPr="00A73C9A" w:rsidRDefault="009C5FF5" w:rsidP="005E31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3C9A">
              <w:rPr>
                <w:rFonts w:ascii="Arial" w:hAnsi="Arial" w:cs="Arial"/>
                <w:b/>
                <w:sz w:val="20"/>
                <w:szCs w:val="20"/>
              </w:rPr>
              <w:t>Christopher Columbus and Dame Ellen MacArthur (Explorers)</w:t>
            </w:r>
          </w:p>
          <w:p w:rsidR="009C5FF5" w:rsidRPr="00A73C9A" w:rsidRDefault="009C5FF5" w:rsidP="005E31B3">
            <w:pPr>
              <w:jc w:val="center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  <w:r w:rsidRPr="00A73C9A"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  <w:t>Significant Individuals – comparison of different periods</w:t>
            </w:r>
          </w:p>
          <w:p w:rsidR="009C5FF5" w:rsidRPr="00A73C9A" w:rsidRDefault="009C5FF5" w:rsidP="005E31B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73C9A">
              <w:rPr>
                <w:rFonts w:ascii="Arial" w:hAnsi="Arial" w:cs="Arial"/>
                <w:color w:val="FF0000"/>
                <w:sz w:val="20"/>
                <w:szCs w:val="20"/>
              </w:rPr>
              <w:t>Transport</w:t>
            </w:r>
          </w:p>
          <w:p w:rsidR="009C5FF5" w:rsidRPr="00A73C9A" w:rsidRDefault="009C5FF5" w:rsidP="005E31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9" w:type="dxa"/>
            <w:vAlign w:val="center"/>
          </w:tcPr>
          <w:p w:rsidR="008E0473" w:rsidRDefault="008E0473" w:rsidP="008E0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0473">
              <w:rPr>
                <w:rFonts w:ascii="Arial" w:hAnsi="Arial" w:cs="Arial"/>
                <w:b/>
                <w:sz w:val="20"/>
                <w:szCs w:val="20"/>
              </w:rPr>
              <w:t>Sudbury Hall</w:t>
            </w:r>
            <w:r w:rsidRPr="008E047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E0473" w:rsidRPr="00A73C9A" w:rsidRDefault="008E0473" w:rsidP="008E0473">
            <w:pPr>
              <w:jc w:val="center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  <w:r w:rsidRPr="00A73C9A"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  <w:t>Significant events, people and places in their own locality</w:t>
            </w:r>
          </w:p>
          <w:p w:rsidR="008E0473" w:rsidRPr="00A73C9A" w:rsidRDefault="008E0473" w:rsidP="008E047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73C9A">
              <w:rPr>
                <w:rFonts w:ascii="Arial" w:hAnsi="Arial" w:cs="Arial"/>
                <w:color w:val="FF0000"/>
                <w:sz w:val="20"/>
                <w:szCs w:val="20"/>
              </w:rPr>
              <w:t>Settlement</w:t>
            </w:r>
            <w:r w:rsidRPr="00A73C9A">
              <w:rPr>
                <w:rFonts w:ascii="Arial" w:hAnsi="Arial" w:cs="Arial"/>
                <w:color w:val="FF0000"/>
                <w:sz w:val="20"/>
                <w:szCs w:val="20"/>
              </w:rPr>
              <w:br/>
              <w:t>Agriculture</w:t>
            </w:r>
          </w:p>
          <w:p w:rsidR="009C5FF5" w:rsidRPr="00A73C9A" w:rsidRDefault="008E0473" w:rsidP="008E0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C9A">
              <w:rPr>
                <w:rFonts w:ascii="Arial" w:hAnsi="Arial" w:cs="Arial"/>
                <w:color w:val="FF0000"/>
                <w:sz w:val="20"/>
                <w:szCs w:val="20"/>
              </w:rPr>
              <w:t>Trade</w:t>
            </w:r>
          </w:p>
        </w:tc>
      </w:tr>
    </w:tbl>
    <w:p w:rsidR="009C5FF5" w:rsidRDefault="009C5FF5" w:rsidP="009C5FF5">
      <w:pPr>
        <w:spacing w:after="0"/>
        <w:rPr>
          <w:rFonts w:ascii="Arial" w:hAnsi="Arial" w:cs="Arial"/>
          <w:sz w:val="20"/>
          <w:szCs w:val="20"/>
        </w:rPr>
      </w:pPr>
    </w:p>
    <w:p w:rsidR="009C5FF5" w:rsidRDefault="009C5FF5" w:rsidP="009C5FF5">
      <w:pPr>
        <w:spacing w:after="0"/>
        <w:rPr>
          <w:rFonts w:ascii="Arial" w:hAnsi="Arial" w:cs="Arial"/>
          <w:sz w:val="20"/>
          <w:szCs w:val="20"/>
        </w:rPr>
      </w:pPr>
    </w:p>
    <w:p w:rsidR="009C5FF5" w:rsidRDefault="009C5FF5" w:rsidP="009C5FF5">
      <w:pPr>
        <w:spacing w:after="0"/>
        <w:rPr>
          <w:rFonts w:ascii="Arial" w:hAnsi="Arial" w:cs="Arial"/>
          <w:sz w:val="20"/>
          <w:szCs w:val="20"/>
        </w:rPr>
      </w:pPr>
    </w:p>
    <w:p w:rsidR="009C5FF5" w:rsidRDefault="009C5FF5" w:rsidP="009C5FF5">
      <w:pPr>
        <w:spacing w:after="0"/>
        <w:rPr>
          <w:rFonts w:ascii="Arial" w:hAnsi="Arial" w:cs="Arial"/>
          <w:b/>
          <w:sz w:val="32"/>
          <w:szCs w:val="32"/>
          <w:u w:val="single"/>
        </w:rPr>
      </w:pPr>
      <w:r w:rsidRPr="009C5FF5">
        <w:rPr>
          <w:rFonts w:ascii="Arial" w:hAnsi="Arial" w:cs="Arial"/>
          <w:b/>
          <w:sz w:val="32"/>
          <w:szCs w:val="32"/>
          <w:u w:val="single"/>
        </w:rPr>
        <w:lastRenderedPageBreak/>
        <w:t>Meadow Class (KS2)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9C5FF5" w:rsidRPr="009C5FF5" w:rsidRDefault="009C5FF5" w:rsidP="009C5FF5">
      <w:pPr>
        <w:spacing w:after="0"/>
        <w:rPr>
          <w:rFonts w:ascii="Arial" w:hAnsi="Arial" w:cs="Arial"/>
          <w:color w:val="538135" w:themeColor="accent6" w:themeShade="BF"/>
          <w:sz w:val="20"/>
          <w:szCs w:val="20"/>
          <w:lang w:val="en-US"/>
        </w:rPr>
      </w:pPr>
      <w:r w:rsidRPr="00594DC7">
        <w:rPr>
          <w:rFonts w:ascii="Arial" w:hAnsi="Arial" w:cs="Arial"/>
          <w:color w:val="2E74B5" w:themeColor="accent5" w:themeShade="BF"/>
          <w:sz w:val="20"/>
          <w:szCs w:val="20"/>
          <w:lang w:val="en-US"/>
        </w:rPr>
        <w:t>National Curriculum links</w:t>
      </w:r>
      <w:r>
        <w:rPr>
          <w:rFonts w:ascii="Arial" w:hAnsi="Arial" w:cs="Arial"/>
          <w:color w:val="2E74B5" w:themeColor="accent5" w:themeShade="BF"/>
          <w:sz w:val="20"/>
          <w:szCs w:val="20"/>
          <w:lang w:val="en-US"/>
        </w:rPr>
        <w:t xml:space="preserve"> and rationale     </w:t>
      </w:r>
      <w:r w:rsidRPr="00594DC7">
        <w:rPr>
          <w:rFonts w:ascii="Arial" w:hAnsi="Arial" w:cs="Arial"/>
          <w:color w:val="FF0000"/>
          <w:sz w:val="20"/>
          <w:szCs w:val="20"/>
          <w:lang w:val="en-US"/>
        </w:rPr>
        <w:t>Substantive Concept links</w:t>
      </w:r>
      <w:r>
        <w:rPr>
          <w:rFonts w:ascii="Arial" w:hAnsi="Arial" w:cs="Arial"/>
          <w:color w:val="FF0000"/>
          <w:sz w:val="20"/>
          <w:szCs w:val="20"/>
          <w:lang w:val="en-US"/>
        </w:rPr>
        <w:t xml:space="preserve">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416"/>
        <w:gridCol w:w="3492"/>
        <w:gridCol w:w="3491"/>
        <w:gridCol w:w="3492"/>
      </w:tblGrid>
      <w:tr w:rsidR="009C5FF5" w:rsidRPr="00A73C9A" w:rsidTr="005E31B3">
        <w:tc>
          <w:tcPr>
            <w:tcW w:w="1413" w:type="dxa"/>
            <w:vAlign w:val="center"/>
          </w:tcPr>
          <w:p w:rsidR="009C5FF5" w:rsidRPr="00A73C9A" w:rsidRDefault="009C5FF5" w:rsidP="005E31B3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2" w:name="_Hlk117445771"/>
          </w:p>
        </w:tc>
        <w:tc>
          <w:tcPr>
            <w:tcW w:w="3416" w:type="dxa"/>
            <w:vAlign w:val="center"/>
          </w:tcPr>
          <w:p w:rsidR="009C5FF5" w:rsidRPr="00A73C9A" w:rsidRDefault="009C5FF5" w:rsidP="005E31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3C9A">
              <w:rPr>
                <w:rFonts w:ascii="Arial" w:hAnsi="Arial" w:cs="Arial"/>
                <w:b/>
                <w:sz w:val="20"/>
                <w:szCs w:val="20"/>
              </w:rPr>
              <w:t xml:space="preserve">Year A </w:t>
            </w:r>
          </w:p>
        </w:tc>
        <w:tc>
          <w:tcPr>
            <w:tcW w:w="3492" w:type="dxa"/>
            <w:vAlign w:val="center"/>
          </w:tcPr>
          <w:p w:rsidR="009C5FF5" w:rsidRPr="00A73C9A" w:rsidRDefault="009C5FF5" w:rsidP="005E31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3C9A">
              <w:rPr>
                <w:rFonts w:ascii="Arial" w:hAnsi="Arial" w:cs="Arial"/>
                <w:b/>
                <w:sz w:val="20"/>
                <w:szCs w:val="20"/>
              </w:rPr>
              <w:t xml:space="preserve">Year B </w:t>
            </w:r>
          </w:p>
        </w:tc>
        <w:tc>
          <w:tcPr>
            <w:tcW w:w="3491" w:type="dxa"/>
            <w:vAlign w:val="center"/>
          </w:tcPr>
          <w:p w:rsidR="009C5FF5" w:rsidRPr="00A73C9A" w:rsidRDefault="009C5FF5" w:rsidP="005E31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3C9A">
              <w:rPr>
                <w:rFonts w:ascii="Arial" w:hAnsi="Arial" w:cs="Arial"/>
                <w:b/>
                <w:sz w:val="20"/>
                <w:szCs w:val="20"/>
              </w:rPr>
              <w:t xml:space="preserve">Year C </w:t>
            </w:r>
          </w:p>
        </w:tc>
        <w:tc>
          <w:tcPr>
            <w:tcW w:w="3492" w:type="dxa"/>
            <w:vAlign w:val="center"/>
          </w:tcPr>
          <w:p w:rsidR="009C5FF5" w:rsidRPr="00A73C9A" w:rsidRDefault="009C5FF5" w:rsidP="005E31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3C9A">
              <w:rPr>
                <w:rFonts w:ascii="Arial" w:hAnsi="Arial" w:cs="Arial"/>
                <w:b/>
                <w:sz w:val="20"/>
                <w:szCs w:val="20"/>
              </w:rPr>
              <w:t xml:space="preserve">Year D </w:t>
            </w:r>
          </w:p>
        </w:tc>
      </w:tr>
      <w:tr w:rsidR="009C5FF5" w:rsidRPr="000E76F4" w:rsidTr="005E31B3">
        <w:trPr>
          <w:trHeight w:val="808"/>
        </w:trPr>
        <w:tc>
          <w:tcPr>
            <w:tcW w:w="1413" w:type="dxa"/>
            <w:vAlign w:val="center"/>
          </w:tcPr>
          <w:p w:rsidR="009C5FF5" w:rsidRPr="000E76F4" w:rsidRDefault="009C5FF5" w:rsidP="005E31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76F4">
              <w:rPr>
                <w:rFonts w:ascii="Arial" w:hAnsi="Arial" w:cs="Arial"/>
                <w:b/>
                <w:sz w:val="20"/>
                <w:szCs w:val="20"/>
              </w:rPr>
              <w:t>Autumn</w:t>
            </w:r>
          </w:p>
        </w:tc>
        <w:tc>
          <w:tcPr>
            <w:tcW w:w="3416" w:type="dxa"/>
            <w:vAlign w:val="center"/>
          </w:tcPr>
          <w:p w:rsidR="009C5FF5" w:rsidRPr="000E76F4" w:rsidRDefault="009C5FF5" w:rsidP="005E31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76F4">
              <w:rPr>
                <w:rFonts w:ascii="Arial" w:hAnsi="Arial" w:cs="Arial"/>
                <w:b/>
                <w:sz w:val="20"/>
                <w:szCs w:val="20"/>
              </w:rPr>
              <w:t>Britain in the Stone Age</w:t>
            </w:r>
          </w:p>
          <w:p w:rsidR="009C5FF5" w:rsidRPr="000E76F4" w:rsidRDefault="009C5FF5" w:rsidP="005E31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76F4">
              <w:rPr>
                <w:rFonts w:ascii="Arial" w:hAnsi="Arial" w:cs="Arial"/>
                <w:b/>
                <w:sz w:val="20"/>
                <w:szCs w:val="20"/>
              </w:rPr>
              <w:t>10000 BC to 2500BC</w:t>
            </w:r>
          </w:p>
          <w:p w:rsidR="009C5FF5" w:rsidRPr="000E76F4" w:rsidRDefault="009C5FF5" w:rsidP="005E31B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76F4">
              <w:rPr>
                <w:rFonts w:ascii="Arial" w:hAnsi="Arial" w:cs="Arial"/>
                <w:color w:val="FF0000"/>
                <w:sz w:val="20"/>
                <w:szCs w:val="20"/>
              </w:rPr>
              <w:t>Settlements</w:t>
            </w:r>
          </w:p>
          <w:p w:rsidR="009C5FF5" w:rsidRPr="000E76F4" w:rsidRDefault="009C5FF5" w:rsidP="005E31B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76F4">
              <w:rPr>
                <w:rFonts w:ascii="Arial" w:hAnsi="Arial" w:cs="Arial"/>
                <w:color w:val="FF0000"/>
                <w:sz w:val="20"/>
                <w:szCs w:val="20"/>
              </w:rPr>
              <w:t>Agriculture</w:t>
            </w:r>
          </w:p>
          <w:p w:rsidR="009C5FF5" w:rsidRPr="000E76F4" w:rsidRDefault="009C5FF5" w:rsidP="005E31B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9C5FF5" w:rsidRPr="000E76F4" w:rsidRDefault="009C5FF5" w:rsidP="005E31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92" w:type="dxa"/>
            <w:vAlign w:val="center"/>
          </w:tcPr>
          <w:p w:rsidR="009C5FF5" w:rsidRPr="000E76F4" w:rsidRDefault="009C5FF5" w:rsidP="005E31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76F4">
              <w:rPr>
                <w:rFonts w:ascii="Arial" w:hAnsi="Arial" w:cs="Arial"/>
                <w:b/>
                <w:sz w:val="20"/>
                <w:szCs w:val="20"/>
              </w:rPr>
              <w:t>Study of Ancient Egypt</w:t>
            </w:r>
          </w:p>
          <w:p w:rsidR="009C5FF5" w:rsidRPr="000E76F4" w:rsidRDefault="009C5FF5" w:rsidP="005E31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76F4">
              <w:rPr>
                <w:rFonts w:ascii="Arial" w:hAnsi="Arial" w:cs="Arial"/>
                <w:b/>
                <w:sz w:val="20"/>
                <w:szCs w:val="20"/>
              </w:rPr>
              <w:t>3500BC to 300BC</w:t>
            </w:r>
          </w:p>
          <w:p w:rsidR="009C5FF5" w:rsidRPr="000E76F4" w:rsidRDefault="009C5FF5" w:rsidP="005E31B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76F4">
              <w:rPr>
                <w:rFonts w:ascii="Arial" w:hAnsi="Arial" w:cs="Arial"/>
                <w:color w:val="FF0000"/>
                <w:sz w:val="20"/>
                <w:szCs w:val="20"/>
              </w:rPr>
              <w:t>Religion</w:t>
            </w:r>
          </w:p>
          <w:p w:rsidR="009C5FF5" w:rsidRPr="000E76F4" w:rsidRDefault="009C5FF5" w:rsidP="005E31B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76F4">
              <w:rPr>
                <w:rFonts w:ascii="Arial" w:hAnsi="Arial" w:cs="Arial"/>
                <w:color w:val="FF0000"/>
                <w:sz w:val="20"/>
                <w:szCs w:val="20"/>
              </w:rPr>
              <w:t>Trade</w:t>
            </w:r>
          </w:p>
          <w:p w:rsidR="009C5FF5" w:rsidRPr="000E76F4" w:rsidRDefault="009C5FF5" w:rsidP="005E31B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76F4">
              <w:rPr>
                <w:rFonts w:ascii="Arial" w:hAnsi="Arial" w:cs="Arial"/>
                <w:color w:val="FF0000"/>
                <w:sz w:val="20"/>
                <w:szCs w:val="20"/>
              </w:rPr>
              <w:t>Settlement</w:t>
            </w:r>
          </w:p>
          <w:p w:rsidR="009C5FF5" w:rsidRPr="000E76F4" w:rsidRDefault="009C5FF5" w:rsidP="005E31B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76F4">
              <w:rPr>
                <w:rFonts w:ascii="Arial" w:hAnsi="Arial" w:cs="Arial"/>
                <w:color w:val="FF0000"/>
                <w:sz w:val="20"/>
                <w:szCs w:val="20"/>
              </w:rPr>
              <w:t>Monarchy</w:t>
            </w:r>
          </w:p>
          <w:p w:rsidR="009C5FF5" w:rsidRPr="000E76F4" w:rsidRDefault="009C5FF5" w:rsidP="005E31B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76F4">
              <w:rPr>
                <w:rFonts w:ascii="Arial" w:hAnsi="Arial" w:cs="Arial"/>
                <w:color w:val="FF0000"/>
                <w:sz w:val="20"/>
                <w:szCs w:val="20"/>
              </w:rPr>
              <w:t>Agriculture</w:t>
            </w:r>
          </w:p>
          <w:p w:rsidR="009C5FF5" w:rsidRPr="000E76F4" w:rsidRDefault="009C5FF5" w:rsidP="005E31B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76F4">
              <w:rPr>
                <w:rFonts w:ascii="Arial" w:hAnsi="Arial" w:cs="Arial"/>
                <w:color w:val="FF0000"/>
                <w:sz w:val="20"/>
                <w:szCs w:val="20"/>
              </w:rPr>
              <w:t>Kingdom</w:t>
            </w:r>
          </w:p>
          <w:p w:rsidR="009C5FF5" w:rsidRPr="000E76F4" w:rsidRDefault="009C5FF5" w:rsidP="005E31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76F4">
              <w:rPr>
                <w:rFonts w:ascii="Arial" w:hAnsi="Arial" w:cs="Arial"/>
                <w:color w:val="FF0000"/>
                <w:sz w:val="20"/>
                <w:szCs w:val="20"/>
              </w:rPr>
              <w:t>Transport</w:t>
            </w:r>
          </w:p>
          <w:p w:rsidR="009C5FF5" w:rsidRPr="000E76F4" w:rsidRDefault="009C5FF5" w:rsidP="005E31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:rsidR="009C5FF5" w:rsidRPr="000E76F4" w:rsidRDefault="009C5FF5" w:rsidP="005E31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C5FF5" w:rsidRPr="000E76F4" w:rsidRDefault="009C5FF5" w:rsidP="005E31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76F4">
              <w:rPr>
                <w:rFonts w:ascii="Arial" w:hAnsi="Arial" w:cs="Arial"/>
                <w:b/>
                <w:sz w:val="20"/>
                <w:szCs w:val="20"/>
              </w:rPr>
              <w:t>Roman Empire (and its impact on Britain)</w:t>
            </w:r>
          </w:p>
          <w:p w:rsidR="009C5FF5" w:rsidRPr="000E76F4" w:rsidRDefault="009C5FF5" w:rsidP="005E31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76F4">
              <w:rPr>
                <w:rFonts w:ascii="Arial" w:hAnsi="Arial" w:cs="Arial"/>
                <w:b/>
                <w:sz w:val="20"/>
                <w:szCs w:val="20"/>
              </w:rPr>
              <w:t>700BC to AD400</w:t>
            </w:r>
          </w:p>
          <w:p w:rsidR="009C5FF5" w:rsidRPr="000E76F4" w:rsidRDefault="009C5FF5" w:rsidP="005E31B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76F4">
              <w:rPr>
                <w:rFonts w:ascii="Arial" w:hAnsi="Arial" w:cs="Arial"/>
                <w:color w:val="FF0000"/>
                <w:sz w:val="20"/>
                <w:szCs w:val="20"/>
              </w:rPr>
              <w:t>Religion</w:t>
            </w:r>
          </w:p>
          <w:p w:rsidR="009C5FF5" w:rsidRPr="000E76F4" w:rsidRDefault="009C5FF5" w:rsidP="005E31B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76F4">
              <w:rPr>
                <w:rFonts w:ascii="Arial" w:hAnsi="Arial" w:cs="Arial"/>
                <w:color w:val="FF0000"/>
                <w:sz w:val="20"/>
                <w:szCs w:val="20"/>
              </w:rPr>
              <w:t>Invasion</w:t>
            </w:r>
          </w:p>
          <w:p w:rsidR="009C5FF5" w:rsidRPr="000E76F4" w:rsidRDefault="009C5FF5" w:rsidP="005E31B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76F4">
              <w:rPr>
                <w:rFonts w:ascii="Arial" w:hAnsi="Arial" w:cs="Arial"/>
                <w:color w:val="FF0000"/>
                <w:sz w:val="20"/>
                <w:szCs w:val="20"/>
              </w:rPr>
              <w:t>Trade</w:t>
            </w:r>
          </w:p>
          <w:p w:rsidR="009C5FF5" w:rsidRPr="000E76F4" w:rsidRDefault="009C5FF5" w:rsidP="005E31B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76F4">
              <w:rPr>
                <w:rFonts w:ascii="Arial" w:hAnsi="Arial" w:cs="Arial"/>
                <w:color w:val="FF0000"/>
                <w:sz w:val="20"/>
                <w:szCs w:val="20"/>
              </w:rPr>
              <w:t>Settlement</w:t>
            </w:r>
          </w:p>
          <w:p w:rsidR="009C5FF5" w:rsidRPr="000E76F4" w:rsidRDefault="009C5FF5" w:rsidP="005E31B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76F4">
              <w:rPr>
                <w:rFonts w:ascii="Arial" w:hAnsi="Arial" w:cs="Arial"/>
                <w:color w:val="FF0000"/>
                <w:sz w:val="20"/>
                <w:szCs w:val="20"/>
              </w:rPr>
              <w:t>Monarchy (Emperors)</w:t>
            </w:r>
          </w:p>
          <w:p w:rsidR="009C5FF5" w:rsidRPr="000E76F4" w:rsidRDefault="009C5FF5" w:rsidP="005E31B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76F4">
              <w:rPr>
                <w:rFonts w:ascii="Arial" w:hAnsi="Arial" w:cs="Arial"/>
                <w:color w:val="FF0000"/>
                <w:sz w:val="20"/>
                <w:szCs w:val="20"/>
              </w:rPr>
              <w:t>Democracy</w:t>
            </w:r>
          </w:p>
          <w:p w:rsidR="009C5FF5" w:rsidRPr="000E76F4" w:rsidRDefault="009C5FF5" w:rsidP="005E31B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76F4">
              <w:rPr>
                <w:rFonts w:ascii="Arial" w:hAnsi="Arial" w:cs="Arial"/>
                <w:color w:val="FF0000"/>
                <w:sz w:val="20"/>
                <w:szCs w:val="20"/>
              </w:rPr>
              <w:t>Agriculture</w:t>
            </w:r>
          </w:p>
          <w:p w:rsidR="009C5FF5" w:rsidRPr="000E76F4" w:rsidRDefault="009C5FF5" w:rsidP="005E31B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76F4">
              <w:rPr>
                <w:rFonts w:ascii="Arial" w:hAnsi="Arial" w:cs="Arial"/>
                <w:color w:val="FF0000"/>
                <w:sz w:val="20"/>
                <w:szCs w:val="20"/>
              </w:rPr>
              <w:t>Church</w:t>
            </w:r>
          </w:p>
          <w:p w:rsidR="009C5FF5" w:rsidRPr="000E76F4" w:rsidRDefault="009C5FF5" w:rsidP="005E31B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76F4">
              <w:rPr>
                <w:rFonts w:ascii="Arial" w:hAnsi="Arial" w:cs="Arial"/>
                <w:color w:val="FF0000"/>
                <w:sz w:val="20"/>
                <w:szCs w:val="20"/>
              </w:rPr>
              <w:t>Empire</w:t>
            </w:r>
          </w:p>
          <w:p w:rsidR="009C5FF5" w:rsidRPr="000E76F4" w:rsidRDefault="009C5FF5" w:rsidP="005E31B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76F4">
              <w:rPr>
                <w:rFonts w:ascii="Arial" w:hAnsi="Arial" w:cs="Arial"/>
                <w:color w:val="FF0000"/>
                <w:sz w:val="20"/>
                <w:szCs w:val="20"/>
              </w:rPr>
              <w:t>Transport</w:t>
            </w:r>
          </w:p>
          <w:p w:rsidR="009C5FF5" w:rsidRPr="000E76F4" w:rsidRDefault="009C5FF5" w:rsidP="005E31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92" w:type="dxa"/>
            <w:vAlign w:val="center"/>
          </w:tcPr>
          <w:p w:rsidR="009C5FF5" w:rsidRPr="000E76F4" w:rsidRDefault="009C5FF5" w:rsidP="005E31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76F4">
              <w:rPr>
                <w:rFonts w:ascii="Arial" w:hAnsi="Arial" w:cs="Arial"/>
                <w:b/>
                <w:sz w:val="20"/>
                <w:szCs w:val="20"/>
              </w:rPr>
              <w:t>Viking and Anglo-Saxon struggle for the Kingdom of England to the time of Edward the Confessor</w:t>
            </w:r>
          </w:p>
          <w:p w:rsidR="009C5FF5" w:rsidRPr="000E76F4" w:rsidRDefault="009C5FF5" w:rsidP="005E31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76F4">
              <w:rPr>
                <w:rFonts w:ascii="Arial" w:hAnsi="Arial" w:cs="Arial"/>
                <w:b/>
                <w:sz w:val="20"/>
                <w:szCs w:val="20"/>
              </w:rPr>
              <w:t>AD400 to 1066</w:t>
            </w:r>
          </w:p>
          <w:p w:rsidR="009C5FF5" w:rsidRPr="000E76F4" w:rsidRDefault="009C5FF5" w:rsidP="005E31B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76F4">
              <w:rPr>
                <w:rFonts w:ascii="Arial" w:hAnsi="Arial" w:cs="Arial"/>
                <w:color w:val="FF0000"/>
                <w:sz w:val="20"/>
                <w:szCs w:val="20"/>
              </w:rPr>
              <w:t>Religion</w:t>
            </w:r>
          </w:p>
          <w:p w:rsidR="009C5FF5" w:rsidRPr="000E76F4" w:rsidRDefault="009C5FF5" w:rsidP="005E31B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76F4">
              <w:rPr>
                <w:rFonts w:ascii="Arial" w:hAnsi="Arial" w:cs="Arial"/>
                <w:color w:val="FF0000"/>
                <w:sz w:val="20"/>
                <w:szCs w:val="20"/>
              </w:rPr>
              <w:t>Invasion</w:t>
            </w:r>
          </w:p>
          <w:p w:rsidR="009C5FF5" w:rsidRPr="000E76F4" w:rsidRDefault="009C5FF5" w:rsidP="005E31B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76F4">
              <w:rPr>
                <w:rFonts w:ascii="Arial" w:hAnsi="Arial" w:cs="Arial"/>
                <w:color w:val="FF0000"/>
                <w:sz w:val="20"/>
                <w:szCs w:val="20"/>
              </w:rPr>
              <w:t>Trade</w:t>
            </w:r>
          </w:p>
          <w:p w:rsidR="009C5FF5" w:rsidRPr="000E76F4" w:rsidRDefault="009C5FF5" w:rsidP="005E31B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76F4">
              <w:rPr>
                <w:rFonts w:ascii="Arial" w:hAnsi="Arial" w:cs="Arial"/>
                <w:color w:val="FF0000"/>
                <w:sz w:val="20"/>
                <w:szCs w:val="20"/>
              </w:rPr>
              <w:t>Settlement</w:t>
            </w:r>
          </w:p>
          <w:p w:rsidR="009C5FF5" w:rsidRPr="000E76F4" w:rsidRDefault="009C5FF5" w:rsidP="005E31B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76F4">
              <w:rPr>
                <w:rFonts w:ascii="Arial" w:hAnsi="Arial" w:cs="Arial"/>
                <w:color w:val="FF0000"/>
                <w:sz w:val="20"/>
                <w:szCs w:val="20"/>
              </w:rPr>
              <w:t>Monarchy</w:t>
            </w:r>
          </w:p>
          <w:p w:rsidR="009C5FF5" w:rsidRPr="000E76F4" w:rsidRDefault="009C5FF5" w:rsidP="005E31B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76F4">
              <w:rPr>
                <w:rFonts w:ascii="Arial" w:hAnsi="Arial" w:cs="Arial"/>
                <w:color w:val="FF0000"/>
                <w:sz w:val="20"/>
                <w:szCs w:val="20"/>
              </w:rPr>
              <w:t>Democracy</w:t>
            </w:r>
          </w:p>
          <w:p w:rsidR="009C5FF5" w:rsidRPr="000E76F4" w:rsidRDefault="009C5FF5" w:rsidP="005E31B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76F4">
              <w:rPr>
                <w:rFonts w:ascii="Arial" w:hAnsi="Arial" w:cs="Arial"/>
                <w:color w:val="FF0000"/>
                <w:sz w:val="20"/>
                <w:szCs w:val="20"/>
              </w:rPr>
              <w:t>Agriculture</w:t>
            </w:r>
          </w:p>
          <w:p w:rsidR="009C5FF5" w:rsidRPr="000E76F4" w:rsidRDefault="009C5FF5" w:rsidP="005E31B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76F4">
              <w:rPr>
                <w:rFonts w:ascii="Arial" w:hAnsi="Arial" w:cs="Arial"/>
                <w:color w:val="FF0000"/>
                <w:sz w:val="20"/>
                <w:szCs w:val="20"/>
              </w:rPr>
              <w:t>Church</w:t>
            </w:r>
          </w:p>
          <w:p w:rsidR="009C5FF5" w:rsidRPr="000E76F4" w:rsidRDefault="009C5FF5" w:rsidP="005E31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76F4">
              <w:rPr>
                <w:rFonts w:ascii="Arial" w:hAnsi="Arial" w:cs="Arial"/>
                <w:color w:val="FF0000"/>
                <w:sz w:val="20"/>
                <w:szCs w:val="20"/>
              </w:rPr>
              <w:t>Kingdom</w:t>
            </w:r>
          </w:p>
        </w:tc>
      </w:tr>
      <w:tr w:rsidR="009C5FF5" w:rsidRPr="000E76F4" w:rsidTr="005E31B3">
        <w:trPr>
          <w:trHeight w:val="818"/>
        </w:trPr>
        <w:tc>
          <w:tcPr>
            <w:tcW w:w="1413" w:type="dxa"/>
            <w:vAlign w:val="center"/>
          </w:tcPr>
          <w:p w:rsidR="009C5FF5" w:rsidRPr="000E76F4" w:rsidRDefault="009C5FF5" w:rsidP="005E31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76F4">
              <w:rPr>
                <w:rFonts w:ascii="Arial" w:hAnsi="Arial" w:cs="Arial"/>
                <w:b/>
                <w:sz w:val="20"/>
                <w:szCs w:val="20"/>
              </w:rPr>
              <w:t>Spring</w:t>
            </w:r>
          </w:p>
        </w:tc>
        <w:tc>
          <w:tcPr>
            <w:tcW w:w="3416" w:type="dxa"/>
            <w:vAlign w:val="center"/>
          </w:tcPr>
          <w:p w:rsidR="009C5FF5" w:rsidRPr="000E76F4" w:rsidRDefault="009C5FF5" w:rsidP="005E31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76F4">
              <w:rPr>
                <w:rFonts w:ascii="Arial" w:hAnsi="Arial" w:cs="Arial"/>
                <w:b/>
                <w:sz w:val="20"/>
                <w:szCs w:val="20"/>
              </w:rPr>
              <w:t>How Britain changed from the Bronze Age to the Iron Age</w:t>
            </w:r>
          </w:p>
          <w:p w:rsidR="009C5FF5" w:rsidRPr="000E76F4" w:rsidRDefault="009C5FF5" w:rsidP="005E31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76F4">
              <w:rPr>
                <w:rFonts w:ascii="Arial" w:hAnsi="Arial" w:cs="Arial"/>
                <w:b/>
                <w:sz w:val="20"/>
                <w:szCs w:val="20"/>
              </w:rPr>
              <w:t>2500BC to 800BC</w:t>
            </w:r>
          </w:p>
          <w:p w:rsidR="009C5FF5" w:rsidRPr="000E76F4" w:rsidRDefault="009C5FF5" w:rsidP="005E31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76F4">
              <w:rPr>
                <w:rFonts w:ascii="Arial" w:hAnsi="Arial" w:cs="Arial"/>
                <w:b/>
                <w:sz w:val="20"/>
                <w:szCs w:val="20"/>
              </w:rPr>
              <w:t>800BC to AD43</w:t>
            </w:r>
          </w:p>
          <w:p w:rsidR="009C5FF5" w:rsidRPr="000E76F4" w:rsidRDefault="009C5FF5" w:rsidP="005E31B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76F4">
              <w:rPr>
                <w:rFonts w:ascii="Arial" w:hAnsi="Arial" w:cs="Arial"/>
                <w:color w:val="FF0000"/>
                <w:sz w:val="20"/>
                <w:szCs w:val="20"/>
              </w:rPr>
              <w:t>Religion</w:t>
            </w:r>
          </w:p>
          <w:p w:rsidR="009C5FF5" w:rsidRPr="000E76F4" w:rsidRDefault="009C5FF5" w:rsidP="005E31B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76F4">
              <w:rPr>
                <w:rFonts w:ascii="Arial" w:hAnsi="Arial" w:cs="Arial"/>
                <w:color w:val="FF0000"/>
                <w:sz w:val="20"/>
                <w:szCs w:val="20"/>
              </w:rPr>
              <w:t>Trade</w:t>
            </w:r>
          </w:p>
          <w:p w:rsidR="009C5FF5" w:rsidRPr="000E76F4" w:rsidRDefault="009C5FF5" w:rsidP="005E31B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76F4">
              <w:rPr>
                <w:rFonts w:ascii="Arial" w:hAnsi="Arial" w:cs="Arial"/>
                <w:color w:val="FF0000"/>
                <w:sz w:val="20"/>
                <w:szCs w:val="20"/>
              </w:rPr>
              <w:t>Settlement</w:t>
            </w:r>
          </w:p>
          <w:p w:rsidR="009C5FF5" w:rsidRPr="000E76F4" w:rsidRDefault="009C5FF5" w:rsidP="005E31B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76F4">
              <w:rPr>
                <w:rFonts w:ascii="Arial" w:hAnsi="Arial" w:cs="Arial"/>
                <w:color w:val="FF0000"/>
                <w:sz w:val="20"/>
                <w:szCs w:val="20"/>
              </w:rPr>
              <w:t>Democracy</w:t>
            </w:r>
          </w:p>
          <w:p w:rsidR="009C5FF5" w:rsidRPr="000E76F4" w:rsidRDefault="009C5FF5" w:rsidP="005E31B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76F4">
              <w:rPr>
                <w:rFonts w:ascii="Arial" w:hAnsi="Arial" w:cs="Arial"/>
                <w:color w:val="FF0000"/>
                <w:sz w:val="20"/>
                <w:szCs w:val="20"/>
              </w:rPr>
              <w:t>Agriculture</w:t>
            </w:r>
          </w:p>
          <w:p w:rsidR="009C5FF5" w:rsidRPr="000E76F4" w:rsidRDefault="009C5FF5" w:rsidP="005E31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92" w:type="dxa"/>
            <w:vAlign w:val="center"/>
          </w:tcPr>
          <w:p w:rsidR="009C5FF5" w:rsidRPr="000E76F4" w:rsidRDefault="009C5FF5" w:rsidP="005E31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76F4">
              <w:rPr>
                <w:rFonts w:ascii="Arial" w:hAnsi="Arial" w:cs="Arial"/>
                <w:b/>
                <w:sz w:val="20"/>
                <w:szCs w:val="20"/>
              </w:rPr>
              <w:t>Study of Ancient Greece</w:t>
            </w:r>
          </w:p>
          <w:p w:rsidR="009C5FF5" w:rsidRPr="000E76F4" w:rsidRDefault="009C5FF5" w:rsidP="005E31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76F4">
              <w:rPr>
                <w:rFonts w:ascii="Arial" w:hAnsi="Arial" w:cs="Arial"/>
                <w:b/>
                <w:sz w:val="20"/>
                <w:szCs w:val="20"/>
              </w:rPr>
              <w:t>800BC to 30BC</w:t>
            </w:r>
          </w:p>
          <w:p w:rsidR="009C5FF5" w:rsidRPr="000E76F4" w:rsidRDefault="009C5FF5" w:rsidP="005E31B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76F4">
              <w:rPr>
                <w:rFonts w:ascii="Arial" w:hAnsi="Arial" w:cs="Arial"/>
                <w:color w:val="FF0000"/>
                <w:sz w:val="20"/>
                <w:szCs w:val="20"/>
              </w:rPr>
              <w:t>Religion</w:t>
            </w:r>
          </w:p>
          <w:p w:rsidR="009C5FF5" w:rsidRPr="000E76F4" w:rsidRDefault="009C5FF5" w:rsidP="005E31B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76F4">
              <w:rPr>
                <w:rFonts w:ascii="Arial" w:hAnsi="Arial" w:cs="Arial"/>
                <w:color w:val="FF0000"/>
                <w:sz w:val="20"/>
                <w:szCs w:val="20"/>
              </w:rPr>
              <w:t>Invasion</w:t>
            </w:r>
          </w:p>
          <w:p w:rsidR="009C5FF5" w:rsidRPr="000E76F4" w:rsidRDefault="009C5FF5" w:rsidP="005E31B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76F4">
              <w:rPr>
                <w:rFonts w:ascii="Arial" w:hAnsi="Arial" w:cs="Arial"/>
                <w:color w:val="FF0000"/>
                <w:sz w:val="20"/>
                <w:szCs w:val="20"/>
              </w:rPr>
              <w:t>Trade</w:t>
            </w:r>
          </w:p>
          <w:p w:rsidR="009C5FF5" w:rsidRPr="000E76F4" w:rsidRDefault="009C5FF5" w:rsidP="005E31B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76F4">
              <w:rPr>
                <w:rFonts w:ascii="Arial" w:hAnsi="Arial" w:cs="Arial"/>
                <w:color w:val="FF0000"/>
                <w:sz w:val="20"/>
                <w:szCs w:val="20"/>
              </w:rPr>
              <w:t>Settlement</w:t>
            </w:r>
          </w:p>
          <w:p w:rsidR="009C5FF5" w:rsidRPr="000E76F4" w:rsidRDefault="009C5FF5" w:rsidP="005E31B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76F4">
              <w:rPr>
                <w:rFonts w:ascii="Arial" w:hAnsi="Arial" w:cs="Arial"/>
                <w:color w:val="FF0000"/>
                <w:sz w:val="20"/>
                <w:szCs w:val="20"/>
              </w:rPr>
              <w:t>Monarchy</w:t>
            </w:r>
          </w:p>
          <w:p w:rsidR="009C5FF5" w:rsidRPr="000E76F4" w:rsidRDefault="009C5FF5" w:rsidP="005E31B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76F4">
              <w:rPr>
                <w:rFonts w:ascii="Arial" w:hAnsi="Arial" w:cs="Arial"/>
                <w:color w:val="FF0000"/>
                <w:sz w:val="20"/>
                <w:szCs w:val="20"/>
              </w:rPr>
              <w:t>Democracy</w:t>
            </w:r>
          </w:p>
          <w:p w:rsidR="009C5FF5" w:rsidRPr="000E76F4" w:rsidRDefault="009C5FF5" w:rsidP="005E31B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76F4">
              <w:rPr>
                <w:rFonts w:ascii="Arial" w:hAnsi="Arial" w:cs="Arial"/>
                <w:color w:val="FF0000"/>
                <w:sz w:val="20"/>
                <w:szCs w:val="20"/>
              </w:rPr>
              <w:t>Agriculture</w:t>
            </w:r>
          </w:p>
          <w:p w:rsidR="009C5FF5" w:rsidRPr="000E76F4" w:rsidRDefault="009C5FF5" w:rsidP="005E31B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76F4">
              <w:rPr>
                <w:rFonts w:ascii="Arial" w:hAnsi="Arial" w:cs="Arial"/>
                <w:color w:val="FF0000"/>
                <w:sz w:val="20"/>
                <w:szCs w:val="20"/>
              </w:rPr>
              <w:t>Church</w:t>
            </w:r>
          </w:p>
          <w:p w:rsidR="009C5FF5" w:rsidRPr="000E76F4" w:rsidRDefault="009C5FF5" w:rsidP="005E31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:rsidR="009C5FF5" w:rsidRPr="000E76F4" w:rsidRDefault="009C5FF5" w:rsidP="005E31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C5FF5" w:rsidRPr="000E76F4" w:rsidRDefault="009C5FF5" w:rsidP="005E31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76F4">
              <w:rPr>
                <w:rFonts w:ascii="Arial" w:hAnsi="Arial" w:cs="Arial"/>
                <w:b/>
                <w:sz w:val="20"/>
                <w:szCs w:val="20"/>
              </w:rPr>
              <w:t>Britain’s settlement by Anglo-Saxons and Scots</w:t>
            </w:r>
          </w:p>
          <w:p w:rsidR="009C5FF5" w:rsidRPr="000E76F4" w:rsidRDefault="009C5FF5" w:rsidP="005E31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76F4">
              <w:rPr>
                <w:rFonts w:ascii="Arial" w:hAnsi="Arial" w:cs="Arial"/>
                <w:b/>
                <w:sz w:val="20"/>
                <w:szCs w:val="20"/>
              </w:rPr>
              <w:t>AD400 to AD1066</w:t>
            </w:r>
          </w:p>
          <w:p w:rsidR="009C5FF5" w:rsidRPr="000E76F4" w:rsidRDefault="009C5FF5" w:rsidP="005E31B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76F4">
              <w:rPr>
                <w:rFonts w:ascii="Arial" w:hAnsi="Arial" w:cs="Arial"/>
                <w:color w:val="FF0000"/>
                <w:sz w:val="20"/>
                <w:szCs w:val="20"/>
              </w:rPr>
              <w:t>Religion</w:t>
            </w:r>
          </w:p>
          <w:p w:rsidR="009C5FF5" w:rsidRPr="000E76F4" w:rsidRDefault="009C5FF5" w:rsidP="005E31B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76F4">
              <w:rPr>
                <w:rFonts w:ascii="Arial" w:hAnsi="Arial" w:cs="Arial"/>
                <w:color w:val="FF0000"/>
                <w:sz w:val="20"/>
                <w:szCs w:val="20"/>
              </w:rPr>
              <w:t>Invasion</w:t>
            </w:r>
          </w:p>
          <w:p w:rsidR="009C5FF5" w:rsidRPr="000E76F4" w:rsidRDefault="009C5FF5" w:rsidP="005E31B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76F4">
              <w:rPr>
                <w:rFonts w:ascii="Arial" w:hAnsi="Arial" w:cs="Arial"/>
                <w:color w:val="FF0000"/>
                <w:sz w:val="20"/>
                <w:szCs w:val="20"/>
              </w:rPr>
              <w:t>Trade</w:t>
            </w:r>
          </w:p>
          <w:p w:rsidR="009C5FF5" w:rsidRPr="000E76F4" w:rsidRDefault="009C5FF5" w:rsidP="005E31B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76F4">
              <w:rPr>
                <w:rFonts w:ascii="Arial" w:hAnsi="Arial" w:cs="Arial"/>
                <w:color w:val="FF0000"/>
                <w:sz w:val="20"/>
                <w:szCs w:val="20"/>
              </w:rPr>
              <w:t>Settlement</w:t>
            </w:r>
          </w:p>
          <w:p w:rsidR="009C5FF5" w:rsidRPr="000E76F4" w:rsidRDefault="009C5FF5" w:rsidP="005E31B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76F4">
              <w:rPr>
                <w:rFonts w:ascii="Arial" w:hAnsi="Arial" w:cs="Arial"/>
                <w:color w:val="FF0000"/>
                <w:sz w:val="20"/>
                <w:szCs w:val="20"/>
              </w:rPr>
              <w:t>Monarchy</w:t>
            </w:r>
          </w:p>
          <w:p w:rsidR="009C5FF5" w:rsidRPr="000E76F4" w:rsidRDefault="009C5FF5" w:rsidP="005E31B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76F4">
              <w:rPr>
                <w:rFonts w:ascii="Arial" w:hAnsi="Arial" w:cs="Arial"/>
                <w:color w:val="FF0000"/>
                <w:sz w:val="20"/>
                <w:szCs w:val="20"/>
              </w:rPr>
              <w:t>Democracy</w:t>
            </w:r>
          </w:p>
          <w:p w:rsidR="009C5FF5" w:rsidRPr="000E76F4" w:rsidRDefault="009C5FF5" w:rsidP="005E31B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76F4">
              <w:rPr>
                <w:rFonts w:ascii="Arial" w:hAnsi="Arial" w:cs="Arial"/>
                <w:color w:val="FF0000"/>
                <w:sz w:val="20"/>
                <w:szCs w:val="20"/>
              </w:rPr>
              <w:t>Agriculture</w:t>
            </w:r>
          </w:p>
          <w:p w:rsidR="009C5FF5" w:rsidRPr="000E76F4" w:rsidRDefault="009C5FF5" w:rsidP="005E31B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76F4">
              <w:rPr>
                <w:rFonts w:ascii="Arial" w:hAnsi="Arial" w:cs="Arial"/>
                <w:color w:val="FF0000"/>
                <w:sz w:val="20"/>
                <w:szCs w:val="20"/>
              </w:rPr>
              <w:t>Church</w:t>
            </w:r>
          </w:p>
          <w:p w:rsidR="009C5FF5" w:rsidRPr="000E76F4" w:rsidRDefault="009C5FF5" w:rsidP="005E31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76F4">
              <w:rPr>
                <w:rFonts w:ascii="Arial" w:hAnsi="Arial" w:cs="Arial"/>
                <w:color w:val="FF0000"/>
                <w:sz w:val="20"/>
                <w:szCs w:val="20"/>
              </w:rPr>
              <w:t>Kingdom</w:t>
            </w:r>
          </w:p>
          <w:p w:rsidR="009C5FF5" w:rsidRPr="000E76F4" w:rsidRDefault="009C5FF5" w:rsidP="005E31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92" w:type="dxa"/>
            <w:vAlign w:val="center"/>
          </w:tcPr>
          <w:p w:rsidR="009C5FF5" w:rsidRPr="000E76F4" w:rsidRDefault="009C5FF5" w:rsidP="005E31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76F4">
              <w:rPr>
                <w:rFonts w:ascii="Arial" w:hAnsi="Arial" w:cs="Arial"/>
                <w:b/>
                <w:sz w:val="20"/>
                <w:szCs w:val="20"/>
              </w:rPr>
              <w:t xml:space="preserve">Mayan Civilization </w:t>
            </w:r>
          </w:p>
          <w:p w:rsidR="009C5FF5" w:rsidRPr="000E76F4" w:rsidRDefault="009C5FF5" w:rsidP="005E31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76F4">
              <w:rPr>
                <w:rFonts w:ascii="Arial" w:hAnsi="Arial" w:cs="Arial"/>
                <w:b/>
                <w:sz w:val="20"/>
                <w:szCs w:val="20"/>
              </w:rPr>
              <w:t>2000BC to 1500AD</w:t>
            </w:r>
          </w:p>
          <w:p w:rsidR="009C5FF5" w:rsidRPr="000E76F4" w:rsidRDefault="009C5FF5" w:rsidP="005E31B3">
            <w:pPr>
              <w:jc w:val="center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  <w:r w:rsidRPr="000E76F4"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  <w:t>Non-European Society</w:t>
            </w:r>
          </w:p>
          <w:p w:rsidR="009C5FF5" w:rsidRPr="000E76F4" w:rsidRDefault="009C5FF5" w:rsidP="005E31B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76F4">
              <w:rPr>
                <w:rFonts w:ascii="Arial" w:hAnsi="Arial" w:cs="Arial"/>
                <w:color w:val="FF0000"/>
                <w:sz w:val="20"/>
                <w:szCs w:val="20"/>
              </w:rPr>
              <w:t>Religion</w:t>
            </w:r>
          </w:p>
          <w:p w:rsidR="009C5FF5" w:rsidRPr="000E76F4" w:rsidRDefault="009C5FF5" w:rsidP="005E31B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76F4">
              <w:rPr>
                <w:rFonts w:ascii="Arial" w:hAnsi="Arial" w:cs="Arial"/>
                <w:color w:val="FF0000"/>
                <w:sz w:val="20"/>
                <w:szCs w:val="20"/>
              </w:rPr>
              <w:t>Trade</w:t>
            </w:r>
          </w:p>
          <w:p w:rsidR="009C5FF5" w:rsidRPr="000E76F4" w:rsidRDefault="009C5FF5" w:rsidP="005E31B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76F4">
              <w:rPr>
                <w:rFonts w:ascii="Arial" w:hAnsi="Arial" w:cs="Arial"/>
                <w:color w:val="FF0000"/>
                <w:sz w:val="20"/>
                <w:szCs w:val="20"/>
              </w:rPr>
              <w:t>Settlement</w:t>
            </w:r>
          </w:p>
          <w:p w:rsidR="009C5FF5" w:rsidRPr="000E76F4" w:rsidRDefault="009C5FF5" w:rsidP="005E31B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76F4">
              <w:rPr>
                <w:rFonts w:ascii="Arial" w:hAnsi="Arial" w:cs="Arial"/>
                <w:color w:val="FF0000"/>
                <w:sz w:val="20"/>
                <w:szCs w:val="20"/>
              </w:rPr>
              <w:t>Monarchy</w:t>
            </w:r>
          </w:p>
          <w:p w:rsidR="009C5FF5" w:rsidRPr="000E76F4" w:rsidRDefault="009C5FF5" w:rsidP="005E31B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76F4">
              <w:rPr>
                <w:rFonts w:ascii="Arial" w:hAnsi="Arial" w:cs="Arial"/>
                <w:color w:val="FF0000"/>
                <w:sz w:val="20"/>
                <w:szCs w:val="20"/>
              </w:rPr>
              <w:t>Democracy</w:t>
            </w:r>
          </w:p>
          <w:p w:rsidR="009C5FF5" w:rsidRPr="000E76F4" w:rsidRDefault="009C5FF5" w:rsidP="005E31B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76F4">
              <w:rPr>
                <w:rFonts w:ascii="Arial" w:hAnsi="Arial" w:cs="Arial"/>
                <w:color w:val="FF0000"/>
                <w:sz w:val="20"/>
                <w:szCs w:val="20"/>
              </w:rPr>
              <w:t>Agriculture</w:t>
            </w:r>
          </w:p>
          <w:p w:rsidR="009C5FF5" w:rsidRPr="000E76F4" w:rsidRDefault="009C5FF5" w:rsidP="005E31B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76F4">
              <w:rPr>
                <w:rFonts w:ascii="Arial" w:hAnsi="Arial" w:cs="Arial"/>
                <w:color w:val="FF0000"/>
                <w:sz w:val="20"/>
                <w:szCs w:val="20"/>
              </w:rPr>
              <w:t>Kingdom</w:t>
            </w:r>
          </w:p>
          <w:p w:rsidR="009C5FF5" w:rsidRPr="000E76F4" w:rsidRDefault="009C5FF5" w:rsidP="005E31B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76F4">
              <w:rPr>
                <w:rFonts w:ascii="Arial" w:hAnsi="Arial" w:cs="Arial"/>
                <w:color w:val="FF0000"/>
                <w:sz w:val="20"/>
                <w:szCs w:val="20"/>
              </w:rPr>
              <w:t>Empire</w:t>
            </w:r>
          </w:p>
          <w:p w:rsidR="009C5FF5" w:rsidRPr="000E76F4" w:rsidRDefault="009C5FF5" w:rsidP="005E31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76F4">
              <w:rPr>
                <w:rFonts w:ascii="Arial" w:hAnsi="Arial" w:cs="Arial"/>
                <w:color w:val="FF0000"/>
                <w:sz w:val="20"/>
                <w:szCs w:val="20"/>
              </w:rPr>
              <w:t>Transport</w:t>
            </w:r>
          </w:p>
        </w:tc>
      </w:tr>
      <w:tr w:rsidR="009C5FF5" w:rsidRPr="000E76F4" w:rsidTr="005E31B3">
        <w:trPr>
          <w:trHeight w:val="562"/>
        </w:trPr>
        <w:tc>
          <w:tcPr>
            <w:tcW w:w="1413" w:type="dxa"/>
            <w:vAlign w:val="center"/>
          </w:tcPr>
          <w:p w:rsidR="009C5FF5" w:rsidRPr="000E76F4" w:rsidRDefault="009C5FF5" w:rsidP="005E31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76F4">
              <w:rPr>
                <w:rFonts w:ascii="Arial" w:hAnsi="Arial" w:cs="Arial"/>
                <w:b/>
                <w:sz w:val="20"/>
                <w:szCs w:val="20"/>
              </w:rPr>
              <w:t xml:space="preserve">Summer </w:t>
            </w:r>
          </w:p>
        </w:tc>
        <w:tc>
          <w:tcPr>
            <w:tcW w:w="3416" w:type="dxa"/>
            <w:vAlign w:val="center"/>
          </w:tcPr>
          <w:p w:rsidR="009C5FF5" w:rsidRPr="000E76F4" w:rsidRDefault="009C5FF5" w:rsidP="005E31B3">
            <w:pPr>
              <w:jc w:val="center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  <w:r w:rsidRPr="000E76F4">
              <w:rPr>
                <w:rFonts w:ascii="Arial" w:hAnsi="Arial" w:cs="Arial"/>
                <w:b/>
                <w:sz w:val="20"/>
                <w:szCs w:val="20"/>
              </w:rPr>
              <w:t xml:space="preserve">Crime and Punishment from Anglo-Saxons to present </w:t>
            </w:r>
            <w:r w:rsidRPr="000E76F4"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  <w:t>Changes in an aspect of British social history</w:t>
            </w:r>
          </w:p>
          <w:p w:rsidR="009C5FF5" w:rsidRPr="000E76F4" w:rsidRDefault="009C5FF5" w:rsidP="005E31B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76F4">
              <w:rPr>
                <w:rFonts w:ascii="Arial" w:hAnsi="Arial" w:cs="Arial"/>
                <w:color w:val="FF0000"/>
                <w:sz w:val="20"/>
                <w:szCs w:val="20"/>
              </w:rPr>
              <w:t>Religion</w:t>
            </w:r>
          </w:p>
          <w:p w:rsidR="009C5FF5" w:rsidRPr="000E76F4" w:rsidRDefault="009C5FF5" w:rsidP="005E31B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76F4">
              <w:rPr>
                <w:rFonts w:ascii="Arial" w:hAnsi="Arial" w:cs="Arial"/>
                <w:color w:val="FF0000"/>
                <w:sz w:val="20"/>
                <w:szCs w:val="20"/>
              </w:rPr>
              <w:t>Settlement</w:t>
            </w:r>
          </w:p>
          <w:p w:rsidR="009C5FF5" w:rsidRPr="000E76F4" w:rsidRDefault="009C5FF5" w:rsidP="005E31B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76F4">
              <w:rPr>
                <w:rFonts w:ascii="Arial" w:hAnsi="Arial" w:cs="Arial"/>
                <w:color w:val="FF0000"/>
                <w:sz w:val="20"/>
                <w:szCs w:val="20"/>
              </w:rPr>
              <w:t>Monarchy</w:t>
            </w:r>
          </w:p>
          <w:p w:rsidR="009C5FF5" w:rsidRPr="000E76F4" w:rsidRDefault="009C5FF5" w:rsidP="005E31B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76F4">
              <w:rPr>
                <w:rFonts w:ascii="Arial" w:hAnsi="Arial" w:cs="Arial"/>
                <w:color w:val="FF0000"/>
                <w:sz w:val="20"/>
                <w:szCs w:val="20"/>
              </w:rPr>
              <w:t>Church</w:t>
            </w:r>
          </w:p>
          <w:p w:rsidR="009C5FF5" w:rsidRPr="000E76F4" w:rsidRDefault="009C5FF5" w:rsidP="005E31B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76F4">
              <w:rPr>
                <w:rFonts w:ascii="Arial" w:hAnsi="Arial" w:cs="Arial"/>
                <w:color w:val="FF0000"/>
                <w:sz w:val="20"/>
                <w:szCs w:val="20"/>
              </w:rPr>
              <w:t>Kingdom</w:t>
            </w:r>
            <w:r w:rsidRPr="000E76F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92" w:type="dxa"/>
            <w:vAlign w:val="center"/>
          </w:tcPr>
          <w:p w:rsidR="009C5FF5" w:rsidRPr="000E76F4" w:rsidRDefault="009C5FF5" w:rsidP="005E31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C5FF5" w:rsidRPr="000E76F4" w:rsidRDefault="009C5FF5" w:rsidP="005E31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76F4">
              <w:rPr>
                <w:rFonts w:ascii="Arial" w:hAnsi="Arial" w:cs="Arial"/>
                <w:b/>
                <w:sz w:val="20"/>
                <w:szCs w:val="20"/>
              </w:rPr>
              <w:t xml:space="preserve">Derbyshire – A study over time </w:t>
            </w:r>
          </w:p>
          <w:p w:rsidR="009C5FF5" w:rsidRPr="000E76F4" w:rsidRDefault="009C5FF5" w:rsidP="005E31B3">
            <w:pPr>
              <w:jc w:val="center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  <w:r w:rsidRPr="000E76F4"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  <w:t xml:space="preserve">A local history </w:t>
            </w:r>
            <w:proofErr w:type="gramStart"/>
            <w:r w:rsidRPr="000E76F4"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  <w:t>study</w:t>
            </w:r>
            <w:proofErr w:type="gramEnd"/>
          </w:p>
          <w:p w:rsidR="009C5FF5" w:rsidRPr="000E76F4" w:rsidRDefault="009C5FF5" w:rsidP="005E31B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76F4">
              <w:rPr>
                <w:rFonts w:ascii="Arial" w:hAnsi="Arial" w:cs="Arial"/>
                <w:color w:val="FF0000"/>
                <w:sz w:val="20"/>
                <w:szCs w:val="20"/>
              </w:rPr>
              <w:t>Invasion</w:t>
            </w:r>
          </w:p>
          <w:p w:rsidR="009C5FF5" w:rsidRPr="000E76F4" w:rsidRDefault="009C5FF5" w:rsidP="005E31B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76F4">
              <w:rPr>
                <w:rFonts w:ascii="Arial" w:hAnsi="Arial" w:cs="Arial"/>
                <w:color w:val="FF0000"/>
                <w:sz w:val="20"/>
                <w:szCs w:val="20"/>
              </w:rPr>
              <w:t>Trade</w:t>
            </w:r>
          </w:p>
          <w:p w:rsidR="009C5FF5" w:rsidRPr="000E76F4" w:rsidRDefault="009C5FF5" w:rsidP="005E31B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76F4">
              <w:rPr>
                <w:rFonts w:ascii="Arial" w:hAnsi="Arial" w:cs="Arial"/>
                <w:color w:val="FF0000"/>
                <w:sz w:val="20"/>
                <w:szCs w:val="20"/>
              </w:rPr>
              <w:t>Settlement</w:t>
            </w:r>
          </w:p>
          <w:p w:rsidR="009C5FF5" w:rsidRPr="000E76F4" w:rsidRDefault="009C5FF5" w:rsidP="005E31B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76F4">
              <w:rPr>
                <w:rFonts w:ascii="Arial" w:hAnsi="Arial" w:cs="Arial"/>
                <w:color w:val="FF0000"/>
                <w:sz w:val="20"/>
                <w:szCs w:val="20"/>
              </w:rPr>
              <w:t>Agriculture</w:t>
            </w:r>
          </w:p>
          <w:p w:rsidR="009C5FF5" w:rsidRPr="000E76F4" w:rsidRDefault="009C5FF5" w:rsidP="005E31B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76F4">
              <w:rPr>
                <w:rFonts w:ascii="Arial" w:hAnsi="Arial" w:cs="Arial"/>
                <w:color w:val="FF0000"/>
                <w:sz w:val="20"/>
                <w:szCs w:val="20"/>
              </w:rPr>
              <w:t>Church</w:t>
            </w:r>
          </w:p>
          <w:p w:rsidR="009C5FF5" w:rsidRPr="000E76F4" w:rsidRDefault="009C5FF5" w:rsidP="005E31B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76F4">
              <w:rPr>
                <w:rFonts w:ascii="Arial" w:hAnsi="Arial" w:cs="Arial"/>
                <w:color w:val="FF0000"/>
                <w:sz w:val="20"/>
                <w:szCs w:val="20"/>
              </w:rPr>
              <w:t>Transport</w:t>
            </w:r>
          </w:p>
          <w:p w:rsidR="009C5FF5" w:rsidRPr="000E76F4" w:rsidRDefault="009C5FF5" w:rsidP="005E31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:rsidR="009C5FF5" w:rsidRPr="000E76F4" w:rsidRDefault="009C5FF5" w:rsidP="005E31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76F4">
              <w:rPr>
                <w:rFonts w:ascii="Arial" w:hAnsi="Arial" w:cs="Arial"/>
                <w:b/>
                <w:sz w:val="20"/>
                <w:szCs w:val="20"/>
              </w:rPr>
              <w:t xml:space="preserve">Battle of Britain – before and after </w:t>
            </w:r>
          </w:p>
          <w:p w:rsidR="009C5FF5" w:rsidRPr="000E76F4" w:rsidRDefault="009C5FF5" w:rsidP="005E31B3">
            <w:pPr>
              <w:jc w:val="center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  <w:r w:rsidRPr="000E76F4"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  <w:t>A significant turning point in British History</w:t>
            </w:r>
          </w:p>
          <w:p w:rsidR="009C5FF5" w:rsidRPr="000E76F4" w:rsidRDefault="009C5FF5" w:rsidP="005E31B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76F4">
              <w:rPr>
                <w:rFonts w:ascii="Arial" w:hAnsi="Arial" w:cs="Arial"/>
                <w:color w:val="FF0000"/>
                <w:sz w:val="20"/>
                <w:szCs w:val="20"/>
              </w:rPr>
              <w:t>Invasion</w:t>
            </w:r>
          </w:p>
          <w:p w:rsidR="009C5FF5" w:rsidRPr="000E76F4" w:rsidRDefault="009C5FF5" w:rsidP="005E31B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76F4">
              <w:rPr>
                <w:rFonts w:ascii="Arial" w:hAnsi="Arial" w:cs="Arial"/>
                <w:color w:val="FF0000"/>
                <w:sz w:val="20"/>
                <w:szCs w:val="20"/>
              </w:rPr>
              <w:t>Empire</w:t>
            </w:r>
          </w:p>
          <w:p w:rsidR="009C5FF5" w:rsidRPr="000E76F4" w:rsidRDefault="009C5FF5" w:rsidP="005E31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76F4">
              <w:rPr>
                <w:rFonts w:ascii="Arial" w:hAnsi="Arial" w:cs="Arial"/>
                <w:color w:val="FF0000"/>
                <w:sz w:val="20"/>
                <w:szCs w:val="20"/>
              </w:rPr>
              <w:t>Transport</w:t>
            </w:r>
          </w:p>
        </w:tc>
        <w:tc>
          <w:tcPr>
            <w:tcW w:w="3492" w:type="dxa"/>
            <w:vAlign w:val="center"/>
          </w:tcPr>
          <w:p w:rsidR="009C5FF5" w:rsidRPr="000E76F4" w:rsidRDefault="009C5FF5" w:rsidP="005E31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76F4">
              <w:rPr>
                <w:rFonts w:ascii="Arial" w:hAnsi="Arial" w:cs="Arial"/>
                <w:b/>
                <w:sz w:val="20"/>
                <w:szCs w:val="20"/>
              </w:rPr>
              <w:t xml:space="preserve">Black and British </w:t>
            </w:r>
          </w:p>
          <w:p w:rsidR="009C5FF5" w:rsidRPr="000E76F4" w:rsidRDefault="009C5FF5" w:rsidP="005E31B3">
            <w:pPr>
              <w:jc w:val="center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  <w:r w:rsidRPr="000E76F4"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  <w:t>Study of an aspect of British history beyond 1066</w:t>
            </w:r>
          </w:p>
          <w:p w:rsidR="009C5FF5" w:rsidRPr="000E76F4" w:rsidRDefault="009C5FF5" w:rsidP="005E31B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76F4">
              <w:rPr>
                <w:rFonts w:ascii="Arial" w:hAnsi="Arial" w:cs="Arial"/>
                <w:color w:val="FF0000"/>
                <w:sz w:val="20"/>
                <w:szCs w:val="20"/>
              </w:rPr>
              <w:t>Settlement</w:t>
            </w:r>
          </w:p>
          <w:p w:rsidR="009C5FF5" w:rsidRPr="000E76F4" w:rsidRDefault="009C5FF5" w:rsidP="005E31B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76F4">
              <w:rPr>
                <w:rFonts w:ascii="Arial" w:hAnsi="Arial" w:cs="Arial"/>
                <w:color w:val="FF0000"/>
                <w:sz w:val="20"/>
                <w:szCs w:val="20"/>
              </w:rPr>
              <w:t>Democracy</w:t>
            </w:r>
          </w:p>
          <w:p w:rsidR="009C5FF5" w:rsidRPr="000E76F4" w:rsidRDefault="009C5FF5" w:rsidP="005E31B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76F4">
              <w:rPr>
                <w:rFonts w:ascii="Arial" w:hAnsi="Arial" w:cs="Arial"/>
                <w:color w:val="FF0000"/>
                <w:sz w:val="20"/>
                <w:szCs w:val="20"/>
              </w:rPr>
              <w:t>Church</w:t>
            </w:r>
          </w:p>
          <w:p w:rsidR="009C5FF5" w:rsidRPr="000E76F4" w:rsidRDefault="009C5FF5" w:rsidP="005E31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bookmarkEnd w:id="2"/>
    <w:p w:rsidR="00062212" w:rsidRDefault="00062212" w:rsidP="005773E1">
      <w:pPr>
        <w:rPr>
          <w:rFonts w:ascii="Arial" w:hAnsi="Arial" w:cs="Arial"/>
          <w:b/>
          <w:sz w:val="28"/>
          <w:szCs w:val="28"/>
        </w:rPr>
      </w:pPr>
      <w:r w:rsidRPr="005773E1">
        <w:rPr>
          <w:rFonts w:ascii="Arial" w:hAnsi="Arial" w:cs="Arial"/>
          <w:b/>
          <w:sz w:val="28"/>
          <w:szCs w:val="28"/>
        </w:rPr>
        <w:lastRenderedPageBreak/>
        <w:t>Progression in History in The Acorn Federation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547"/>
        <w:gridCol w:w="2140"/>
        <w:gridCol w:w="2140"/>
        <w:gridCol w:w="2140"/>
        <w:gridCol w:w="2140"/>
        <w:gridCol w:w="2082"/>
        <w:gridCol w:w="58"/>
        <w:gridCol w:w="2141"/>
      </w:tblGrid>
      <w:tr w:rsidR="005773E1" w:rsidRPr="005773E1" w:rsidTr="00F447C3">
        <w:tc>
          <w:tcPr>
            <w:tcW w:w="15388" w:type="dxa"/>
            <w:gridSpan w:val="8"/>
          </w:tcPr>
          <w:p w:rsidR="00927483" w:rsidRPr="00927483" w:rsidRDefault="005773E1" w:rsidP="005773E1">
            <w:pPr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5773E1">
              <w:rPr>
                <w:rFonts w:ascii="Arial" w:eastAsia="Calibri" w:hAnsi="Arial" w:cs="Arial"/>
                <w:b/>
                <w:sz w:val="32"/>
                <w:szCs w:val="32"/>
              </w:rPr>
              <w:t>Chronological Understanding</w:t>
            </w:r>
          </w:p>
          <w:p w:rsidR="005773E1" w:rsidRPr="005773E1" w:rsidRDefault="005773E1" w:rsidP="005773E1">
            <w:pPr>
              <w:rPr>
                <w:rFonts w:ascii="Arial" w:eastAsia="Calibri" w:hAnsi="Arial" w:cs="Arial"/>
                <w:b/>
              </w:rPr>
            </w:pPr>
            <w:r w:rsidRPr="005773E1">
              <w:rPr>
                <w:rFonts w:ascii="Arial" w:eastAsia="Calibri" w:hAnsi="Arial" w:cs="Arial"/>
                <w:b/>
              </w:rPr>
              <w:t>Children will:</w:t>
            </w:r>
          </w:p>
        </w:tc>
      </w:tr>
      <w:tr w:rsidR="005773E1" w:rsidRPr="005773E1" w:rsidTr="00F447C3">
        <w:tc>
          <w:tcPr>
            <w:tcW w:w="2547" w:type="dxa"/>
          </w:tcPr>
          <w:p w:rsidR="005773E1" w:rsidRPr="005773E1" w:rsidRDefault="005773E1" w:rsidP="005773E1">
            <w:pPr>
              <w:jc w:val="center"/>
              <w:rPr>
                <w:rFonts w:ascii="Arial" w:eastAsia="Calibri" w:hAnsi="Arial" w:cs="Arial"/>
                <w:w w:val="95"/>
              </w:rPr>
            </w:pPr>
            <w:bookmarkStart w:id="3" w:name="_Hlk119147575"/>
          </w:p>
          <w:p w:rsidR="005773E1" w:rsidRPr="005773E1" w:rsidRDefault="005773E1" w:rsidP="005773E1">
            <w:pPr>
              <w:jc w:val="center"/>
              <w:rPr>
                <w:rFonts w:ascii="Arial" w:eastAsia="Calibri" w:hAnsi="Arial" w:cs="Arial"/>
                <w:b/>
              </w:rPr>
            </w:pPr>
            <w:r w:rsidRPr="005773E1">
              <w:rPr>
                <w:rFonts w:ascii="Arial" w:eastAsia="Calibri" w:hAnsi="Arial" w:cs="Arial"/>
                <w:b/>
                <w:w w:val="95"/>
              </w:rPr>
              <w:t>E</w:t>
            </w:r>
            <w:r w:rsidR="0062664C">
              <w:rPr>
                <w:rFonts w:ascii="Arial" w:eastAsia="Calibri" w:hAnsi="Arial" w:cs="Arial"/>
                <w:b/>
                <w:w w:val="95"/>
              </w:rPr>
              <w:t>YFS</w:t>
            </w:r>
          </w:p>
        </w:tc>
        <w:tc>
          <w:tcPr>
            <w:tcW w:w="2140" w:type="dxa"/>
          </w:tcPr>
          <w:p w:rsidR="005773E1" w:rsidRPr="005773E1" w:rsidRDefault="005773E1" w:rsidP="005773E1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5773E1" w:rsidRPr="005773E1" w:rsidRDefault="005773E1" w:rsidP="005773E1">
            <w:pPr>
              <w:jc w:val="center"/>
              <w:rPr>
                <w:rFonts w:ascii="Arial" w:eastAsia="Calibri" w:hAnsi="Arial" w:cs="Arial"/>
                <w:b/>
              </w:rPr>
            </w:pPr>
            <w:r w:rsidRPr="005773E1">
              <w:rPr>
                <w:rFonts w:ascii="Arial" w:eastAsia="Calibri" w:hAnsi="Arial" w:cs="Arial"/>
                <w:b/>
              </w:rPr>
              <w:t>Year One</w:t>
            </w:r>
          </w:p>
        </w:tc>
        <w:tc>
          <w:tcPr>
            <w:tcW w:w="2140" w:type="dxa"/>
          </w:tcPr>
          <w:p w:rsidR="005773E1" w:rsidRPr="005773E1" w:rsidRDefault="005773E1" w:rsidP="005773E1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5773E1" w:rsidRPr="005773E1" w:rsidRDefault="005773E1" w:rsidP="005773E1">
            <w:pPr>
              <w:jc w:val="center"/>
              <w:rPr>
                <w:rFonts w:ascii="Arial" w:eastAsia="Calibri" w:hAnsi="Arial" w:cs="Arial"/>
                <w:b/>
              </w:rPr>
            </w:pPr>
            <w:r w:rsidRPr="005773E1">
              <w:rPr>
                <w:rFonts w:ascii="Arial" w:eastAsia="Calibri" w:hAnsi="Arial" w:cs="Arial"/>
                <w:b/>
              </w:rPr>
              <w:t>Year Two</w:t>
            </w:r>
          </w:p>
        </w:tc>
        <w:tc>
          <w:tcPr>
            <w:tcW w:w="2140" w:type="dxa"/>
          </w:tcPr>
          <w:p w:rsidR="005773E1" w:rsidRPr="005773E1" w:rsidRDefault="005773E1" w:rsidP="005773E1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5773E1" w:rsidRPr="005773E1" w:rsidRDefault="005773E1" w:rsidP="005773E1">
            <w:pPr>
              <w:jc w:val="center"/>
              <w:rPr>
                <w:rFonts w:ascii="Arial" w:eastAsia="Calibri" w:hAnsi="Arial" w:cs="Arial"/>
                <w:b/>
              </w:rPr>
            </w:pPr>
            <w:r w:rsidRPr="005773E1">
              <w:rPr>
                <w:rFonts w:ascii="Arial" w:eastAsia="Calibri" w:hAnsi="Arial" w:cs="Arial"/>
                <w:b/>
              </w:rPr>
              <w:t>Year Three</w:t>
            </w:r>
          </w:p>
        </w:tc>
        <w:tc>
          <w:tcPr>
            <w:tcW w:w="2140" w:type="dxa"/>
          </w:tcPr>
          <w:p w:rsidR="005773E1" w:rsidRPr="005773E1" w:rsidRDefault="005773E1" w:rsidP="005773E1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5773E1" w:rsidRPr="005773E1" w:rsidRDefault="005773E1" w:rsidP="005773E1">
            <w:pPr>
              <w:jc w:val="center"/>
              <w:rPr>
                <w:rFonts w:ascii="Arial" w:eastAsia="Calibri" w:hAnsi="Arial" w:cs="Arial"/>
                <w:b/>
              </w:rPr>
            </w:pPr>
            <w:r w:rsidRPr="005773E1">
              <w:rPr>
                <w:rFonts w:ascii="Arial" w:eastAsia="Calibri" w:hAnsi="Arial" w:cs="Arial"/>
                <w:b/>
              </w:rPr>
              <w:t>Year Four</w:t>
            </w:r>
          </w:p>
        </w:tc>
        <w:tc>
          <w:tcPr>
            <w:tcW w:w="2082" w:type="dxa"/>
          </w:tcPr>
          <w:p w:rsidR="005773E1" w:rsidRPr="005773E1" w:rsidRDefault="005773E1" w:rsidP="005773E1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5773E1" w:rsidRPr="005773E1" w:rsidRDefault="005773E1" w:rsidP="005773E1">
            <w:pPr>
              <w:jc w:val="center"/>
              <w:rPr>
                <w:rFonts w:ascii="Arial" w:eastAsia="Calibri" w:hAnsi="Arial" w:cs="Arial"/>
                <w:b/>
              </w:rPr>
            </w:pPr>
            <w:r w:rsidRPr="005773E1">
              <w:rPr>
                <w:rFonts w:ascii="Arial" w:eastAsia="Calibri" w:hAnsi="Arial" w:cs="Arial"/>
                <w:b/>
              </w:rPr>
              <w:t>Year Five</w:t>
            </w:r>
          </w:p>
        </w:tc>
        <w:tc>
          <w:tcPr>
            <w:tcW w:w="2199" w:type="dxa"/>
            <w:gridSpan w:val="2"/>
          </w:tcPr>
          <w:p w:rsidR="005773E1" w:rsidRPr="005773E1" w:rsidRDefault="005773E1" w:rsidP="005773E1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5773E1" w:rsidRPr="005773E1" w:rsidRDefault="005773E1" w:rsidP="005773E1">
            <w:pPr>
              <w:jc w:val="center"/>
              <w:rPr>
                <w:rFonts w:ascii="Arial" w:eastAsia="Calibri" w:hAnsi="Arial" w:cs="Arial"/>
                <w:b/>
              </w:rPr>
            </w:pPr>
            <w:r w:rsidRPr="005773E1">
              <w:rPr>
                <w:rFonts w:ascii="Arial" w:eastAsia="Calibri" w:hAnsi="Arial" w:cs="Arial"/>
                <w:b/>
              </w:rPr>
              <w:t>Year Six</w:t>
            </w:r>
          </w:p>
        </w:tc>
      </w:tr>
      <w:bookmarkEnd w:id="3"/>
      <w:tr w:rsidR="005773E1" w:rsidRPr="005773E1" w:rsidTr="00F447C3">
        <w:tc>
          <w:tcPr>
            <w:tcW w:w="2547" w:type="dxa"/>
          </w:tcPr>
          <w:p w:rsidR="005773E1" w:rsidRPr="005773E1" w:rsidRDefault="005773E1" w:rsidP="005773E1">
            <w:pPr>
              <w:tabs>
                <w:tab w:val="left" w:pos="443"/>
                <w:tab w:val="left" w:pos="444"/>
              </w:tabs>
              <w:spacing w:before="58" w:line="235" w:lineRule="auto"/>
              <w:ind w:right="249"/>
              <w:rPr>
                <w:rFonts w:ascii="Arial" w:eastAsia="Times New Roman" w:hAnsi="Arial" w:cs="Arial"/>
                <w:color w:val="1C1C1C"/>
                <w:lang w:eastAsia="en-GB"/>
              </w:rPr>
            </w:pPr>
            <w:r w:rsidRPr="005773E1">
              <w:rPr>
                <w:rFonts w:ascii="Arial" w:eastAsia="Times New Roman" w:hAnsi="Arial" w:cs="Arial"/>
                <w:color w:val="1C1C1C"/>
                <w:lang w:eastAsia="en-GB"/>
              </w:rPr>
              <w:t xml:space="preserve">Talk about the lives of people around them and their roles </w:t>
            </w:r>
          </w:p>
          <w:p w:rsidR="005773E1" w:rsidRPr="005773E1" w:rsidRDefault="005773E1" w:rsidP="005773E1">
            <w:pPr>
              <w:tabs>
                <w:tab w:val="left" w:pos="443"/>
                <w:tab w:val="left" w:pos="444"/>
              </w:tabs>
              <w:spacing w:before="56"/>
              <w:rPr>
                <w:rFonts w:ascii="Arial" w:eastAsia="Times New Roman" w:hAnsi="Arial" w:cs="Arial"/>
                <w:color w:val="1C1C1C"/>
                <w:lang w:eastAsia="en-GB"/>
              </w:rPr>
            </w:pPr>
          </w:p>
          <w:p w:rsidR="005773E1" w:rsidRPr="005773E1" w:rsidRDefault="005773E1" w:rsidP="005773E1">
            <w:pPr>
              <w:tabs>
                <w:tab w:val="left" w:pos="443"/>
                <w:tab w:val="left" w:pos="444"/>
              </w:tabs>
              <w:spacing w:before="56"/>
              <w:rPr>
                <w:rFonts w:ascii="Arial" w:eastAsia="Times New Roman" w:hAnsi="Arial" w:cs="Arial"/>
                <w:b/>
                <w:lang w:eastAsia="en-GB"/>
              </w:rPr>
            </w:pPr>
            <w:r w:rsidRPr="005773E1">
              <w:rPr>
                <w:rFonts w:ascii="Arial" w:eastAsia="Times New Roman" w:hAnsi="Arial" w:cs="Arial"/>
                <w:color w:val="1C1C1C"/>
                <w:lang w:eastAsia="en-GB"/>
              </w:rPr>
              <w:t xml:space="preserve">Know some similarities and differences between </w:t>
            </w:r>
            <w:r w:rsidR="00927483">
              <w:rPr>
                <w:rFonts w:ascii="Arial" w:eastAsia="Times New Roman" w:hAnsi="Arial" w:cs="Arial"/>
                <w:color w:val="1C1C1C"/>
                <w:lang w:eastAsia="en-GB"/>
              </w:rPr>
              <w:t>events and objects</w:t>
            </w:r>
            <w:r w:rsidRPr="005773E1">
              <w:rPr>
                <w:rFonts w:ascii="Arial" w:eastAsia="Times New Roman" w:hAnsi="Arial" w:cs="Arial"/>
                <w:color w:val="1C1C1C"/>
                <w:lang w:eastAsia="en-GB"/>
              </w:rPr>
              <w:t xml:space="preserve"> in the past and now, drawing on their experiences and what has been read in class.</w:t>
            </w:r>
          </w:p>
        </w:tc>
        <w:tc>
          <w:tcPr>
            <w:tcW w:w="2140" w:type="dxa"/>
          </w:tcPr>
          <w:p w:rsidR="005333B5" w:rsidRDefault="005773E1" w:rsidP="005773E1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5773E1">
              <w:rPr>
                <w:rFonts w:ascii="Arial" w:eastAsia="Calibri" w:hAnsi="Arial" w:cs="Arial"/>
              </w:rPr>
              <w:t xml:space="preserve">Understand the difference between </w:t>
            </w:r>
            <w:r w:rsidR="00927483">
              <w:rPr>
                <w:rFonts w:ascii="Arial" w:eastAsia="Calibri" w:hAnsi="Arial" w:cs="Arial"/>
              </w:rPr>
              <w:t xml:space="preserve">events </w:t>
            </w:r>
            <w:r w:rsidRPr="005773E1">
              <w:rPr>
                <w:rFonts w:ascii="Arial" w:eastAsia="Calibri" w:hAnsi="Arial" w:cs="Arial"/>
              </w:rPr>
              <w:t>that happened in the past and the present</w:t>
            </w:r>
            <w:r w:rsidR="005333B5">
              <w:rPr>
                <w:rFonts w:ascii="Arial" w:eastAsia="Calibri" w:hAnsi="Arial" w:cs="Arial"/>
              </w:rPr>
              <w:t>.</w:t>
            </w:r>
          </w:p>
          <w:p w:rsidR="005773E1" w:rsidRPr="005773E1" w:rsidRDefault="005773E1" w:rsidP="005773E1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5773E1">
              <w:rPr>
                <w:rFonts w:ascii="Arial" w:eastAsia="Calibri" w:hAnsi="Arial" w:cs="Arial"/>
              </w:rPr>
              <w:t xml:space="preserve">Describe </w:t>
            </w:r>
            <w:r w:rsidR="00927483">
              <w:rPr>
                <w:rFonts w:ascii="Arial" w:eastAsia="Calibri" w:hAnsi="Arial" w:cs="Arial"/>
              </w:rPr>
              <w:t xml:space="preserve">events </w:t>
            </w:r>
            <w:r w:rsidRPr="005773E1">
              <w:rPr>
                <w:rFonts w:ascii="Arial" w:eastAsia="Calibri" w:hAnsi="Arial" w:cs="Arial"/>
              </w:rPr>
              <w:t>things that happened to themselves and other people in the past</w:t>
            </w:r>
            <w:r w:rsidR="005333B5">
              <w:rPr>
                <w:rFonts w:ascii="Arial" w:eastAsia="Calibri" w:hAnsi="Arial" w:cs="Arial"/>
              </w:rPr>
              <w:t>.</w:t>
            </w:r>
          </w:p>
          <w:p w:rsidR="005773E1" w:rsidRPr="005773E1" w:rsidRDefault="005773E1" w:rsidP="005773E1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5773E1">
              <w:rPr>
                <w:rFonts w:ascii="Arial" w:eastAsia="Calibri" w:hAnsi="Arial" w:cs="Arial"/>
              </w:rPr>
              <w:t>Order a set of events or objects on a simple timeline</w:t>
            </w:r>
            <w:r w:rsidR="005333B5">
              <w:rPr>
                <w:rFonts w:ascii="Arial" w:eastAsia="Calibri" w:hAnsi="Arial" w:cs="Arial"/>
              </w:rPr>
              <w:t>.</w:t>
            </w:r>
          </w:p>
          <w:p w:rsidR="005773E1" w:rsidRPr="005773E1" w:rsidRDefault="005773E1" w:rsidP="005773E1">
            <w:pPr>
              <w:rPr>
                <w:rFonts w:ascii="Arial" w:eastAsia="Calibri" w:hAnsi="Arial" w:cs="Arial"/>
              </w:rPr>
            </w:pPr>
            <w:r w:rsidRPr="005773E1">
              <w:rPr>
                <w:rFonts w:ascii="Arial" w:eastAsia="Calibri" w:hAnsi="Arial" w:cs="Arial"/>
              </w:rPr>
              <w:t>Use words and phrases such as: now, yesterday, last week, when I was younger, a long time ago, before I was born, when my adults were young.</w:t>
            </w:r>
          </w:p>
          <w:p w:rsidR="005773E1" w:rsidRDefault="005773E1" w:rsidP="005773E1">
            <w:pPr>
              <w:rPr>
                <w:rFonts w:ascii="Arial" w:eastAsia="Calibri" w:hAnsi="Arial" w:cs="Arial"/>
              </w:rPr>
            </w:pPr>
          </w:p>
          <w:p w:rsidR="00E92775" w:rsidRDefault="00E92775" w:rsidP="005773E1">
            <w:pPr>
              <w:rPr>
                <w:rFonts w:ascii="Arial" w:eastAsia="Calibri" w:hAnsi="Arial" w:cs="Arial"/>
              </w:rPr>
            </w:pPr>
          </w:p>
          <w:p w:rsidR="00E92775" w:rsidRDefault="00E92775" w:rsidP="005773E1">
            <w:pPr>
              <w:rPr>
                <w:rFonts w:ascii="Arial" w:eastAsia="Calibri" w:hAnsi="Arial" w:cs="Arial"/>
              </w:rPr>
            </w:pPr>
          </w:p>
          <w:p w:rsidR="00E92775" w:rsidRDefault="00E92775" w:rsidP="005773E1">
            <w:pPr>
              <w:rPr>
                <w:rFonts w:ascii="Arial" w:eastAsia="Calibri" w:hAnsi="Arial" w:cs="Arial"/>
              </w:rPr>
            </w:pPr>
          </w:p>
          <w:p w:rsidR="00E92775" w:rsidRPr="005773E1" w:rsidRDefault="00E92775" w:rsidP="005773E1">
            <w:pPr>
              <w:rPr>
                <w:rFonts w:ascii="Arial" w:eastAsia="Calibri" w:hAnsi="Arial" w:cs="Arial"/>
              </w:rPr>
            </w:pPr>
          </w:p>
        </w:tc>
        <w:tc>
          <w:tcPr>
            <w:tcW w:w="2140" w:type="dxa"/>
          </w:tcPr>
          <w:p w:rsidR="005773E1" w:rsidRPr="005773E1" w:rsidRDefault="005773E1" w:rsidP="005773E1">
            <w:pPr>
              <w:kinsoku w:val="0"/>
              <w:overflowPunct w:val="0"/>
              <w:adjustRightInd w:val="0"/>
              <w:ind w:right="47"/>
              <w:rPr>
                <w:rFonts w:ascii="Arial" w:eastAsia="Times New Roman" w:hAnsi="Arial" w:cs="Arial"/>
                <w:lang w:eastAsia="en-GB"/>
              </w:rPr>
            </w:pPr>
            <w:r w:rsidRPr="005773E1">
              <w:rPr>
                <w:rFonts w:ascii="Arial" w:eastAsia="Times New Roman" w:hAnsi="Arial" w:cs="Arial"/>
                <w:lang w:eastAsia="en-GB"/>
              </w:rPr>
              <w:t>Understand and use the words past and present when telling others about an event.</w:t>
            </w:r>
          </w:p>
          <w:p w:rsidR="005773E1" w:rsidRPr="005773E1" w:rsidRDefault="005773E1" w:rsidP="005773E1">
            <w:pPr>
              <w:kinsoku w:val="0"/>
              <w:overflowPunct w:val="0"/>
              <w:adjustRightInd w:val="0"/>
              <w:ind w:right="47"/>
              <w:rPr>
                <w:rFonts w:ascii="Arial" w:eastAsia="Times New Roman" w:hAnsi="Arial" w:cs="Arial"/>
                <w:lang w:eastAsia="en-GB"/>
              </w:rPr>
            </w:pPr>
          </w:p>
          <w:p w:rsidR="005773E1" w:rsidRPr="005773E1" w:rsidRDefault="005773E1" w:rsidP="005773E1">
            <w:pPr>
              <w:kinsoku w:val="0"/>
              <w:overflowPunct w:val="0"/>
              <w:adjustRightInd w:val="0"/>
              <w:ind w:right="47"/>
              <w:rPr>
                <w:rFonts w:ascii="Arial" w:eastAsia="Times New Roman" w:hAnsi="Arial" w:cs="Arial"/>
                <w:lang w:eastAsia="en-GB"/>
              </w:rPr>
            </w:pPr>
            <w:r w:rsidRPr="005773E1">
              <w:rPr>
                <w:rFonts w:ascii="Arial" w:eastAsia="Times New Roman" w:hAnsi="Arial" w:cs="Arial"/>
                <w:lang w:eastAsia="en-GB"/>
              </w:rPr>
              <w:t>Recount changes in their life over time.</w:t>
            </w:r>
          </w:p>
          <w:p w:rsidR="005773E1" w:rsidRPr="005773E1" w:rsidRDefault="005773E1" w:rsidP="005773E1">
            <w:pPr>
              <w:kinsoku w:val="0"/>
              <w:overflowPunct w:val="0"/>
              <w:adjustRightInd w:val="0"/>
              <w:ind w:right="47"/>
              <w:rPr>
                <w:rFonts w:ascii="Arial" w:eastAsia="Times New Roman" w:hAnsi="Arial" w:cs="Arial"/>
                <w:lang w:eastAsia="en-GB"/>
              </w:rPr>
            </w:pPr>
          </w:p>
          <w:p w:rsidR="005773E1" w:rsidRPr="005773E1" w:rsidRDefault="005773E1" w:rsidP="005773E1">
            <w:pPr>
              <w:kinsoku w:val="0"/>
              <w:overflowPunct w:val="0"/>
              <w:adjustRightInd w:val="0"/>
              <w:ind w:right="47"/>
              <w:rPr>
                <w:rFonts w:ascii="Arial" w:eastAsia="Times New Roman" w:hAnsi="Arial" w:cs="Arial"/>
                <w:lang w:eastAsia="en-GB"/>
              </w:rPr>
            </w:pPr>
            <w:r w:rsidRPr="005773E1">
              <w:rPr>
                <w:rFonts w:ascii="Arial" w:eastAsia="Times New Roman" w:hAnsi="Arial" w:cs="Arial"/>
                <w:lang w:eastAsia="en-GB"/>
              </w:rPr>
              <w:t>Understand how to put people, events and objects in order of when they happened, using a given scale.</w:t>
            </w:r>
          </w:p>
          <w:p w:rsidR="005773E1" w:rsidRPr="005773E1" w:rsidRDefault="005773E1" w:rsidP="005773E1">
            <w:pPr>
              <w:kinsoku w:val="0"/>
              <w:overflowPunct w:val="0"/>
              <w:adjustRightInd w:val="0"/>
              <w:ind w:right="47"/>
              <w:rPr>
                <w:rFonts w:ascii="Arial" w:eastAsia="Times New Roman" w:hAnsi="Arial" w:cs="Arial"/>
                <w:lang w:eastAsia="en-GB"/>
              </w:rPr>
            </w:pPr>
          </w:p>
          <w:p w:rsidR="005773E1" w:rsidRPr="005773E1" w:rsidRDefault="005773E1" w:rsidP="005773E1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5773E1">
              <w:rPr>
                <w:rFonts w:ascii="Arial" w:eastAsia="Calibri" w:hAnsi="Arial" w:cs="Arial"/>
              </w:rPr>
              <w:t>Use a timeline to place important events.</w:t>
            </w:r>
          </w:p>
          <w:p w:rsidR="005773E1" w:rsidRPr="005773E1" w:rsidRDefault="005773E1" w:rsidP="005773E1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140" w:type="dxa"/>
          </w:tcPr>
          <w:p w:rsidR="005773E1" w:rsidRPr="005773E1" w:rsidRDefault="005773E1" w:rsidP="005773E1">
            <w:pPr>
              <w:rPr>
                <w:rFonts w:ascii="Arial" w:eastAsia="Calibri" w:hAnsi="Arial" w:cs="Arial"/>
              </w:rPr>
            </w:pPr>
            <w:r w:rsidRPr="005773E1">
              <w:rPr>
                <w:rFonts w:ascii="Arial" w:eastAsia="Calibri" w:hAnsi="Arial" w:cs="Arial"/>
              </w:rPr>
              <w:t>Place a time period on a time line.</w:t>
            </w:r>
          </w:p>
          <w:p w:rsidR="005773E1" w:rsidRPr="005773E1" w:rsidRDefault="005773E1" w:rsidP="005773E1">
            <w:pPr>
              <w:rPr>
                <w:rFonts w:ascii="Arial" w:eastAsia="Calibri" w:hAnsi="Arial" w:cs="Arial"/>
              </w:rPr>
            </w:pPr>
          </w:p>
          <w:p w:rsidR="005773E1" w:rsidRPr="005773E1" w:rsidRDefault="005773E1" w:rsidP="005773E1">
            <w:pPr>
              <w:rPr>
                <w:rFonts w:ascii="Arial" w:eastAsia="Calibri" w:hAnsi="Arial" w:cs="Arial"/>
              </w:rPr>
            </w:pPr>
            <w:r w:rsidRPr="005773E1">
              <w:rPr>
                <w:rFonts w:ascii="Arial" w:eastAsia="Calibri" w:hAnsi="Arial" w:cs="Arial"/>
              </w:rPr>
              <w:t>Use terms related to the period and begin to date events.</w:t>
            </w:r>
          </w:p>
          <w:p w:rsidR="005773E1" w:rsidRPr="005773E1" w:rsidRDefault="005773E1" w:rsidP="005773E1">
            <w:pPr>
              <w:rPr>
                <w:rFonts w:ascii="Arial" w:eastAsia="Calibri" w:hAnsi="Arial" w:cs="Arial"/>
              </w:rPr>
            </w:pPr>
          </w:p>
          <w:p w:rsidR="005773E1" w:rsidRPr="005773E1" w:rsidRDefault="005773E1" w:rsidP="005773E1">
            <w:pPr>
              <w:rPr>
                <w:rFonts w:ascii="Arial" w:eastAsia="Calibri" w:hAnsi="Arial" w:cs="Arial"/>
              </w:rPr>
            </w:pPr>
            <w:r w:rsidRPr="005773E1">
              <w:rPr>
                <w:rFonts w:ascii="Arial" w:eastAsia="Calibri" w:hAnsi="Arial" w:cs="Arial"/>
              </w:rPr>
              <w:t>Sequence several events or artefacts.</w:t>
            </w:r>
          </w:p>
        </w:tc>
        <w:tc>
          <w:tcPr>
            <w:tcW w:w="2140" w:type="dxa"/>
          </w:tcPr>
          <w:p w:rsidR="005773E1" w:rsidRPr="005773E1" w:rsidRDefault="005773E1" w:rsidP="005773E1">
            <w:pPr>
              <w:rPr>
                <w:rFonts w:ascii="Arial" w:eastAsia="Calibri" w:hAnsi="Arial" w:cs="Arial"/>
              </w:rPr>
            </w:pPr>
            <w:r w:rsidRPr="005773E1">
              <w:rPr>
                <w:rFonts w:ascii="Arial" w:eastAsia="Calibri" w:hAnsi="Arial" w:cs="Arial"/>
              </w:rPr>
              <w:t>Place events from period studied on time line.</w:t>
            </w:r>
          </w:p>
          <w:p w:rsidR="005773E1" w:rsidRPr="005773E1" w:rsidRDefault="005773E1" w:rsidP="005773E1">
            <w:pPr>
              <w:rPr>
                <w:rFonts w:ascii="Arial" w:eastAsia="Calibri" w:hAnsi="Arial" w:cs="Arial"/>
              </w:rPr>
            </w:pPr>
          </w:p>
          <w:p w:rsidR="005773E1" w:rsidRPr="005773E1" w:rsidRDefault="005773E1" w:rsidP="005773E1">
            <w:pPr>
              <w:rPr>
                <w:rFonts w:ascii="Arial" w:eastAsia="Calibri" w:hAnsi="Arial" w:cs="Arial"/>
              </w:rPr>
            </w:pPr>
            <w:r w:rsidRPr="005773E1">
              <w:rPr>
                <w:rFonts w:ascii="Arial" w:eastAsia="Calibri" w:hAnsi="Arial" w:cs="Arial"/>
              </w:rPr>
              <w:t>Use key dates and vocabulary related to the period.</w:t>
            </w:r>
          </w:p>
          <w:p w:rsidR="005773E1" w:rsidRPr="005773E1" w:rsidRDefault="005773E1" w:rsidP="005773E1">
            <w:pPr>
              <w:rPr>
                <w:rFonts w:ascii="Arial" w:eastAsia="Calibri" w:hAnsi="Arial" w:cs="Arial"/>
              </w:rPr>
            </w:pPr>
          </w:p>
          <w:p w:rsidR="005773E1" w:rsidRPr="005773E1" w:rsidRDefault="005773E1" w:rsidP="005773E1">
            <w:pPr>
              <w:rPr>
                <w:rFonts w:ascii="Arial" w:eastAsia="Calibri" w:hAnsi="Arial" w:cs="Arial"/>
              </w:rPr>
            </w:pPr>
            <w:r w:rsidRPr="005773E1">
              <w:rPr>
                <w:rFonts w:ascii="Arial" w:eastAsia="Calibri" w:hAnsi="Arial" w:cs="Arial"/>
              </w:rPr>
              <w:t>Understand more complex historical vocabulary e.g. BC/, BCE, AD, CE.</w:t>
            </w:r>
          </w:p>
        </w:tc>
        <w:tc>
          <w:tcPr>
            <w:tcW w:w="2140" w:type="dxa"/>
            <w:gridSpan w:val="2"/>
          </w:tcPr>
          <w:p w:rsidR="005773E1" w:rsidRPr="005773E1" w:rsidRDefault="005773E1" w:rsidP="005773E1">
            <w:pPr>
              <w:rPr>
                <w:rFonts w:ascii="Arial" w:eastAsia="Calibri" w:hAnsi="Arial" w:cs="Arial"/>
              </w:rPr>
            </w:pPr>
            <w:r w:rsidRPr="005773E1">
              <w:rPr>
                <w:rFonts w:ascii="Arial" w:eastAsia="Calibri" w:hAnsi="Arial" w:cs="Arial"/>
              </w:rPr>
              <w:t>Sequence many key events on a given timeline.</w:t>
            </w:r>
          </w:p>
          <w:p w:rsidR="005773E1" w:rsidRPr="005773E1" w:rsidRDefault="005773E1" w:rsidP="005773E1">
            <w:pPr>
              <w:rPr>
                <w:rFonts w:ascii="Arial" w:eastAsia="Calibri" w:hAnsi="Arial" w:cs="Arial"/>
              </w:rPr>
            </w:pPr>
          </w:p>
          <w:p w:rsidR="005773E1" w:rsidRPr="005773E1" w:rsidRDefault="005773E1" w:rsidP="005773E1">
            <w:pPr>
              <w:rPr>
                <w:rFonts w:ascii="Arial" w:eastAsia="Calibri" w:hAnsi="Arial" w:cs="Arial"/>
              </w:rPr>
            </w:pPr>
            <w:r w:rsidRPr="005773E1">
              <w:rPr>
                <w:rFonts w:ascii="Arial" w:eastAsia="Calibri" w:hAnsi="Arial" w:cs="Arial"/>
              </w:rPr>
              <w:t>Use relevant terms and period vocabulary for a period of history.</w:t>
            </w:r>
          </w:p>
          <w:p w:rsidR="005773E1" w:rsidRPr="005773E1" w:rsidRDefault="005773E1" w:rsidP="005773E1">
            <w:pPr>
              <w:rPr>
                <w:rFonts w:ascii="Arial" w:eastAsia="Calibri" w:hAnsi="Arial" w:cs="Arial"/>
              </w:rPr>
            </w:pPr>
          </w:p>
          <w:p w:rsidR="005773E1" w:rsidRPr="005773E1" w:rsidRDefault="005773E1" w:rsidP="005773E1">
            <w:pPr>
              <w:rPr>
                <w:rFonts w:ascii="Arial" w:eastAsia="Calibri" w:hAnsi="Arial" w:cs="Arial"/>
              </w:rPr>
            </w:pPr>
            <w:r w:rsidRPr="005773E1">
              <w:rPr>
                <w:rFonts w:ascii="Arial" w:eastAsia="Calibri" w:hAnsi="Arial" w:cs="Arial"/>
              </w:rPr>
              <w:t>Make comparisons between different periods in the past.</w:t>
            </w:r>
          </w:p>
        </w:tc>
        <w:tc>
          <w:tcPr>
            <w:tcW w:w="2141" w:type="dxa"/>
          </w:tcPr>
          <w:p w:rsidR="005773E1" w:rsidRPr="005773E1" w:rsidRDefault="005773E1" w:rsidP="005773E1">
            <w:pPr>
              <w:rPr>
                <w:rFonts w:ascii="Arial" w:eastAsia="Calibri" w:hAnsi="Arial" w:cs="Arial"/>
              </w:rPr>
            </w:pPr>
            <w:r w:rsidRPr="005773E1">
              <w:rPr>
                <w:rFonts w:ascii="Arial" w:eastAsia="Calibri" w:hAnsi="Arial" w:cs="Arial"/>
              </w:rPr>
              <w:t>Sequence several significant events and dates on a timeline.</w:t>
            </w:r>
          </w:p>
          <w:p w:rsidR="005773E1" w:rsidRPr="005773E1" w:rsidRDefault="005773E1" w:rsidP="005773E1">
            <w:pPr>
              <w:rPr>
                <w:rFonts w:ascii="Arial" w:eastAsia="Calibri" w:hAnsi="Arial" w:cs="Arial"/>
              </w:rPr>
            </w:pPr>
          </w:p>
          <w:p w:rsidR="005773E1" w:rsidRPr="005773E1" w:rsidRDefault="005773E1" w:rsidP="005773E1">
            <w:pPr>
              <w:rPr>
                <w:rFonts w:ascii="Arial" w:eastAsia="Calibri" w:hAnsi="Arial" w:cs="Arial"/>
              </w:rPr>
            </w:pPr>
            <w:r w:rsidRPr="005773E1">
              <w:rPr>
                <w:rFonts w:ascii="Arial" w:eastAsia="Calibri" w:hAnsi="Arial" w:cs="Arial"/>
              </w:rPr>
              <w:t>Know and use key dates and specific period vocabulary for a period of history.</w:t>
            </w:r>
          </w:p>
          <w:p w:rsidR="005773E1" w:rsidRPr="005773E1" w:rsidRDefault="005773E1" w:rsidP="005773E1">
            <w:pPr>
              <w:rPr>
                <w:rFonts w:ascii="Arial" w:eastAsia="Calibri" w:hAnsi="Arial" w:cs="Arial"/>
              </w:rPr>
            </w:pPr>
          </w:p>
          <w:p w:rsidR="005773E1" w:rsidRPr="005773E1" w:rsidRDefault="005773E1" w:rsidP="005773E1">
            <w:pPr>
              <w:rPr>
                <w:rFonts w:ascii="Arial" w:eastAsia="Calibri" w:hAnsi="Arial" w:cs="Arial"/>
              </w:rPr>
            </w:pPr>
            <w:r w:rsidRPr="005773E1">
              <w:rPr>
                <w:rFonts w:ascii="Arial" w:eastAsia="Calibri" w:hAnsi="Arial" w:cs="Arial"/>
              </w:rPr>
              <w:t>Understand how some historical events occurred concurrently in different locations, e.g. Ancient Egypt and Prehistoric Britain.</w:t>
            </w:r>
          </w:p>
        </w:tc>
      </w:tr>
      <w:tr w:rsidR="005773E1" w:rsidRPr="005773E1" w:rsidTr="00F447C3">
        <w:tc>
          <w:tcPr>
            <w:tcW w:w="15388" w:type="dxa"/>
            <w:gridSpan w:val="8"/>
          </w:tcPr>
          <w:p w:rsidR="005773E1" w:rsidRPr="005773E1" w:rsidRDefault="005773E1" w:rsidP="005773E1">
            <w:pPr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5773E1">
              <w:rPr>
                <w:rFonts w:ascii="Arial" w:eastAsia="Calibri" w:hAnsi="Arial" w:cs="Arial"/>
                <w:b/>
                <w:sz w:val="32"/>
                <w:szCs w:val="32"/>
              </w:rPr>
              <w:lastRenderedPageBreak/>
              <w:t>Knowledge and Understanding of Events, People and Changes in the Past</w:t>
            </w:r>
          </w:p>
          <w:p w:rsidR="005773E1" w:rsidRPr="005773E1" w:rsidRDefault="005773E1" w:rsidP="005773E1">
            <w:pPr>
              <w:rPr>
                <w:rFonts w:ascii="Arial" w:eastAsia="Calibri" w:hAnsi="Arial" w:cs="Arial"/>
                <w:b/>
              </w:rPr>
            </w:pPr>
            <w:r w:rsidRPr="005773E1">
              <w:rPr>
                <w:rFonts w:ascii="Arial" w:eastAsia="Calibri" w:hAnsi="Arial" w:cs="Arial"/>
                <w:b/>
              </w:rPr>
              <w:t>Children will:</w:t>
            </w:r>
          </w:p>
        </w:tc>
      </w:tr>
      <w:tr w:rsidR="005773E1" w:rsidRPr="005773E1" w:rsidTr="00F447C3">
        <w:tc>
          <w:tcPr>
            <w:tcW w:w="2547" w:type="dxa"/>
          </w:tcPr>
          <w:p w:rsidR="005773E1" w:rsidRPr="005773E1" w:rsidRDefault="005773E1" w:rsidP="005773E1">
            <w:pPr>
              <w:jc w:val="center"/>
              <w:rPr>
                <w:rFonts w:ascii="Arial" w:eastAsia="Calibri" w:hAnsi="Arial" w:cs="Arial"/>
                <w:w w:val="95"/>
              </w:rPr>
            </w:pPr>
          </w:p>
          <w:p w:rsidR="005773E1" w:rsidRPr="005773E1" w:rsidRDefault="005773E1" w:rsidP="005773E1">
            <w:pPr>
              <w:jc w:val="center"/>
              <w:rPr>
                <w:rFonts w:ascii="Arial" w:eastAsia="Calibri" w:hAnsi="Arial" w:cs="Arial"/>
                <w:b/>
              </w:rPr>
            </w:pPr>
            <w:r w:rsidRPr="005773E1">
              <w:rPr>
                <w:rFonts w:ascii="Arial" w:eastAsia="Calibri" w:hAnsi="Arial" w:cs="Arial"/>
                <w:b/>
                <w:w w:val="95"/>
              </w:rPr>
              <w:t>E</w:t>
            </w:r>
            <w:r w:rsidR="0062664C">
              <w:rPr>
                <w:rFonts w:ascii="Arial" w:eastAsia="Calibri" w:hAnsi="Arial" w:cs="Arial"/>
                <w:b/>
                <w:w w:val="95"/>
              </w:rPr>
              <w:t>YFS</w:t>
            </w:r>
          </w:p>
        </w:tc>
        <w:tc>
          <w:tcPr>
            <w:tcW w:w="2140" w:type="dxa"/>
          </w:tcPr>
          <w:p w:rsidR="005773E1" w:rsidRPr="005773E1" w:rsidRDefault="005773E1" w:rsidP="005773E1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5773E1" w:rsidRPr="005773E1" w:rsidRDefault="005773E1" w:rsidP="005773E1">
            <w:pPr>
              <w:jc w:val="center"/>
              <w:rPr>
                <w:rFonts w:ascii="Arial" w:eastAsia="Calibri" w:hAnsi="Arial" w:cs="Arial"/>
                <w:b/>
              </w:rPr>
            </w:pPr>
            <w:r w:rsidRPr="005773E1">
              <w:rPr>
                <w:rFonts w:ascii="Arial" w:eastAsia="Calibri" w:hAnsi="Arial" w:cs="Arial"/>
                <w:b/>
              </w:rPr>
              <w:t>Year One</w:t>
            </w:r>
          </w:p>
        </w:tc>
        <w:tc>
          <w:tcPr>
            <w:tcW w:w="2140" w:type="dxa"/>
          </w:tcPr>
          <w:p w:rsidR="005773E1" w:rsidRPr="005773E1" w:rsidRDefault="005773E1" w:rsidP="005773E1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5773E1" w:rsidRPr="005773E1" w:rsidRDefault="005773E1" w:rsidP="005773E1">
            <w:pPr>
              <w:jc w:val="center"/>
              <w:rPr>
                <w:rFonts w:ascii="Arial" w:eastAsia="Calibri" w:hAnsi="Arial" w:cs="Arial"/>
                <w:b/>
              </w:rPr>
            </w:pPr>
            <w:r w:rsidRPr="005773E1">
              <w:rPr>
                <w:rFonts w:ascii="Arial" w:eastAsia="Calibri" w:hAnsi="Arial" w:cs="Arial"/>
                <w:b/>
              </w:rPr>
              <w:t>Year Two</w:t>
            </w:r>
          </w:p>
        </w:tc>
        <w:tc>
          <w:tcPr>
            <w:tcW w:w="2140" w:type="dxa"/>
          </w:tcPr>
          <w:p w:rsidR="005773E1" w:rsidRPr="005773E1" w:rsidRDefault="005773E1" w:rsidP="005773E1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5773E1" w:rsidRPr="005773E1" w:rsidRDefault="005773E1" w:rsidP="005773E1">
            <w:pPr>
              <w:jc w:val="center"/>
              <w:rPr>
                <w:rFonts w:ascii="Arial" w:eastAsia="Calibri" w:hAnsi="Arial" w:cs="Arial"/>
                <w:b/>
              </w:rPr>
            </w:pPr>
            <w:r w:rsidRPr="005773E1">
              <w:rPr>
                <w:rFonts w:ascii="Arial" w:eastAsia="Calibri" w:hAnsi="Arial" w:cs="Arial"/>
                <w:b/>
              </w:rPr>
              <w:t>Year Three</w:t>
            </w:r>
          </w:p>
        </w:tc>
        <w:tc>
          <w:tcPr>
            <w:tcW w:w="2140" w:type="dxa"/>
          </w:tcPr>
          <w:p w:rsidR="005773E1" w:rsidRPr="005773E1" w:rsidRDefault="005773E1" w:rsidP="005773E1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5773E1" w:rsidRPr="005773E1" w:rsidRDefault="005773E1" w:rsidP="005773E1">
            <w:pPr>
              <w:jc w:val="center"/>
              <w:rPr>
                <w:rFonts w:ascii="Arial" w:eastAsia="Calibri" w:hAnsi="Arial" w:cs="Arial"/>
                <w:b/>
              </w:rPr>
            </w:pPr>
            <w:r w:rsidRPr="005773E1">
              <w:rPr>
                <w:rFonts w:ascii="Arial" w:eastAsia="Calibri" w:hAnsi="Arial" w:cs="Arial"/>
                <w:b/>
              </w:rPr>
              <w:t>Year Four</w:t>
            </w:r>
          </w:p>
        </w:tc>
        <w:tc>
          <w:tcPr>
            <w:tcW w:w="2082" w:type="dxa"/>
          </w:tcPr>
          <w:p w:rsidR="005773E1" w:rsidRPr="005773E1" w:rsidRDefault="005773E1" w:rsidP="005773E1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5773E1" w:rsidRPr="005773E1" w:rsidRDefault="005773E1" w:rsidP="005773E1">
            <w:pPr>
              <w:jc w:val="center"/>
              <w:rPr>
                <w:rFonts w:ascii="Arial" w:eastAsia="Calibri" w:hAnsi="Arial" w:cs="Arial"/>
                <w:b/>
              </w:rPr>
            </w:pPr>
            <w:r w:rsidRPr="005773E1">
              <w:rPr>
                <w:rFonts w:ascii="Arial" w:eastAsia="Calibri" w:hAnsi="Arial" w:cs="Arial"/>
                <w:b/>
              </w:rPr>
              <w:t>Year Five</w:t>
            </w:r>
          </w:p>
        </w:tc>
        <w:tc>
          <w:tcPr>
            <w:tcW w:w="2199" w:type="dxa"/>
            <w:gridSpan w:val="2"/>
          </w:tcPr>
          <w:p w:rsidR="005773E1" w:rsidRPr="005773E1" w:rsidRDefault="005773E1" w:rsidP="005773E1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5773E1" w:rsidRPr="005773E1" w:rsidRDefault="005773E1" w:rsidP="005773E1">
            <w:pPr>
              <w:jc w:val="center"/>
              <w:rPr>
                <w:rFonts w:ascii="Arial" w:eastAsia="Calibri" w:hAnsi="Arial" w:cs="Arial"/>
                <w:b/>
              </w:rPr>
            </w:pPr>
            <w:r w:rsidRPr="005773E1">
              <w:rPr>
                <w:rFonts w:ascii="Arial" w:eastAsia="Calibri" w:hAnsi="Arial" w:cs="Arial"/>
                <w:b/>
              </w:rPr>
              <w:t>Year Six</w:t>
            </w:r>
          </w:p>
        </w:tc>
      </w:tr>
      <w:tr w:rsidR="005773E1" w:rsidRPr="005773E1" w:rsidTr="00F447C3">
        <w:tc>
          <w:tcPr>
            <w:tcW w:w="2547" w:type="dxa"/>
          </w:tcPr>
          <w:p w:rsidR="005773E1" w:rsidRPr="005773E1" w:rsidRDefault="005773E1" w:rsidP="005773E1">
            <w:pPr>
              <w:adjustRightInd w:val="0"/>
              <w:spacing w:before="23"/>
              <w:rPr>
                <w:rFonts w:ascii="Arial" w:eastAsia="Times New Roman" w:hAnsi="Arial" w:cs="Arial"/>
                <w:lang w:eastAsia="en-GB"/>
              </w:rPr>
            </w:pPr>
            <w:r w:rsidRPr="005773E1">
              <w:rPr>
                <w:rFonts w:ascii="Arial" w:eastAsia="Times New Roman" w:hAnsi="Arial" w:cs="Arial"/>
                <w:lang w:eastAsia="en-GB"/>
              </w:rPr>
              <w:t>Recall and talk about significant events in their own experience.</w:t>
            </w:r>
          </w:p>
          <w:p w:rsidR="005773E1" w:rsidRPr="005773E1" w:rsidRDefault="005773E1" w:rsidP="005773E1">
            <w:pPr>
              <w:adjustRightInd w:val="0"/>
              <w:spacing w:before="23"/>
              <w:ind w:left="84"/>
              <w:rPr>
                <w:rFonts w:ascii="Arial" w:eastAsia="Times New Roman" w:hAnsi="Arial" w:cs="Arial"/>
                <w:lang w:eastAsia="en-GB"/>
              </w:rPr>
            </w:pPr>
          </w:p>
          <w:p w:rsidR="005773E1" w:rsidRPr="005773E1" w:rsidRDefault="005773E1" w:rsidP="005773E1">
            <w:pPr>
              <w:rPr>
                <w:rFonts w:ascii="Arial" w:eastAsia="Calibri" w:hAnsi="Arial" w:cs="Arial"/>
                <w:color w:val="00A650"/>
              </w:rPr>
            </w:pPr>
            <w:r w:rsidRPr="005773E1">
              <w:rPr>
                <w:rFonts w:ascii="Arial" w:eastAsia="Calibri" w:hAnsi="Arial" w:cs="Arial"/>
              </w:rPr>
              <w:t>Talk about past and present events in their own life and in the lives of family members.</w:t>
            </w:r>
          </w:p>
        </w:tc>
        <w:tc>
          <w:tcPr>
            <w:tcW w:w="2140" w:type="dxa"/>
          </w:tcPr>
          <w:p w:rsidR="005773E1" w:rsidRPr="005773E1" w:rsidRDefault="005773E1" w:rsidP="005773E1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5773E1">
              <w:rPr>
                <w:rFonts w:ascii="Arial" w:eastAsia="Calibri" w:hAnsi="Arial" w:cs="Arial"/>
              </w:rPr>
              <w:t>Recall and recount some facts about people/events before living memory.</w:t>
            </w:r>
          </w:p>
          <w:p w:rsidR="005773E1" w:rsidRPr="005773E1" w:rsidRDefault="005773E1" w:rsidP="005773E1">
            <w:pPr>
              <w:rPr>
                <w:rFonts w:ascii="Arial" w:eastAsia="Calibri" w:hAnsi="Arial" w:cs="Arial"/>
              </w:rPr>
            </w:pPr>
            <w:r w:rsidRPr="005773E1">
              <w:rPr>
                <w:rFonts w:ascii="Arial" w:eastAsia="Calibri" w:hAnsi="Arial" w:cs="Arial"/>
              </w:rPr>
              <w:t>Say why people may have acted the way they did.</w:t>
            </w:r>
          </w:p>
        </w:tc>
        <w:tc>
          <w:tcPr>
            <w:tcW w:w="2140" w:type="dxa"/>
          </w:tcPr>
          <w:p w:rsidR="005773E1" w:rsidRPr="005773E1" w:rsidRDefault="005773E1" w:rsidP="005773E1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5773E1">
              <w:rPr>
                <w:rFonts w:ascii="Arial" w:eastAsia="Calibri" w:hAnsi="Arial" w:cs="Arial"/>
              </w:rPr>
              <w:t>Use information to describe the past.</w:t>
            </w:r>
          </w:p>
          <w:p w:rsidR="005773E1" w:rsidRPr="005773E1" w:rsidRDefault="005773E1" w:rsidP="005773E1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5773E1">
              <w:rPr>
                <w:rFonts w:ascii="Arial" w:eastAsia="Calibri" w:hAnsi="Arial" w:cs="Arial"/>
              </w:rPr>
              <w:t>Describe the differences between then and now.</w:t>
            </w:r>
          </w:p>
          <w:p w:rsidR="005773E1" w:rsidRPr="005773E1" w:rsidRDefault="005773E1" w:rsidP="005773E1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5773E1">
              <w:rPr>
                <w:rFonts w:ascii="Arial" w:eastAsia="Calibri" w:hAnsi="Arial" w:cs="Arial"/>
              </w:rPr>
              <w:t>Look at evidence and explain reasons why people in the past may have acted the way they did.</w:t>
            </w:r>
          </w:p>
          <w:p w:rsidR="005773E1" w:rsidRPr="005773E1" w:rsidRDefault="005773E1" w:rsidP="005773E1">
            <w:pPr>
              <w:rPr>
                <w:rFonts w:ascii="Arial" w:eastAsia="Calibri" w:hAnsi="Arial" w:cs="Arial"/>
              </w:rPr>
            </w:pPr>
            <w:r w:rsidRPr="005773E1">
              <w:rPr>
                <w:rFonts w:ascii="Arial" w:eastAsia="Calibri" w:hAnsi="Arial" w:cs="Arial"/>
              </w:rPr>
              <w:t>Recount the main events from a significant event in history.</w:t>
            </w:r>
          </w:p>
        </w:tc>
        <w:tc>
          <w:tcPr>
            <w:tcW w:w="2140" w:type="dxa"/>
          </w:tcPr>
          <w:p w:rsidR="005773E1" w:rsidRPr="005773E1" w:rsidRDefault="005773E1" w:rsidP="005773E1">
            <w:pPr>
              <w:rPr>
                <w:rFonts w:ascii="Arial" w:eastAsia="Calibri" w:hAnsi="Arial" w:cs="Arial"/>
              </w:rPr>
            </w:pPr>
            <w:r w:rsidRPr="005773E1">
              <w:rPr>
                <w:rFonts w:ascii="Arial" w:eastAsia="Calibri" w:hAnsi="Arial" w:cs="Arial"/>
              </w:rPr>
              <w:t>Find out about the everyday lives (clothes, food, buildings) of the people in the time studied.</w:t>
            </w:r>
          </w:p>
          <w:p w:rsidR="005773E1" w:rsidRPr="005773E1" w:rsidRDefault="005773E1" w:rsidP="005773E1">
            <w:pPr>
              <w:rPr>
                <w:rFonts w:ascii="Arial" w:eastAsia="Calibri" w:hAnsi="Arial" w:cs="Arial"/>
              </w:rPr>
            </w:pPr>
          </w:p>
          <w:p w:rsidR="005773E1" w:rsidRPr="005773E1" w:rsidRDefault="005773E1" w:rsidP="005773E1">
            <w:pPr>
              <w:rPr>
                <w:rFonts w:ascii="Arial" w:eastAsia="Calibri" w:hAnsi="Arial" w:cs="Arial"/>
              </w:rPr>
            </w:pPr>
            <w:r w:rsidRPr="005773E1">
              <w:rPr>
                <w:rFonts w:ascii="Arial" w:eastAsia="Calibri" w:hAnsi="Arial" w:cs="Arial"/>
              </w:rPr>
              <w:t>Offer a reasonable explanation for some events. (Why people acted as they did.)</w:t>
            </w:r>
          </w:p>
        </w:tc>
        <w:tc>
          <w:tcPr>
            <w:tcW w:w="2140" w:type="dxa"/>
          </w:tcPr>
          <w:p w:rsidR="005773E1" w:rsidRPr="005773E1" w:rsidRDefault="005773E1" w:rsidP="005773E1">
            <w:pPr>
              <w:rPr>
                <w:rFonts w:ascii="Arial" w:eastAsia="Calibri" w:hAnsi="Arial" w:cs="Arial"/>
              </w:rPr>
            </w:pPr>
            <w:r w:rsidRPr="005773E1">
              <w:rPr>
                <w:rFonts w:ascii="Arial" w:eastAsia="Calibri" w:hAnsi="Arial" w:cs="Arial"/>
              </w:rPr>
              <w:t>Use evidence to reconstruct everyday life in the time studied.</w:t>
            </w:r>
          </w:p>
          <w:p w:rsidR="005773E1" w:rsidRPr="005773E1" w:rsidRDefault="005773E1" w:rsidP="005773E1">
            <w:pPr>
              <w:rPr>
                <w:rFonts w:ascii="Arial" w:eastAsia="Calibri" w:hAnsi="Arial" w:cs="Arial"/>
              </w:rPr>
            </w:pPr>
          </w:p>
          <w:p w:rsidR="005773E1" w:rsidRPr="005773E1" w:rsidRDefault="005773E1" w:rsidP="005773E1">
            <w:pPr>
              <w:rPr>
                <w:rFonts w:ascii="Arial" w:eastAsia="Calibri" w:hAnsi="Arial" w:cs="Arial"/>
              </w:rPr>
            </w:pPr>
            <w:r w:rsidRPr="005773E1">
              <w:rPr>
                <w:rFonts w:ascii="Arial" w:eastAsia="Calibri" w:hAnsi="Arial" w:cs="Arial"/>
              </w:rPr>
              <w:t>Using evidence sources, make comparisons with our life today (similarities and differences).</w:t>
            </w:r>
          </w:p>
          <w:p w:rsidR="005773E1" w:rsidRPr="005773E1" w:rsidRDefault="005773E1" w:rsidP="005773E1">
            <w:pPr>
              <w:rPr>
                <w:rFonts w:ascii="Arial" w:eastAsia="Calibri" w:hAnsi="Arial" w:cs="Arial"/>
              </w:rPr>
            </w:pPr>
            <w:r w:rsidRPr="005773E1">
              <w:rPr>
                <w:rFonts w:ascii="Arial" w:eastAsia="Calibri" w:hAnsi="Arial" w:cs="Arial"/>
              </w:rPr>
              <w:t>Identify reasons for and results of people's actions.</w:t>
            </w:r>
          </w:p>
          <w:p w:rsidR="005773E1" w:rsidRPr="005773E1" w:rsidRDefault="005773E1" w:rsidP="005773E1">
            <w:pPr>
              <w:rPr>
                <w:rFonts w:ascii="Arial" w:eastAsia="Calibri" w:hAnsi="Arial" w:cs="Arial"/>
              </w:rPr>
            </w:pPr>
          </w:p>
        </w:tc>
        <w:tc>
          <w:tcPr>
            <w:tcW w:w="214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24"/>
            </w:tblGrid>
            <w:tr w:rsidR="005773E1" w:rsidRPr="005773E1" w:rsidTr="00F447C3">
              <w:trPr>
                <w:trHeight w:val="1190"/>
              </w:trPr>
              <w:tc>
                <w:tcPr>
                  <w:tcW w:w="0" w:type="auto"/>
                </w:tcPr>
                <w:p w:rsidR="005773E1" w:rsidRPr="005773E1" w:rsidRDefault="005773E1" w:rsidP="005773E1">
                  <w:pPr>
                    <w:spacing w:after="0" w:line="240" w:lineRule="auto"/>
                    <w:rPr>
                      <w:rFonts w:ascii="Arial" w:eastAsia="Calibri" w:hAnsi="Arial" w:cs="Arial"/>
                      <w:sz w:val="22"/>
                    </w:rPr>
                  </w:pPr>
                  <w:r w:rsidRPr="005773E1">
                    <w:rPr>
                      <w:rFonts w:ascii="Arial" w:eastAsia="Calibri" w:hAnsi="Arial" w:cs="Arial"/>
                      <w:sz w:val="22"/>
                    </w:rPr>
                    <w:t xml:space="preserve">Study different aspects of people in the past, e.g. differences between men and women. </w:t>
                  </w:r>
                </w:p>
                <w:p w:rsidR="005773E1" w:rsidRPr="005773E1" w:rsidRDefault="005773E1" w:rsidP="005773E1">
                  <w:pPr>
                    <w:spacing w:after="0" w:line="240" w:lineRule="auto"/>
                    <w:rPr>
                      <w:rFonts w:ascii="Arial" w:eastAsia="Calibri" w:hAnsi="Arial" w:cs="Arial"/>
                      <w:sz w:val="22"/>
                    </w:rPr>
                  </w:pPr>
                </w:p>
                <w:p w:rsidR="005773E1" w:rsidRPr="005773E1" w:rsidRDefault="005773E1" w:rsidP="005773E1">
                  <w:pPr>
                    <w:spacing w:after="0" w:line="240" w:lineRule="auto"/>
                    <w:rPr>
                      <w:rFonts w:ascii="Arial" w:eastAsia="Calibri" w:hAnsi="Arial" w:cs="Arial"/>
                      <w:sz w:val="22"/>
                    </w:rPr>
                  </w:pPr>
                  <w:r w:rsidRPr="005773E1">
                    <w:rPr>
                      <w:rFonts w:ascii="Arial" w:eastAsia="Calibri" w:hAnsi="Arial" w:cs="Arial"/>
                      <w:sz w:val="22"/>
                    </w:rPr>
                    <w:t xml:space="preserve">Examine causes and results of great events and the impact on individual people. </w:t>
                  </w:r>
                </w:p>
                <w:p w:rsidR="005773E1" w:rsidRPr="005773E1" w:rsidRDefault="005773E1" w:rsidP="005773E1">
                  <w:pPr>
                    <w:spacing w:after="0" w:line="240" w:lineRule="auto"/>
                    <w:rPr>
                      <w:rFonts w:ascii="Arial" w:eastAsia="Calibri" w:hAnsi="Arial" w:cs="Arial"/>
                      <w:sz w:val="22"/>
                    </w:rPr>
                  </w:pPr>
                </w:p>
                <w:p w:rsidR="005773E1" w:rsidRPr="005773E1" w:rsidRDefault="005773E1" w:rsidP="005773E1">
                  <w:pPr>
                    <w:spacing w:after="0" w:line="240" w:lineRule="auto"/>
                    <w:rPr>
                      <w:rFonts w:ascii="Arial" w:eastAsia="Calibri" w:hAnsi="Arial" w:cs="Arial"/>
                      <w:sz w:val="22"/>
                    </w:rPr>
                  </w:pPr>
                  <w:r w:rsidRPr="005773E1">
                    <w:rPr>
                      <w:rFonts w:ascii="Arial" w:eastAsia="Calibri" w:hAnsi="Arial" w:cs="Arial"/>
                      <w:sz w:val="22"/>
                    </w:rPr>
                    <w:t>Compare life in early and late historical periods.</w:t>
                  </w:r>
                </w:p>
                <w:p w:rsidR="005773E1" w:rsidRPr="005773E1" w:rsidRDefault="005773E1" w:rsidP="005773E1">
                  <w:pPr>
                    <w:spacing w:after="0" w:line="240" w:lineRule="auto"/>
                    <w:rPr>
                      <w:rFonts w:ascii="Arial" w:eastAsia="Calibri" w:hAnsi="Arial" w:cs="Arial"/>
                      <w:sz w:val="22"/>
                    </w:rPr>
                  </w:pPr>
                </w:p>
                <w:p w:rsidR="005773E1" w:rsidRPr="005773E1" w:rsidRDefault="005773E1" w:rsidP="005773E1">
                  <w:pPr>
                    <w:spacing w:after="0" w:line="240" w:lineRule="auto"/>
                    <w:rPr>
                      <w:rFonts w:ascii="Arial" w:eastAsia="Calibri" w:hAnsi="Arial" w:cs="Arial"/>
                      <w:sz w:val="22"/>
                    </w:rPr>
                  </w:pPr>
                  <w:r w:rsidRPr="005773E1">
                    <w:rPr>
                      <w:rFonts w:ascii="Arial" w:eastAsia="Calibri" w:hAnsi="Arial" w:cs="Arial"/>
                      <w:sz w:val="22"/>
                    </w:rPr>
                    <w:t>Compare an aspect of life, e.g. crime and punishment, with the same aspect in another period.</w:t>
                  </w:r>
                </w:p>
                <w:p w:rsidR="00E92775" w:rsidRDefault="00E92775" w:rsidP="00E92775">
                  <w:pPr>
                    <w:spacing w:after="0" w:line="240" w:lineRule="auto"/>
                    <w:rPr>
                      <w:rFonts w:ascii="Arial" w:eastAsia="Calibri" w:hAnsi="Arial" w:cs="Arial"/>
                      <w:sz w:val="22"/>
                    </w:rPr>
                  </w:pPr>
                </w:p>
                <w:p w:rsidR="00E92775" w:rsidRPr="005773E1" w:rsidRDefault="00E92775" w:rsidP="00E92775">
                  <w:pPr>
                    <w:spacing w:after="0" w:line="240" w:lineRule="auto"/>
                    <w:rPr>
                      <w:rFonts w:ascii="Arial" w:eastAsia="Calibri" w:hAnsi="Arial" w:cs="Arial"/>
                      <w:sz w:val="22"/>
                    </w:rPr>
                  </w:pPr>
                  <w:r w:rsidRPr="005773E1">
                    <w:rPr>
                      <w:rFonts w:ascii="Arial" w:eastAsia="Calibri" w:hAnsi="Arial" w:cs="Arial"/>
                      <w:sz w:val="22"/>
                    </w:rPr>
                    <w:t>Describe similarities and differences between people, events and artefacts studied.</w:t>
                  </w:r>
                </w:p>
                <w:p w:rsidR="005773E1" w:rsidRPr="005773E1" w:rsidRDefault="005773E1" w:rsidP="005773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Calibri" w:hAnsi="Arial" w:cs="Arial"/>
                      <w:color w:val="000000"/>
                      <w:sz w:val="22"/>
                    </w:rPr>
                  </w:pPr>
                </w:p>
              </w:tc>
            </w:tr>
          </w:tbl>
          <w:p w:rsidR="005773E1" w:rsidRPr="005773E1" w:rsidRDefault="005773E1" w:rsidP="005773E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4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25"/>
            </w:tblGrid>
            <w:tr w:rsidR="005773E1" w:rsidRPr="005773E1" w:rsidTr="00F447C3">
              <w:trPr>
                <w:trHeight w:val="1411"/>
              </w:trPr>
              <w:tc>
                <w:tcPr>
                  <w:tcW w:w="0" w:type="auto"/>
                </w:tcPr>
                <w:p w:rsidR="005773E1" w:rsidRPr="005773E1" w:rsidRDefault="005773E1" w:rsidP="005773E1">
                  <w:pPr>
                    <w:spacing w:after="0" w:line="240" w:lineRule="auto"/>
                    <w:rPr>
                      <w:rFonts w:ascii="Arial" w:eastAsia="Calibri" w:hAnsi="Arial" w:cs="Arial"/>
                      <w:sz w:val="22"/>
                    </w:rPr>
                  </w:pPr>
                  <w:r w:rsidRPr="005773E1">
                    <w:rPr>
                      <w:rFonts w:ascii="Arial" w:eastAsia="Calibri" w:hAnsi="Arial" w:cs="Arial"/>
                      <w:sz w:val="22"/>
                    </w:rPr>
                    <w:t xml:space="preserve">Research and understand </w:t>
                  </w:r>
                  <w:r w:rsidR="00E92775">
                    <w:rPr>
                      <w:rFonts w:ascii="Arial" w:eastAsia="Calibri" w:hAnsi="Arial" w:cs="Arial"/>
                      <w:sz w:val="22"/>
                    </w:rPr>
                    <w:t>the b</w:t>
                  </w:r>
                  <w:r w:rsidRPr="005773E1">
                    <w:rPr>
                      <w:rFonts w:ascii="Arial" w:eastAsia="Calibri" w:hAnsi="Arial" w:cs="Arial"/>
                      <w:sz w:val="22"/>
                    </w:rPr>
                    <w:t>eliefs, behaviour and characteristics of people in the past, recognising that not everyone shares the same views.</w:t>
                  </w:r>
                </w:p>
                <w:p w:rsidR="005773E1" w:rsidRPr="005773E1" w:rsidRDefault="005773E1" w:rsidP="005773E1">
                  <w:pPr>
                    <w:spacing w:after="0" w:line="240" w:lineRule="auto"/>
                    <w:rPr>
                      <w:rFonts w:ascii="Arial" w:eastAsia="Calibri" w:hAnsi="Arial" w:cs="Arial"/>
                      <w:sz w:val="22"/>
                    </w:rPr>
                  </w:pPr>
                </w:p>
                <w:p w:rsidR="005773E1" w:rsidRPr="005773E1" w:rsidRDefault="005773E1" w:rsidP="005773E1">
                  <w:pPr>
                    <w:spacing w:after="0" w:line="240" w:lineRule="auto"/>
                    <w:rPr>
                      <w:rFonts w:ascii="Arial" w:eastAsia="Calibri" w:hAnsi="Arial" w:cs="Arial"/>
                      <w:sz w:val="22"/>
                    </w:rPr>
                  </w:pPr>
                  <w:r w:rsidRPr="005773E1">
                    <w:rPr>
                      <w:rFonts w:ascii="Arial" w:eastAsia="Calibri" w:hAnsi="Arial" w:cs="Arial"/>
                      <w:sz w:val="22"/>
                    </w:rPr>
                    <w:t>Give own reasons why changes and the effects may have occurred, backed up by evidence.</w:t>
                  </w:r>
                </w:p>
                <w:p w:rsidR="005773E1" w:rsidRPr="005773E1" w:rsidRDefault="005773E1" w:rsidP="005773E1">
                  <w:pPr>
                    <w:spacing w:after="0" w:line="240" w:lineRule="auto"/>
                    <w:rPr>
                      <w:rFonts w:ascii="Arial" w:eastAsia="Calibri" w:hAnsi="Arial" w:cs="Arial"/>
                      <w:sz w:val="22"/>
                    </w:rPr>
                  </w:pPr>
                </w:p>
                <w:p w:rsidR="005773E1" w:rsidRDefault="005773E1" w:rsidP="00E92775">
                  <w:pPr>
                    <w:spacing w:after="0" w:line="240" w:lineRule="auto"/>
                    <w:rPr>
                      <w:rFonts w:ascii="Arial" w:eastAsia="Calibri" w:hAnsi="Arial" w:cs="Arial"/>
                      <w:sz w:val="22"/>
                    </w:rPr>
                  </w:pPr>
                  <w:r w:rsidRPr="005773E1">
                    <w:rPr>
                      <w:rFonts w:ascii="Arial" w:eastAsia="Calibri" w:hAnsi="Arial" w:cs="Arial"/>
                      <w:sz w:val="22"/>
                    </w:rPr>
                    <w:t>Choose reliable sources of information to support views.</w:t>
                  </w:r>
                </w:p>
                <w:p w:rsidR="00E92775" w:rsidRPr="005773E1" w:rsidRDefault="00E92775" w:rsidP="00E92775">
                  <w:pPr>
                    <w:spacing w:after="0" w:line="240" w:lineRule="auto"/>
                    <w:rPr>
                      <w:rFonts w:ascii="Arial" w:eastAsia="Calibri" w:hAnsi="Arial" w:cs="Arial"/>
                      <w:sz w:val="22"/>
                    </w:rPr>
                  </w:pPr>
                </w:p>
                <w:p w:rsidR="005773E1" w:rsidRPr="005773E1" w:rsidRDefault="005773E1" w:rsidP="005773E1">
                  <w:pPr>
                    <w:rPr>
                      <w:rFonts w:ascii="Arial" w:eastAsia="Times New Roman" w:hAnsi="Arial" w:cs="Arial"/>
                      <w:sz w:val="22"/>
                      <w:lang w:eastAsia="en-GB"/>
                    </w:rPr>
                  </w:pPr>
                  <w:r w:rsidRPr="005773E1">
                    <w:rPr>
                      <w:rFonts w:ascii="Arial" w:eastAsia="Calibri" w:hAnsi="Arial" w:cs="Arial"/>
                      <w:sz w:val="22"/>
                    </w:rPr>
                    <w:t>D</w:t>
                  </w:r>
                  <w:r w:rsidRPr="005773E1">
                    <w:rPr>
                      <w:rFonts w:ascii="Arial" w:eastAsia="Times New Roman" w:hAnsi="Arial" w:cs="Arial"/>
                      <w:sz w:val="22"/>
                      <w:lang w:eastAsia="en-GB"/>
                    </w:rPr>
                    <w:t>escribe how some of the things studied from the past    influence life today.</w:t>
                  </w:r>
                </w:p>
                <w:p w:rsidR="005773E1" w:rsidRPr="005773E1" w:rsidRDefault="005773E1" w:rsidP="005773E1">
                  <w:pPr>
                    <w:spacing w:after="0" w:line="240" w:lineRule="auto"/>
                    <w:rPr>
                      <w:rFonts w:ascii="Arial" w:eastAsia="Calibri" w:hAnsi="Arial" w:cs="Arial"/>
                      <w:sz w:val="22"/>
                    </w:rPr>
                  </w:pPr>
                  <w:r w:rsidRPr="005773E1">
                    <w:rPr>
                      <w:rFonts w:ascii="Arial" w:eastAsia="Calibri" w:hAnsi="Arial" w:cs="Arial"/>
                      <w:sz w:val="22"/>
                    </w:rPr>
                    <w:t>Make links between the features of past societies (e.g. religion, houses</w:t>
                  </w:r>
                  <w:r w:rsidR="00E92775">
                    <w:rPr>
                      <w:rFonts w:ascii="Arial" w:eastAsia="Calibri" w:hAnsi="Arial" w:cs="Arial"/>
                      <w:sz w:val="22"/>
                    </w:rPr>
                    <w:t>.)</w:t>
                  </w:r>
                </w:p>
              </w:tc>
            </w:tr>
          </w:tbl>
          <w:p w:rsidR="005773E1" w:rsidRPr="005773E1" w:rsidRDefault="005773E1" w:rsidP="005773E1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5773E1" w:rsidRPr="005773E1" w:rsidTr="00F447C3">
        <w:tc>
          <w:tcPr>
            <w:tcW w:w="15388" w:type="dxa"/>
            <w:gridSpan w:val="8"/>
          </w:tcPr>
          <w:p w:rsidR="005773E1" w:rsidRPr="005773E1" w:rsidRDefault="005773E1" w:rsidP="005773E1">
            <w:pPr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5773E1">
              <w:rPr>
                <w:rFonts w:ascii="Arial" w:eastAsia="Calibri" w:hAnsi="Arial" w:cs="Arial"/>
                <w:b/>
                <w:sz w:val="32"/>
                <w:szCs w:val="32"/>
              </w:rPr>
              <w:lastRenderedPageBreak/>
              <w:t>Historical Interpretation</w:t>
            </w:r>
          </w:p>
          <w:p w:rsidR="005773E1" w:rsidRPr="005773E1" w:rsidRDefault="005773E1" w:rsidP="005773E1">
            <w:pPr>
              <w:rPr>
                <w:rFonts w:ascii="Arial" w:eastAsia="Calibri" w:hAnsi="Arial" w:cs="Arial"/>
                <w:b/>
              </w:rPr>
            </w:pPr>
            <w:r w:rsidRPr="005773E1">
              <w:rPr>
                <w:rFonts w:ascii="Arial" w:eastAsia="Calibri" w:hAnsi="Arial" w:cs="Arial"/>
                <w:b/>
              </w:rPr>
              <w:t>Children will:</w:t>
            </w:r>
          </w:p>
        </w:tc>
      </w:tr>
      <w:tr w:rsidR="005773E1" w:rsidRPr="005773E1" w:rsidTr="00F447C3">
        <w:tc>
          <w:tcPr>
            <w:tcW w:w="2547" w:type="dxa"/>
          </w:tcPr>
          <w:p w:rsidR="005773E1" w:rsidRPr="005773E1" w:rsidRDefault="005773E1" w:rsidP="005773E1">
            <w:pPr>
              <w:jc w:val="center"/>
              <w:rPr>
                <w:rFonts w:ascii="Arial" w:eastAsia="Calibri" w:hAnsi="Arial" w:cs="Arial"/>
                <w:w w:val="95"/>
              </w:rPr>
            </w:pPr>
          </w:p>
          <w:p w:rsidR="005773E1" w:rsidRPr="005773E1" w:rsidRDefault="005773E1" w:rsidP="005773E1">
            <w:pPr>
              <w:jc w:val="center"/>
              <w:rPr>
                <w:rFonts w:ascii="Arial" w:eastAsia="Calibri" w:hAnsi="Arial" w:cs="Arial"/>
                <w:b/>
              </w:rPr>
            </w:pPr>
            <w:r w:rsidRPr="005773E1">
              <w:rPr>
                <w:rFonts w:ascii="Arial" w:eastAsia="Calibri" w:hAnsi="Arial" w:cs="Arial"/>
                <w:b/>
                <w:w w:val="95"/>
              </w:rPr>
              <w:t>E</w:t>
            </w:r>
            <w:r w:rsidR="0062664C">
              <w:rPr>
                <w:rFonts w:ascii="Arial" w:eastAsia="Calibri" w:hAnsi="Arial" w:cs="Arial"/>
                <w:b/>
                <w:w w:val="95"/>
              </w:rPr>
              <w:t>YFS</w:t>
            </w:r>
          </w:p>
        </w:tc>
        <w:tc>
          <w:tcPr>
            <w:tcW w:w="2140" w:type="dxa"/>
          </w:tcPr>
          <w:p w:rsidR="005773E1" w:rsidRPr="005773E1" w:rsidRDefault="005773E1" w:rsidP="005773E1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5773E1" w:rsidRPr="005773E1" w:rsidRDefault="005773E1" w:rsidP="005773E1">
            <w:pPr>
              <w:jc w:val="center"/>
              <w:rPr>
                <w:rFonts w:ascii="Arial" w:eastAsia="Calibri" w:hAnsi="Arial" w:cs="Arial"/>
                <w:b/>
              </w:rPr>
            </w:pPr>
            <w:r w:rsidRPr="005773E1">
              <w:rPr>
                <w:rFonts w:ascii="Arial" w:eastAsia="Calibri" w:hAnsi="Arial" w:cs="Arial"/>
                <w:b/>
              </w:rPr>
              <w:t>Year One</w:t>
            </w:r>
          </w:p>
        </w:tc>
        <w:tc>
          <w:tcPr>
            <w:tcW w:w="2140" w:type="dxa"/>
          </w:tcPr>
          <w:p w:rsidR="005773E1" w:rsidRPr="005773E1" w:rsidRDefault="005773E1" w:rsidP="005773E1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5773E1" w:rsidRPr="005773E1" w:rsidRDefault="005773E1" w:rsidP="005773E1">
            <w:pPr>
              <w:jc w:val="center"/>
              <w:rPr>
                <w:rFonts w:ascii="Arial" w:eastAsia="Calibri" w:hAnsi="Arial" w:cs="Arial"/>
                <w:b/>
              </w:rPr>
            </w:pPr>
            <w:r w:rsidRPr="005773E1">
              <w:rPr>
                <w:rFonts w:ascii="Arial" w:eastAsia="Calibri" w:hAnsi="Arial" w:cs="Arial"/>
                <w:b/>
              </w:rPr>
              <w:t>Year Two</w:t>
            </w:r>
          </w:p>
        </w:tc>
        <w:tc>
          <w:tcPr>
            <w:tcW w:w="2140" w:type="dxa"/>
          </w:tcPr>
          <w:p w:rsidR="005773E1" w:rsidRPr="005773E1" w:rsidRDefault="005773E1" w:rsidP="005773E1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5773E1" w:rsidRPr="005773E1" w:rsidRDefault="005773E1" w:rsidP="005773E1">
            <w:pPr>
              <w:jc w:val="center"/>
              <w:rPr>
                <w:rFonts w:ascii="Arial" w:eastAsia="Calibri" w:hAnsi="Arial" w:cs="Arial"/>
                <w:b/>
              </w:rPr>
            </w:pPr>
            <w:r w:rsidRPr="005773E1">
              <w:rPr>
                <w:rFonts w:ascii="Arial" w:eastAsia="Calibri" w:hAnsi="Arial" w:cs="Arial"/>
                <w:b/>
              </w:rPr>
              <w:t>Year Three</w:t>
            </w:r>
          </w:p>
        </w:tc>
        <w:tc>
          <w:tcPr>
            <w:tcW w:w="2140" w:type="dxa"/>
          </w:tcPr>
          <w:p w:rsidR="005773E1" w:rsidRPr="005773E1" w:rsidRDefault="005773E1" w:rsidP="005773E1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5773E1" w:rsidRPr="005773E1" w:rsidRDefault="005773E1" w:rsidP="005773E1">
            <w:pPr>
              <w:jc w:val="center"/>
              <w:rPr>
                <w:rFonts w:ascii="Arial" w:eastAsia="Calibri" w:hAnsi="Arial" w:cs="Arial"/>
                <w:b/>
              </w:rPr>
            </w:pPr>
            <w:r w:rsidRPr="005773E1">
              <w:rPr>
                <w:rFonts w:ascii="Arial" w:eastAsia="Calibri" w:hAnsi="Arial" w:cs="Arial"/>
                <w:b/>
              </w:rPr>
              <w:t>Year Four</w:t>
            </w:r>
          </w:p>
        </w:tc>
        <w:tc>
          <w:tcPr>
            <w:tcW w:w="2082" w:type="dxa"/>
          </w:tcPr>
          <w:p w:rsidR="005773E1" w:rsidRPr="005773E1" w:rsidRDefault="005773E1" w:rsidP="005773E1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5773E1" w:rsidRPr="005773E1" w:rsidRDefault="005773E1" w:rsidP="005773E1">
            <w:pPr>
              <w:jc w:val="center"/>
              <w:rPr>
                <w:rFonts w:ascii="Arial" w:eastAsia="Calibri" w:hAnsi="Arial" w:cs="Arial"/>
                <w:b/>
              </w:rPr>
            </w:pPr>
            <w:r w:rsidRPr="005773E1">
              <w:rPr>
                <w:rFonts w:ascii="Arial" w:eastAsia="Calibri" w:hAnsi="Arial" w:cs="Arial"/>
                <w:b/>
              </w:rPr>
              <w:t>Year Five</w:t>
            </w:r>
          </w:p>
        </w:tc>
        <w:tc>
          <w:tcPr>
            <w:tcW w:w="2199" w:type="dxa"/>
            <w:gridSpan w:val="2"/>
          </w:tcPr>
          <w:p w:rsidR="005773E1" w:rsidRPr="005773E1" w:rsidRDefault="005773E1" w:rsidP="005773E1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5773E1" w:rsidRPr="005773E1" w:rsidRDefault="005773E1" w:rsidP="005773E1">
            <w:pPr>
              <w:jc w:val="center"/>
              <w:rPr>
                <w:rFonts w:ascii="Arial" w:eastAsia="Calibri" w:hAnsi="Arial" w:cs="Arial"/>
                <w:b/>
              </w:rPr>
            </w:pPr>
            <w:r w:rsidRPr="005773E1">
              <w:rPr>
                <w:rFonts w:ascii="Arial" w:eastAsia="Calibri" w:hAnsi="Arial" w:cs="Arial"/>
                <w:b/>
              </w:rPr>
              <w:t>Year Six</w:t>
            </w:r>
          </w:p>
        </w:tc>
      </w:tr>
      <w:tr w:rsidR="005773E1" w:rsidRPr="005773E1" w:rsidTr="00F447C3">
        <w:tc>
          <w:tcPr>
            <w:tcW w:w="2547" w:type="dxa"/>
          </w:tcPr>
          <w:p w:rsidR="005773E1" w:rsidRPr="0062664C" w:rsidRDefault="005773E1" w:rsidP="005773E1">
            <w:pPr>
              <w:kinsoku w:val="0"/>
              <w:overflowPunct w:val="0"/>
              <w:adjustRightInd w:val="0"/>
              <w:spacing w:before="170"/>
              <w:rPr>
                <w:rFonts w:ascii="Arial" w:eastAsia="Times New Roman" w:hAnsi="Arial" w:cs="Arial"/>
                <w:color w:val="00689E"/>
                <w:sz w:val="24"/>
                <w:szCs w:val="24"/>
                <w:lang w:eastAsia="en-GB"/>
              </w:rPr>
            </w:pPr>
            <w:r w:rsidRPr="006266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Begin to make sense of their own life-story and family’s history.</w:t>
            </w:r>
          </w:p>
        </w:tc>
        <w:tc>
          <w:tcPr>
            <w:tcW w:w="2140" w:type="dxa"/>
          </w:tcPr>
          <w:p w:rsidR="005773E1" w:rsidRPr="005773E1" w:rsidRDefault="005773E1" w:rsidP="005773E1">
            <w:pPr>
              <w:rPr>
                <w:rFonts w:ascii="Arial" w:eastAsia="Calibri" w:hAnsi="Arial" w:cs="Arial"/>
              </w:rPr>
            </w:pPr>
            <w:r w:rsidRPr="005773E1">
              <w:rPr>
                <w:rFonts w:ascii="Arial" w:eastAsia="Calibri" w:hAnsi="Arial" w:cs="Arial"/>
              </w:rPr>
              <w:t>Look at story books, topic books, videos, photographs, pictures and artefacts to find out about the past.</w:t>
            </w:r>
          </w:p>
          <w:p w:rsidR="005773E1" w:rsidRPr="005773E1" w:rsidRDefault="005773E1" w:rsidP="005773E1">
            <w:pPr>
              <w:rPr>
                <w:rFonts w:ascii="Arial" w:eastAsia="Calibri" w:hAnsi="Arial" w:cs="Arial"/>
              </w:rPr>
            </w:pPr>
          </w:p>
          <w:p w:rsidR="005773E1" w:rsidRPr="005773E1" w:rsidRDefault="005773E1" w:rsidP="005773E1">
            <w:pPr>
              <w:rPr>
                <w:rFonts w:ascii="Arial" w:eastAsia="Calibri" w:hAnsi="Arial" w:cs="Arial"/>
              </w:rPr>
            </w:pPr>
            <w:r w:rsidRPr="005773E1">
              <w:rPr>
                <w:rFonts w:ascii="Arial" w:eastAsia="Calibri" w:hAnsi="Arial" w:cs="Arial"/>
              </w:rPr>
              <w:t>Listen to adults talking about the past and their memories.</w:t>
            </w:r>
          </w:p>
        </w:tc>
        <w:tc>
          <w:tcPr>
            <w:tcW w:w="2140" w:type="dxa"/>
          </w:tcPr>
          <w:p w:rsidR="005773E1" w:rsidRPr="005773E1" w:rsidRDefault="005773E1" w:rsidP="005773E1">
            <w:pPr>
              <w:rPr>
                <w:rFonts w:ascii="Arial" w:eastAsia="Calibri" w:hAnsi="Arial" w:cs="Arial"/>
              </w:rPr>
            </w:pPr>
            <w:r w:rsidRPr="005773E1">
              <w:rPr>
                <w:rFonts w:ascii="Arial" w:eastAsia="Calibri" w:hAnsi="Arial" w:cs="Arial"/>
              </w:rPr>
              <w:t xml:space="preserve">Look at and use books and pictures, stories, eye witness accounts, pictures, photographs, artefacts, historic buildings and sites and the internet to find out about the past. </w:t>
            </w:r>
          </w:p>
          <w:p w:rsidR="005773E1" w:rsidRPr="005773E1" w:rsidRDefault="005773E1" w:rsidP="005773E1">
            <w:pPr>
              <w:rPr>
                <w:rFonts w:ascii="Arial" w:eastAsia="Calibri" w:hAnsi="Arial" w:cs="Arial"/>
              </w:rPr>
            </w:pPr>
            <w:r w:rsidRPr="005773E1">
              <w:rPr>
                <w:rFonts w:ascii="Arial" w:eastAsia="Calibri" w:hAnsi="Arial" w:cs="Arial"/>
              </w:rPr>
              <w:t xml:space="preserve"> </w:t>
            </w:r>
          </w:p>
          <w:p w:rsidR="005773E1" w:rsidRPr="005773E1" w:rsidRDefault="005773E1" w:rsidP="005773E1">
            <w:pPr>
              <w:rPr>
                <w:rFonts w:ascii="Arial" w:eastAsia="Calibri" w:hAnsi="Arial" w:cs="Arial"/>
              </w:rPr>
            </w:pPr>
            <w:r w:rsidRPr="005773E1">
              <w:rPr>
                <w:rFonts w:ascii="Arial" w:eastAsia="Calibri" w:hAnsi="Arial" w:cs="Arial"/>
              </w:rPr>
              <w:t>Compare two versions of an event.</w:t>
            </w:r>
          </w:p>
        </w:tc>
        <w:tc>
          <w:tcPr>
            <w:tcW w:w="214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24"/>
            </w:tblGrid>
            <w:tr w:rsidR="005773E1" w:rsidRPr="005773E1" w:rsidTr="00F447C3">
              <w:trPr>
                <w:trHeight w:val="638"/>
              </w:trPr>
              <w:tc>
                <w:tcPr>
                  <w:tcW w:w="0" w:type="auto"/>
                </w:tcPr>
                <w:p w:rsidR="005773E1" w:rsidRPr="005773E1" w:rsidRDefault="005773E1" w:rsidP="005773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Calibri" w:hAnsi="Arial" w:cs="Arial"/>
                      <w:sz w:val="22"/>
                    </w:rPr>
                  </w:pPr>
                  <w:r w:rsidRPr="005773E1">
                    <w:rPr>
                      <w:rFonts w:ascii="Arial" w:eastAsia="Calibri" w:hAnsi="Arial" w:cs="Arial"/>
                      <w:sz w:val="22"/>
                    </w:rPr>
                    <w:t xml:space="preserve">Identify and give reasons for different ways in which the past is represented. </w:t>
                  </w:r>
                </w:p>
                <w:p w:rsidR="005773E1" w:rsidRPr="005773E1" w:rsidRDefault="005773E1" w:rsidP="005773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Calibri" w:hAnsi="Arial" w:cs="Arial"/>
                      <w:sz w:val="22"/>
                    </w:rPr>
                  </w:pPr>
                </w:p>
                <w:p w:rsidR="005773E1" w:rsidRPr="005773E1" w:rsidRDefault="005773E1" w:rsidP="005773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Calibri" w:hAnsi="Arial" w:cs="Arial"/>
                      <w:sz w:val="22"/>
                    </w:rPr>
                  </w:pPr>
                  <w:r w:rsidRPr="005773E1">
                    <w:rPr>
                      <w:rFonts w:ascii="Arial" w:eastAsia="Calibri" w:hAnsi="Arial" w:cs="Arial"/>
                      <w:sz w:val="22"/>
                    </w:rPr>
                    <w:t xml:space="preserve">Use and distinguish between different sources, e.g. compare different versions of the same story. </w:t>
                  </w:r>
                </w:p>
                <w:p w:rsidR="005773E1" w:rsidRPr="005773E1" w:rsidRDefault="005773E1" w:rsidP="005773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Calibri" w:hAnsi="Arial" w:cs="Arial"/>
                      <w:color w:val="000000"/>
                      <w:sz w:val="22"/>
                    </w:rPr>
                  </w:pPr>
                </w:p>
              </w:tc>
            </w:tr>
          </w:tbl>
          <w:p w:rsidR="005773E1" w:rsidRPr="005773E1" w:rsidRDefault="005773E1" w:rsidP="005773E1">
            <w:pPr>
              <w:rPr>
                <w:rFonts w:ascii="Arial" w:eastAsia="Calibri" w:hAnsi="Arial" w:cs="Arial"/>
              </w:rPr>
            </w:pPr>
          </w:p>
        </w:tc>
        <w:tc>
          <w:tcPr>
            <w:tcW w:w="2140" w:type="dxa"/>
          </w:tcPr>
          <w:p w:rsidR="005773E1" w:rsidRPr="005773E1" w:rsidRDefault="005773E1" w:rsidP="005773E1">
            <w:pPr>
              <w:rPr>
                <w:rFonts w:ascii="Arial" w:eastAsia="Calibri" w:hAnsi="Arial" w:cs="Arial"/>
              </w:rPr>
            </w:pPr>
            <w:r w:rsidRPr="005773E1">
              <w:rPr>
                <w:rFonts w:ascii="Arial" w:eastAsia="Calibri" w:hAnsi="Arial" w:cs="Arial"/>
              </w:rPr>
              <w:t>Look at the evidence available and begin to evaluate the usefulness of different sources.</w:t>
            </w:r>
          </w:p>
          <w:p w:rsidR="005773E1" w:rsidRPr="005773E1" w:rsidRDefault="005773E1" w:rsidP="005773E1">
            <w:pPr>
              <w:rPr>
                <w:rFonts w:ascii="Arial" w:eastAsia="Calibri" w:hAnsi="Arial" w:cs="Arial"/>
              </w:rPr>
            </w:pPr>
          </w:p>
          <w:p w:rsidR="005773E1" w:rsidRPr="005773E1" w:rsidRDefault="005773E1" w:rsidP="005773E1">
            <w:pPr>
              <w:rPr>
                <w:rFonts w:ascii="Arial" w:eastAsia="Calibri" w:hAnsi="Arial" w:cs="Arial"/>
              </w:rPr>
            </w:pPr>
            <w:r w:rsidRPr="005773E1">
              <w:rPr>
                <w:rFonts w:ascii="Arial" w:eastAsia="Calibri" w:hAnsi="Arial" w:cs="Arial"/>
              </w:rPr>
              <w:t>Use text books to gather more complex historical knowledge.</w:t>
            </w:r>
          </w:p>
        </w:tc>
        <w:tc>
          <w:tcPr>
            <w:tcW w:w="214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24"/>
            </w:tblGrid>
            <w:tr w:rsidR="005773E1" w:rsidRPr="005773E1" w:rsidTr="00F447C3">
              <w:trPr>
                <w:trHeight w:val="527"/>
              </w:trPr>
              <w:tc>
                <w:tcPr>
                  <w:tcW w:w="0" w:type="auto"/>
                </w:tcPr>
                <w:p w:rsidR="005773E1" w:rsidRPr="005773E1" w:rsidRDefault="005773E1" w:rsidP="005773E1">
                  <w:pPr>
                    <w:spacing w:after="0" w:line="240" w:lineRule="auto"/>
                    <w:rPr>
                      <w:rFonts w:ascii="Arial" w:eastAsia="Calibri" w:hAnsi="Arial" w:cs="Arial"/>
                      <w:sz w:val="22"/>
                    </w:rPr>
                  </w:pPr>
                  <w:r w:rsidRPr="005773E1">
                    <w:rPr>
                      <w:rFonts w:ascii="Arial" w:eastAsia="Calibri" w:hAnsi="Arial" w:cs="Arial"/>
                      <w:sz w:val="22"/>
                    </w:rPr>
                    <w:t xml:space="preserve">Compare accounts of events from different sources, fact and fiction. </w:t>
                  </w:r>
                </w:p>
                <w:p w:rsidR="005773E1" w:rsidRPr="005773E1" w:rsidRDefault="005773E1" w:rsidP="005773E1">
                  <w:pPr>
                    <w:spacing w:after="0" w:line="240" w:lineRule="auto"/>
                    <w:rPr>
                      <w:rFonts w:ascii="Arial" w:eastAsia="Calibri" w:hAnsi="Arial" w:cs="Arial"/>
                      <w:sz w:val="22"/>
                    </w:rPr>
                  </w:pPr>
                </w:p>
                <w:p w:rsidR="005773E1" w:rsidRPr="005773E1" w:rsidRDefault="005773E1" w:rsidP="005773E1">
                  <w:pPr>
                    <w:spacing w:after="0" w:line="240" w:lineRule="auto"/>
                    <w:rPr>
                      <w:rFonts w:ascii="Arial" w:eastAsia="Calibri" w:hAnsi="Arial" w:cs="Arial"/>
                      <w:sz w:val="22"/>
                    </w:rPr>
                  </w:pPr>
                  <w:r w:rsidRPr="005773E1">
                    <w:rPr>
                      <w:rFonts w:ascii="Arial" w:eastAsia="Calibri" w:hAnsi="Arial" w:cs="Arial"/>
                      <w:sz w:val="22"/>
                    </w:rPr>
                    <w:t xml:space="preserve">Offer some reasons for different versions of events. </w:t>
                  </w:r>
                </w:p>
                <w:p w:rsidR="005773E1" w:rsidRPr="005773E1" w:rsidRDefault="005773E1" w:rsidP="005773E1">
                  <w:pPr>
                    <w:spacing w:after="0" w:line="240" w:lineRule="auto"/>
                    <w:rPr>
                      <w:rFonts w:ascii="Arial" w:eastAsia="Calibri" w:hAnsi="Arial" w:cs="Arial"/>
                      <w:sz w:val="22"/>
                    </w:rPr>
                  </w:pPr>
                </w:p>
              </w:tc>
            </w:tr>
          </w:tbl>
          <w:p w:rsidR="005773E1" w:rsidRPr="005773E1" w:rsidRDefault="005773E1" w:rsidP="005773E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4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25"/>
            </w:tblGrid>
            <w:tr w:rsidR="005773E1" w:rsidRPr="005773E1" w:rsidTr="00F447C3">
              <w:trPr>
                <w:trHeight w:val="1079"/>
              </w:trPr>
              <w:tc>
                <w:tcPr>
                  <w:tcW w:w="0" w:type="auto"/>
                </w:tcPr>
                <w:p w:rsidR="005773E1" w:rsidRPr="005773E1" w:rsidRDefault="005773E1" w:rsidP="005773E1">
                  <w:pPr>
                    <w:spacing w:after="0" w:line="240" w:lineRule="auto"/>
                    <w:rPr>
                      <w:rFonts w:ascii="Arial" w:eastAsia="Calibri" w:hAnsi="Arial" w:cs="Arial"/>
                      <w:sz w:val="22"/>
                    </w:rPr>
                  </w:pPr>
                  <w:r w:rsidRPr="005773E1">
                    <w:rPr>
                      <w:rFonts w:ascii="Arial" w:eastAsia="Calibri" w:hAnsi="Arial" w:cs="Arial"/>
                      <w:sz w:val="22"/>
                    </w:rPr>
                    <w:t>Make links between sources of evidence and work out how historians arrived at their views and conclusions.</w:t>
                  </w:r>
                </w:p>
                <w:p w:rsidR="005773E1" w:rsidRPr="005773E1" w:rsidRDefault="005773E1" w:rsidP="005773E1">
                  <w:pPr>
                    <w:spacing w:after="0" w:line="240" w:lineRule="auto"/>
                    <w:rPr>
                      <w:rFonts w:ascii="Arial" w:eastAsia="Calibri" w:hAnsi="Arial" w:cs="Arial"/>
                      <w:sz w:val="22"/>
                    </w:rPr>
                  </w:pPr>
                  <w:r w:rsidRPr="005773E1">
                    <w:rPr>
                      <w:rFonts w:ascii="Arial" w:eastAsia="Calibri" w:hAnsi="Arial" w:cs="Arial"/>
                      <w:sz w:val="22"/>
                    </w:rPr>
                    <w:t xml:space="preserve"> </w:t>
                  </w:r>
                </w:p>
                <w:p w:rsidR="005773E1" w:rsidRPr="005773E1" w:rsidRDefault="005773E1" w:rsidP="005773E1">
                  <w:pPr>
                    <w:spacing w:after="0" w:line="240" w:lineRule="auto"/>
                    <w:rPr>
                      <w:rFonts w:ascii="Arial" w:eastAsia="Calibri" w:hAnsi="Arial" w:cs="Arial"/>
                      <w:sz w:val="22"/>
                    </w:rPr>
                  </w:pPr>
                  <w:r w:rsidRPr="005773E1">
                    <w:rPr>
                      <w:rFonts w:ascii="Arial" w:eastAsia="Calibri" w:hAnsi="Arial" w:cs="Arial"/>
                      <w:sz w:val="22"/>
                    </w:rPr>
                    <w:t xml:space="preserve">Consider how to check the accuracy of interpretations, either fact, fiction or opinion. </w:t>
                  </w:r>
                </w:p>
                <w:p w:rsidR="005773E1" w:rsidRPr="005773E1" w:rsidRDefault="005773E1" w:rsidP="005773E1">
                  <w:pPr>
                    <w:spacing w:after="0" w:line="240" w:lineRule="auto"/>
                    <w:rPr>
                      <w:rFonts w:ascii="Arial" w:eastAsia="Calibri" w:hAnsi="Arial" w:cs="Arial"/>
                      <w:sz w:val="22"/>
                    </w:rPr>
                  </w:pPr>
                </w:p>
                <w:p w:rsidR="005773E1" w:rsidRPr="005773E1" w:rsidRDefault="005773E1" w:rsidP="005773E1">
                  <w:pPr>
                    <w:spacing w:after="0" w:line="240" w:lineRule="auto"/>
                    <w:rPr>
                      <w:rFonts w:ascii="Arial" w:eastAsia="Calibri" w:hAnsi="Arial" w:cs="Arial"/>
                      <w:sz w:val="22"/>
                    </w:rPr>
                  </w:pPr>
                  <w:r w:rsidRPr="005773E1">
                    <w:rPr>
                      <w:rFonts w:ascii="Arial" w:eastAsia="Calibri" w:hAnsi="Arial" w:cs="Arial"/>
                      <w:sz w:val="22"/>
                    </w:rPr>
                    <w:t xml:space="preserve">Be aware that different evidence will lead to different conclusions. </w:t>
                  </w:r>
                </w:p>
                <w:p w:rsidR="005773E1" w:rsidRPr="005773E1" w:rsidRDefault="005773E1" w:rsidP="005773E1">
                  <w:pPr>
                    <w:spacing w:after="0" w:line="240" w:lineRule="auto"/>
                    <w:rPr>
                      <w:rFonts w:ascii="Arial" w:eastAsia="Calibri" w:hAnsi="Arial" w:cs="Arial"/>
                      <w:sz w:val="22"/>
                    </w:rPr>
                  </w:pPr>
                </w:p>
                <w:p w:rsidR="005773E1" w:rsidRPr="005773E1" w:rsidRDefault="005773E1" w:rsidP="005773E1">
                  <w:pPr>
                    <w:spacing w:after="0" w:line="240" w:lineRule="auto"/>
                    <w:rPr>
                      <w:rFonts w:ascii="Arial" w:eastAsia="Calibri" w:hAnsi="Arial" w:cs="Arial"/>
                      <w:sz w:val="22"/>
                    </w:rPr>
                  </w:pPr>
                  <w:r w:rsidRPr="005773E1">
                    <w:rPr>
                      <w:rFonts w:ascii="Arial" w:eastAsia="Calibri" w:hAnsi="Arial" w:cs="Arial"/>
                      <w:sz w:val="22"/>
                    </w:rPr>
                    <w:t xml:space="preserve">Independently use libraries and internet for research. </w:t>
                  </w:r>
                </w:p>
                <w:p w:rsidR="005773E1" w:rsidRDefault="005773E1" w:rsidP="005773E1">
                  <w:pPr>
                    <w:spacing w:after="0" w:line="240" w:lineRule="auto"/>
                    <w:rPr>
                      <w:rFonts w:ascii="Arial" w:eastAsia="Calibri" w:hAnsi="Arial" w:cs="Arial"/>
                      <w:sz w:val="22"/>
                    </w:rPr>
                  </w:pPr>
                </w:p>
                <w:p w:rsidR="005773E1" w:rsidRDefault="005773E1" w:rsidP="005773E1">
                  <w:pPr>
                    <w:spacing w:after="0" w:line="240" w:lineRule="auto"/>
                    <w:rPr>
                      <w:rFonts w:ascii="Arial" w:eastAsia="Calibri" w:hAnsi="Arial" w:cs="Arial"/>
                      <w:sz w:val="22"/>
                    </w:rPr>
                  </w:pPr>
                </w:p>
                <w:p w:rsidR="005773E1" w:rsidRDefault="005773E1" w:rsidP="005773E1">
                  <w:pPr>
                    <w:spacing w:after="0" w:line="240" w:lineRule="auto"/>
                    <w:rPr>
                      <w:rFonts w:ascii="Arial" w:eastAsia="Calibri" w:hAnsi="Arial" w:cs="Arial"/>
                      <w:sz w:val="22"/>
                    </w:rPr>
                  </w:pPr>
                </w:p>
                <w:p w:rsidR="005773E1" w:rsidRDefault="005773E1" w:rsidP="005773E1">
                  <w:pPr>
                    <w:spacing w:after="0" w:line="240" w:lineRule="auto"/>
                    <w:rPr>
                      <w:rFonts w:ascii="Arial" w:eastAsia="Calibri" w:hAnsi="Arial" w:cs="Arial"/>
                      <w:sz w:val="22"/>
                    </w:rPr>
                  </w:pPr>
                </w:p>
                <w:p w:rsidR="005773E1" w:rsidRDefault="005773E1" w:rsidP="005773E1">
                  <w:pPr>
                    <w:spacing w:after="0" w:line="240" w:lineRule="auto"/>
                    <w:rPr>
                      <w:rFonts w:ascii="Arial" w:eastAsia="Calibri" w:hAnsi="Arial" w:cs="Arial"/>
                      <w:sz w:val="22"/>
                    </w:rPr>
                  </w:pPr>
                </w:p>
                <w:p w:rsidR="00E92775" w:rsidRDefault="00E92775" w:rsidP="005773E1">
                  <w:pPr>
                    <w:spacing w:after="0" w:line="240" w:lineRule="auto"/>
                    <w:rPr>
                      <w:rFonts w:ascii="Arial" w:eastAsia="Calibri" w:hAnsi="Arial" w:cs="Arial"/>
                      <w:sz w:val="22"/>
                    </w:rPr>
                  </w:pPr>
                </w:p>
                <w:p w:rsidR="00E92775" w:rsidRDefault="00E92775" w:rsidP="005773E1">
                  <w:pPr>
                    <w:spacing w:after="0" w:line="240" w:lineRule="auto"/>
                    <w:rPr>
                      <w:rFonts w:ascii="Arial" w:eastAsia="Calibri" w:hAnsi="Arial" w:cs="Arial"/>
                      <w:sz w:val="22"/>
                    </w:rPr>
                  </w:pPr>
                </w:p>
                <w:p w:rsidR="00E92775" w:rsidRDefault="00E92775" w:rsidP="005773E1">
                  <w:pPr>
                    <w:spacing w:after="0" w:line="240" w:lineRule="auto"/>
                    <w:rPr>
                      <w:rFonts w:ascii="Arial" w:eastAsia="Calibri" w:hAnsi="Arial" w:cs="Arial"/>
                      <w:sz w:val="22"/>
                    </w:rPr>
                  </w:pPr>
                </w:p>
                <w:p w:rsidR="00E92775" w:rsidRPr="005773E1" w:rsidRDefault="00E92775" w:rsidP="005773E1">
                  <w:pPr>
                    <w:spacing w:after="0" w:line="240" w:lineRule="auto"/>
                    <w:rPr>
                      <w:rFonts w:ascii="Arial" w:eastAsia="Calibri" w:hAnsi="Arial" w:cs="Arial"/>
                      <w:sz w:val="22"/>
                    </w:rPr>
                  </w:pPr>
                </w:p>
              </w:tc>
            </w:tr>
          </w:tbl>
          <w:p w:rsidR="005773E1" w:rsidRPr="005773E1" w:rsidRDefault="005773E1" w:rsidP="005773E1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5773E1" w:rsidRPr="005773E1" w:rsidTr="00F447C3">
        <w:tc>
          <w:tcPr>
            <w:tcW w:w="15388" w:type="dxa"/>
            <w:gridSpan w:val="8"/>
          </w:tcPr>
          <w:p w:rsidR="005773E1" w:rsidRPr="005773E1" w:rsidRDefault="005773E1" w:rsidP="005773E1">
            <w:pPr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5773E1">
              <w:rPr>
                <w:rFonts w:ascii="Arial" w:eastAsia="Calibri" w:hAnsi="Arial" w:cs="Arial"/>
                <w:b/>
                <w:sz w:val="32"/>
                <w:szCs w:val="32"/>
              </w:rPr>
              <w:lastRenderedPageBreak/>
              <w:t>Historical Enquiry</w:t>
            </w:r>
          </w:p>
          <w:p w:rsidR="005773E1" w:rsidRPr="005773E1" w:rsidRDefault="005773E1" w:rsidP="005773E1">
            <w:pPr>
              <w:rPr>
                <w:rFonts w:ascii="Arial" w:eastAsia="Calibri" w:hAnsi="Arial" w:cs="Arial"/>
                <w:b/>
              </w:rPr>
            </w:pPr>
            <w:r w:rsidRPr="005773E1">
              <w:rPr>
                <w:rFonts w:ascii="Arial" w:eastAsia="Calibri" w:hAnsi="Arial" w:cs="Arial"/>
                <w:b/>
              </w:rPr>
              <w:t>Children will:</w:t>
            </w:r>
          </w:p>
        </w:tc>
      </w:tr>
      <w:tr w:rsidR="005773E1" w:rsidRPr="005773E1" w:rsidTr="00F447C3">
        <w:tc>
          <w:tcPr>
            <w:tcW w:w="2547" w:type="dxa"/>
          </w:tcPr>
          <w:p w:rsidR="005773E1" w:rsidRPr="005773E1" w:rsidRDefault="005773E1" w:rsidP="005773E1">
            <w:pPr>
              <w:jc w:val="center"/>
              <w:rPr>
                <w:rFonts w:ascii="Arial" w:eastAsia="Calibri" w:hAnsi="Arial" w:cs="Arial"/>
                <w:w w:val="95"/>
              </w:rPr>
            </w:pPr>
            <w:bookmarkStart w:id="4" w:name="_Hlk119147685"/>
          </w:p>
          <w:p w:rsidR="005773E1" w:rsidRPr="005773E1" w:rsidRDefault="005773E1" w:rsidP="005773E1">
            <w:pPr>
              <w:jc w:val="center"/>
              <w:rPr>
                <w:rFonts w:ascii="Arial" w:eastAsia="Calibri" w:hAnsi="Arial" w:cs="Arial"/>
                <w:b/>
              </w:rPr>
            </w:pPr>
            <w:r w:rsidRPr="005773E1">
              <w:rPr>
                <w:rFonts w:ascii="Arial" w:eastAsia="Calibri" w:hAnsi="Arial" w:cs="Arial"/>
                <w:b/>
                <w:w w:val="95"/>
              </w:rPr>
              <w:t>E</w:t>
            </w:r>
            <w:r w:rsidR="0062664C">
              <w:rPr>
                <w:rFonts w:ascii="Arial" w:eastAsia="Calibri" w:hAnsi="Arial" w:cs="Arial"/>
                <w:b/>
                <w:w w:val="95"/>
              </w:rPr>
              <w:t>YFS</w:t>
            </w:r>
          </w:p>
        </w:tc>
        <w:tc>
          <w:tcPr>
            <w:tcW w:w="2140" w:type="dxa"/>
          </w:tcPr>
          <w:p w:rsidR="005773E1" w:rsidRPr="005773E1" w:rsidRDefault="005773E1" w:rsidP="005773E1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5773E1" w:rsidRPr="005773E1" w:rsidRDefault="005773E1" w:rsidP="005773E1">
            <w:pPr>
              <w:jc w:val="center"/>
              <w:rPr>
                <w:rFonts w:ascii="Arial" w:eastAsia="Calibri" w:hAnsi="Arial" w:cs="Arial"/>
                <w:b/>
              </w:rPr>
            </w:pPr>
            <w:r w:rsidRPr="005773E1">
              <w:rPr>
                <w:rFonts w:ascii="Arial" w:eastAsia="Calibri" w:hAnsi="Arial" w:cs="Arial"/>
                <w:b/>
              </w:rPr>
              <w:t>Year One</w:t>
            </w:r>
          </w:p>
        </w:tc>
        <w:tc>
          <w:tcPr>
            <w:tcW w:w="2140" w:type="dxa"/>
          </w:tcPr>
          <w:p w:rsidR="005773E1" w:rsidRPr="005773E1" w:rsidRDefault="005773E1" w:rsidP="005773E1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5773E1" w:rsidRPr="005773E1" w:rsidRDefault="005773E1" w:rsidP="005773E1">
            <w:pPr>
              <w:jc w:val="center"/>
              <w:rPr>
                <w:rFonts w:ascii="Arial" w:eastAsia="Calibri" w:hAnsi="Arial" w:cs="Arial"/>
                <w:b/>
              </w:rPr>
            </w:pPr>
            <w:r w:rsidRPr="005773E1">
              <w:rPr>
                <w:rFonts w:ascii="Arial" w:eastAsia="Calibri" w:hAnsi="Arial" w:cs="Arial"/>
                <w:b/>
              </w:rPr>
              <w:t>Year Two</w:t>
            </w:r>
          </w:p>
        </w:tc>
        <w:tc>
          <w:tcPr>
            <w:tcW w:w="2140" w:type="dxa"/>
          </w:tcPr>
          <w:p w:rsidR="005773E1" w:rsidRPr="005773E1" w:rsidRDefault="005773E1" w:rsidP="005773E1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5773E1" w:rsidRPr="005773E1" w:rsidRDefault="005773E1" w:rsidP="005773E1">
            <w:pPr>
              <w:jc w:val="center"/>
              <w:rPr>
                <w:rFonts w:ascii="Arial" w:eastAsia="Calibri" w:hAnsi="Arial" w:cs="Arial"/>
                <w:b/>
              </w:rPr>
            </w:pPr>
            <w:r w:rsidRPr="005773E1">
              <w:rPr>
                <w:rFonts w:ascii="Arial" w:eastAsia="Calibri" w:hAnsi="Arial" w:cs="Arial"/>
                <w:b/>
              </w:rPr>
              <w:t>Year Three</w:t>
            </w:r>
          </w:p>
        </w:tc>
        <w:tc>
          <w:tcPr>
            <w:tcW w:w="2140" w:type="dxa"/>
          </w:tcPr>
          <w:p w:rsidR="005773E1" w:rsidRPr="005773E1" w:rsidRDefault="005773E1" w:rsidP="005773E1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5773E1" w:rsidRPr="005773E1" w:rsidRDefault="005773E1" w:rsidP="005773E1">
            <w:pPr>
              <w:jc w:val="center"/>
              <w:rPr>
                <w:rFonts w:ascii="Arial" w:eastAsia="Calibri" w:hAnsi="Arial" w:cs="Arial"/>
                <w:b/>
              </w:rPr>
            </w:pPr>
            <w:r w:rsidRPr="005773E1">
              <w:rPr>
                <w:rFonts w:ascii="Arial" w:eastAsia="Calibri" w:hAnsi="Arial" w:cs="Arial"/>
                <w:b/>
              </w:rPr>
              <w:t>Year Four</w:t>
            </w:r>
          </w:p>
        </w:tc>
        <w:tc>
          <w:tcPr>
            <w:tcW w:w="2082" w:type="dxa"/>
          </w:tcPr>
          <w:p w:rsidR="005773E1" w:rsidRPr="005773E1" w:rsidRDefault="005773E1" w:rsidP="005773E1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5773E1" w:rsidRPr="005773E1" w:rsidRDefault="005773E1" w:rsidP="005773E1">
            <w:pPr>
              <w:jc w:val="center"/>
              <w:rPr>
                <w:rFonts w:ascii="Arial" w:eastAsia="Calibri" w:hAnsi="Arial" w:cs="Arial"/>
                <w:b/>
              </w:rPr>
            </w:pPr>
            <w:r w:rsidRPr="005773E1">
              <w:rPr>
                <w:rFonts w:ascii="Arial" w:eastAsia="Calibri" w:hAnsi="Arial" w:cs="Arial"/>
                <w:b/>
              </w:rPr>
              <w:t>Year Five</w:t>
            </w:r>
          </w:p>
        </w:tc>
        <w:tc>
          <w:tcPr>
            <w:tcW w:w="2199" w:type="dxa"/>
            <w:gridSpan w:val="2"/>
          </w:tcPr>
          <w:p w:rsidR="005773E1" w:rsidRPr="005773E1" w:rsidRDefault="005773E1" w:rsidP="005773E1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5773E1" w:rsidRPr="005773E1" w:rsidRDefault="005773E1" w:rsidP="005773E1">
            <w:pPr>
              <w:jc w:val="center"/>
              <w:rPr>
                <w:rFonts w:ascii="Arial" w:eastAsia="Calibri" w:hAnsi="Arial" w:cs="Arial"/>
                <w:b/>
              </w:rPr>
            </w:pPr>
            <w:r w:rsidRPr="005773E1">
              <w:rPr>
                <w:rFonts w:ascii="Arial" w:eastAsia="Calibri" w:hAnsi="Arial" w:cs="Arial"/>
                <w:b/>
              </w:rPr>
              <w:t>Year Six</w:t>
            </w:r>
          </w:p>
        </w:tc>
      </w:tr>
      <w:bookmarkEnd w:id="4"/>
      <w:tr w:rsidR="005773E1" w:rsidRPr="005773E1" w:rsidTr="00F447C3">
        <w:tc>
          <w:tcPr>
            <w:tcW w:w="2547" w:type="dxa"/>
          </w:tcPr>
          <w:p w:rsidR="005773E1" w:rsidRPr="005773E1" w:rsidRDefault="005773E1" w:rsidP="005773E1">
            <w:pPr>
              <w:rPr>
                <w:rFonts w:ascii="Arial" w:eastAsia="Calibri" w:hAnsi="Arial" w:cs="Arial"/>
              </w:rPr>
            </w:pPr>
            <w:r w:rsidRPr="005773E1">
              <w:rPr>
                <w:rFonts w:ascii="Arial" w:eastAsia="Calibri" w:hAnsi="Arial" w:cs="Arial"/>
              </w:rPr>
              <w:t xml:space="preserve">Comment on images of familiar situations in the past. </w:t>
            </w:r>
          </w:p>
          <w:p w:rsidR="005773E1" w:rsidRPr="005773E1" w:rsidRDefault="005773E1" w:rsidP="005773E1">
            <w:pPr>
              <w:rPr>
                <w:rFonts w:ascii="Arial" w:eastAsia="Calibri" w:hAnsi="Arial" w:cs="Arial"/>
              </w:rPr>
            </w:pPr>
          </w:p>
          <w:p w:rsidR="005773E1" w:rsidRPr="005773E1" w:rsidRDefault="005773E1" w:rsidP="005773E1">
            <w:pPr>
              <w:rPr>
                <w:rFonts w:ascii="Arial" w:eastAsia="Calibri" w:hAnsi="Arial" w:cs="Arial"/>
              </w:rPr>
            </w:pPr>
            <w:r w:rsidRPr="005773E1">
              <w:rPr>
                <w:rFonts w:ascii="Arial" w:eastAsia="Calibri" w:hAnsi="Arial" w:cs="Arial"/>
              </w:rPr>
              <w:t>Compare and contrast characters from stories, including figures from the past.</w:t>
            </w:r>
          </w:p>
        </w:tc>
        <w:tc>
          <w:tcPr>
            <w:tcW w:w="2140" w:type="dxa"/>
          </w:tcPr>
          <w:p w:rsidR="005773E1" w:rsidRPr="005773E1" w:rsidRDefault="005773E1" w:rsidP="005773E1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5773E1">
              <w:rPr>
                <w:rFonts w:ascii="Arial" w:eastAsia="Calibri" w:hAnsi="Arial" w:cs="Arial"/>
              </w:rPr>
              <w:t>Identify different ways in which the past is represented.</w:t>
            </w:r>
          </w:p>
          <w:p w:rsidR="005773E1" w:rsidRPr="005773E1" w:rsidRDefault="005773E1" w:rsidP="005773E1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5773E1">
              <w:rPr>
                <w:rFonts w:ascii="Arial" w:eastAsia="Calibri" w:hAnsi="Arial" w:cs="Arial"/>
              </w:rPr>
              <w:t>Explore events, look at pictures and ask simple questions e.g. “Which things are old and which are new?”</w:t>
            </w:r>
          </w:p>
          <w:p w:rsidR="005773E1" w:rsidRPr="005773E1" w:rsidRDefault="005773E1" w:rsidP="005773E1">
            <w:pPr>
              <w:rPr>
                <w:rFonts w:ascii="Arial" w:eastAsia="Calibri" w:hAnsi="Arial" w:cs="Arial"/>
              </w:rPr>
            </w:pPr>
            <w:r w:rsidRPr="005773E1">
              <w:rPr>
                <w:rFonts w:ascii="Arial" w:eastAsia="Calibri" w:hAnsi="Arial" w:cs="Arial"/>
              </w:rPr>
              <w:t>Look at objects from the past and ask questions, e.g. “What were they used for?</w:t>
            </w:r>
          </w:p>
        </w:tc>
        <w:tc>
          <w:tcPr>
            <w:tcW w:w="2140" w:type="dxa"/>
          </w:tcPr>
          <w:p w:rsidR="005773E1" w:rsidRPr="005773E1" w:rsidRDefault="005773E1" w:rsidP="005773E1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5773E1">
              <w:rPr>
                <w:rFonts w:ascii="Arial" w:eastAsia="Calibri" w:hAnsi="Arial" w:cs="Arial"/>
              </w:rPr>
              <w:t>Identify different ways in which the past is represented.</w:t>
            </w:r>
          </w:p>
          <w:p w:rsidR="005773E1" w:rsidRPr="005773E1" w:rsidRDefault="005773E1" w:rsidP="005773E1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5773E1">
              <w:rPr>
                <w:rFonts w:ascii="Arial" w:eastAsia="Calibri" w:hAnsi="Arial" w:cs="Arial"/>
              </w:rPr>
              <w:t>Ask questions about the past.</w:t>
            </w:r>
          </w:p>
          <w:p w:rsidR="005773E1" w:rsidRPr="005773E1" w:rsidRDefault="005773E1" w:rsidP="005773E1">
            <w:pPr>
              <w:rPr>
                <w:rFonts w:ascii="Arial" w:eastAsia="Calibri" w:hAnsi="Arial" w:cs="Arial"/>
              </w:rPr>
            </w:pPr>
            <w:r w:rsidRPr="005773E1">
              <w:rPr>
                <w:rFonts w:ascii="Arial" w:eastAsia="Calibri" w:hAnsi="Arial" w:cs="Arial"/>
              </w:rPr>
              <w:t>Use a wide range of information to answer questions.</w:t>
            </w:r>
          </w:p>
          <w:p w:rsidR="005773E1" w:rsidRPr="005773E1" w:rsidRDefault="005773E1" w:rsidP="005773E1">
            <w:pPr>
              <w:rPr>
                <w:rFonts w:ascii="Arial" w:eastAsia="Calibri" w:hAnsi="Arial" w:cs="Arial"/>
              </w:rPr>
            </w:pPr>
            <w:r w:rsidRPr="005773E1">
              <w:rPr>
                <w:rFonts w:ascii="Arial" w:eastAsia="Calibri" w:hAnsi="Arial" w:cs="Arial"/>
              </w:rPr>
              <w:t>Look at and handle sources of evidence to answer questions about the past.</w:t>
            </w:r>
          </w:p>
        </w:tc>
        <w:tc>
          <w:tcPr>
            <w:tcW w:w="2140" w:type="dxa"/>
          </w:tcPr>
          <w:p w:rsidR="005773E1" w:rsidRPr="005773E1" w:rsidRDefault="005773E1" w:rsidP="005773E1">
            <w:pPr>
              <w:rPr>
                <w:rFonts w:ascii="Arial" w:eastAsia="Calibri" w:hAnsi="Arial" w:cs="Arial"/>
              </w:rPr>
            </w:pPr>
            <w:r w:rsidRPr="005773E1">
              <w:rPr>
                <w:rFonts w:ascii="Arial" w:eastAsia="Calibri" w:hAnsi="Arial" w:cs="Arial"/>
              </w:rPr>
              <w:t>Use sources to find out about a period.</w:t>
            </w:r>
          </w:p>
          <w:p w:rsidR="005773E1" w:rsidRPr="005773E1" w:rsidRDefault="005773E1" w:rsidP="005773E1">
            <w:pPr>
              <w:rPr>
                <w:rFonts w:ascii="Arial" w:eastAsia="Calibri" w:hAnsi="Arial" w:cs="Arial"/>
              </w:rPr>
            </w:pPr>
            <w:r w:rsidRPr="005773E1">
              <w:rPr>
                <w:rFonts w:ascii="Arial" w:eastAsia="Calibri" w:hAnsi="Arial" w:cs="Arial"/>
              </w:rPr>
              <w:t>Observe small details, e.g. in artefacts and pictures.</w:t>
            </w:r>
          </w:p>
          <w:p w:rsidR="005773E1" w:rsidRPr="005773E1" w:rsidRDefault="005773E1" w:rsidP="005773E1">
            <w:pPr>
              <w:rPr>
                <w:rFonts w:ascii="Arial" w:eastAsia="Calibri" w:hAnsi="Arial" w:cs="Arial"/>
              </w:rPr>
            </w:pPr>
          </w:p>
          <w:p w:rsidR="005773E1" w:rsidRPr="005773E1" w:rsidRDefault="005773E1" w:rsidP="005773E1">
            <w:pPr>
              <w:rPr>
                <w:rFonts w:ascii="Arial" w:eastAsia="Calibri" w:hAnsi="Arial" w:cs="Arial"/>
              </w:rPr>
            </w:pPr>
            <w:r w:rsidRPr="005773E1">
              <w:rPr>
                <w:rFonts w:ascii="Arial" w:eastAsia="Calibri" w:hAnsi="Arial" w:cs="Arial"/>
              </w:rPr>
              <w:t>Select and record relevant information.</w:t>
            </w:r>
          </w:p>
          <w:p w:rsidR="005773E1" w:rsidRPr="005773E1" w:rsidRDefault="005773E1" w:rsidP="005773E1">
            <w:pPr>
              <w:rPr>
                <w:rFonts w:ascii="Arial" w:eastAsia="Calibri" w:hAnsi="Arial" w:cs="Arial"/>
              </w:rPr>
            </w:pPr>
          </w:p>
          <w:p w:rsidR="005773E1" w:rsidRPr="005773E1" w:rsidRDefault="005773E1" w:rsidP="005773E1">
            <w:pPr>
              <w:rPr>
                <w:rFonts w:ascii="Arial" w:eastAsia="Calibri" w:hAnsi="Arial" w:cs="Arial"/>
              </w:rPr>
            </w:pPr>
            <w:r w:rsidRPr="005773E1">
              <w:rPr>
                <w:rFonts w:ascii="Arial" w:eastAsia="Calibri" w:hAnsi="Arial" w:cs="Arial"/>
              </w:rPr>
              <w:t>Begin to effectively use the library and internet for research.</w:t>
            </w:r>
          </w:p>
        </w:tc>
        <w:tc>
          <w:tcPr>
            <w:tcW w:w="2140" w:type="dxa"/>
          </w:tcPr>
          <w:p w:rsidR="005773E1" w:rsidRPr="005773E1" w:rsidRDefault="005773E1" w:rsidP="005773E1">
            <w:pPr>
              <w:rPr>
                <w:rFonts w:ascii="Arial" w:eastAsia="Calibri" w:hAnsi="Arial" w:cs="Arial"/>
              </w:rPr>
            </w:pPr>
            <w:r w:rsidRPr="005773E1">
              <w:rPr>
                <w:rFonts w:ascii="Arial" w:eastAsia="Calibri" w:hAnsi="Arial" w:cs="Arial"/>
              </w:rPr>
              <w:t>Use a range of evidence and sources to build up a picture of a past event, e.g. documents, archive materials, the Internet, photographs, etc.</w:t>
            </w:r>
          </w:p>
          <w:p w:rsidR="005773E1" w:rsidRPr="005773E1" w:rsidRDefault="005773E1" w:rsidP="005773E1">
            <w:pPr>
              <w:rPr>
                <w:rFonts w:ascii="Arial" w:eastAsia="Calibri" w:hAnsi="Arial" w:cs="Arial"/>
              </w:rPr>
            </w:pPr>
          </w:p>
          <w:p w:rsidR="005773E1" w:rsidRPr="005773E1" w:rsidRDefault="005773E1" w:rsidP="005773E1">
            <w:pPr>
              <w:rPr>
                <w:rFonts w:ascii="Arial" w:eastAsia="Calibri" w:hAnsi="Arial" w:cs="Arial"/>
              </w:rPr>
            </w:pPr>
            <w:r w:rsidRPr="005773E1">
              <w:rPr>
                <w:rFonts w:ascii="Arial" w:eastAsia="Calibri" w:hAnsi="Arial" w:cs="Arial"/>
              </w:rPr>
              <w:t>Use relevant evidence to present a picture of one aspect of life in a past time period.</w:t>
            </w:r>
          </w:p>
          <w:p w:rsidR="005773E1" w:rsidRPr="005773E1" w:rsidRDefault="005773E1" w:rsidP="005773E1">
            <w:pPr>
              <w:rPr>
                <w:rFonts w:ascii="Arial" w:eastAsia="Calibri" w:hAnsi="Arial" w:cs="Arial"/>
              </w:rPr>
            </w:pPr>
          </w:p>
          <w:p w:rsidR="005773E1" w:rsidRPr="005773E1" w:rsidRDefault="005773E1" w:rsidP="005773E1">
            <w:pPr>
              <w:rPr>
                <w:rFonts w:ascii="Arial" w:eastAsia="Calibri" w:hAnsi="Arial" w:cs="Arial"/>
              </w:rPr>
            </w:pPr>
            <w:r w:rsidRPr="005773E1">
              <w:rPr>
                <w:rFonts w:ascii="Arial" w:eastAsia="Calibri" w:hAnsi="Arial" w:cs="Arial"/>
              </w:rPr>
              <w:t>Ask a variety of questions about the past.</w:t>
            </w:r>
          </w:p>
          <w:p w:rsidR="005773E1" w:rsidRPr="005773E1" w:rsidRDefault="005773E1" w:rsidP="005773E1">
            <w:pPr>
              <w:rPr>
                <w:rFonts w:ascii="Arial" w:eastAsia="Calibri" w:hAnsi="Arial" w:cs="Arial"/>
              </w:rPr>
            </w:pPr>
          </w:p>
          <w:p w:rsidR="005773E1" w:rsidRPr="005773E1" w:rsidRDefault="005773E1" w:rsidP="005773E1">
            <w:pPr>
              <w:rPr>
                <w:rFonts w:ascii="Arial" w:eastAsia="Calibri" w:hAnsi="Arial" w:cs="Arial"/>
              </w:rPr>
            </w:pPr>
            <w:r w:rsidRPr="005773E1">
              <w:rPr>
                <w:rFonts w:ascii="Arial" w:eastAsia="Calibri" w:hAnsi="Arial" w:cs="Arial"/>
              </w:rPr>
              <w:t>Use the library and internet for research.</w:t>
            </w:r>
          </w:p>
        </w:tc>
        <w:tc>
          <w:tcPr>
            <w:tcW w:w="2140" w:type="dxa"/>
            <w:gridSpan w:val="2"/>
          </w:tcPr>
          <w:p w:rsidR="005773E1" w:rsidRPr="005773E1" w:rsidRDefault="005773E1" w:rsidP="005773E1">
            <w:pPr>
              <w:rPr>
                <w:rFonts w:ascii="Arial" w:eastAsia="Calibri" w:hAnsi="Arial" w:cs="Arial"/>
              </w:rPr>
            </w:pPr>
            <w:r w:rsidRPr="005773E1">
              <w:rPr>
                <w:rFonts w:ascii="Arial" w:eastAsia="Calibri" w:hAnsi="Arial" w:cs="Arial"/>
              </w:rPr>
              <w:t>Begin to identify primary and secondary sources of evidence.</w:t>
            </w:r>
          </w:p>
          <w:p w:rsidR="005773E1" w:rsidRPr="005773E1" w:rsidRDefault="005773E1" w:rsidP="005773E1">
            <w:pPr>
              <w:rPr>
                <w:rFonts w:ascii="Arial" w:eastAsia="Calibri" w:hAnsi="Arial" w:cs="Arial"/>
              </w:rPr>
            </w:pPr>
          </w:p>
          <w:p w:rsidR="005773E1" w:rsidRPr="005773E1" w:rsidRDefault="005773E1" w:rsidP="005773E1">
            <w:pPr>
              <w:rPr>
                <w:rFonts w:ascii="Arial" w:eastAsia="Calibri" w:hAnsi="Arial" w:cs="Arial"/>
              </w:rPr>
            </w:pPr>
            <w:r w:rsidRPr="005773E1">
              <w:rPr>
                <w:rFonts w:ascii="Arial" w:eastAsia="Calibri" w:hAnsi="Arial" w:cs="Arial"/>
              </w:rPr>
              <w:t>Use evidence sources to build up a picture of a past event.</w:t>
            </w:r>
          </w:p>
          <w:p w:rsidR="005773E1" w:rsidRPr="005773E1" w:rsidRDefault="005773E1" w:rsidP="005773E1">
            <w:pPr>
              <w:rPr>
                <w:rFonts w:ascii="Arial" w:eastAsia="Calibri" w:hAnsi="Arial" w:cs="Arial"/>
              </w:rPr>
            </w:pPr>
          </w:p>
          <w:p w:rsidR="005773E1" w:rsidRPr="005773E1" w:rsidRDefault="005773E1" w:rsidP="005773E1">
            <w:pPr>
              <w:rPr>
                <w:rFonts w:ascii="Arial" w:eastAsia="Calibri" w:hAnsi="Arial" w:cs="Arial"/>
              </w:rPr>
            </w:pPr>
            <w:r w:rsidRPr="005773E1">
              <w:rPr>
                <w:rFonts w:ascii="Arial" w:eastAsia="Calibri" w:hAnsi="Arial" w:cs="Arial"/>
              </w:rPr>
              <w:t>Select relevant sections of information.</w:t>
            </w:r>
          </w:p>
          <w:p w:rsidR="005773E1" w:rsidRPr="005773E1" w:rsidRDefault="005773E1" w:rsidP="005773E1">
            <w:pPr>
              <w:rPr>
                <w:rFonts w:ascii="Arial" w:eastAsia="Calibri" w:hAnsi="Arial" w:cs="Arial"/>
              </w:rPr>
            </w:pPr>
          </w:p>
          <w:p w:rsidR="005773E1" w:rsidRPr="005773E1" w:rsidRDefault="005773E1" w:rsidP="005773E1">
            <w:pPr>
              <w:rPr>
                <w:rFonts w:ascii="Arial" w:eastAsia="Calibri" w:hAnsi="Arial" w:cs="Arial"/>
              </w:rPr>
            </w:pPr>
            <w:r w:rsidRPr="005773E1">
              <w:rPr>
                <w:rFonts w:ascii="Arial" w:eastAsia="Calibri" w:hAnsi="Arial" w:cs="Arial"/>
              </w:rPr>
              <w:t>Use the library and internet for research with increasing confidence.</w:t>
            </w:r>
          </w:p>
        </w:tc>
        <w:tc>
          <w:tcPr>
            <w:tcW w:w="2141" w:type="dxa"/>
          </w:tcPr>
          <w:p w:rsidR="005773E1" w:rsidRPr="005773E1" w:rsidRDefault="005773E1" w:rsidP="005773E1">
            <w:pPr>
              <w:rPr>
                <w:rFonts w:ascii="Arial" w:eastAsia="Calibri" w:hAnsi="Arial" w:cs="Arial"/>
              </w:rPr>
            </w:pPr>
            <w:r w:rsidRPr="005773E1">
              <w:rPr>
                <w:rFonts w:ascii="Arial" w:eastAsia="Calibri" w:hAnsi="Arial" w:cs="Arial"/>
              </w:rPr>
              <w:t>Recognise primary and secondary sources of evidence.</w:t>
            </w:r>
          </w:p>
          <w:p w:rsidR="005773E1" w:rsidRPr="005773E1" w:rsidRDefault="005773E1" w:rsidP="005773E1">
            <w:pPr>
              <w:rPr>
                <w:rFonts w:ascii="Arial" w:eastAsia="Calibri" w:hAnsi="Arial" w:cs="Arial"/>
              </w:rPr>
            </w:pPr>
          </w:p>
          <w:p w:rsidR="005773E1" w:rsidRPr="005773E1" w:rsidRDefault="005773E1" w:rsidP="005773E1">
            <w:pPr>
              <w:rPr>
                <w:rFonts w:ascii="Arial" w:eastAsia="Calibri" w:hAnsi="Arial" w:cs="Arial"/>
              </w:rPr>
            </w:pPr>
            <w:r w:rsidRPr="005773E1">
              <w:rPr>
                <w:rFonts w:ascii="Arial" w:eastAsia="Calibri" w:hAnsi="Arial" w:cs="Arial"/>
              </w:rPr>
              <w:t>Use a range of sources to gain a deeper understanding about one aspect of time past.</w:t>
            </w:r>
          </w:p>
          <w:p w:rsidR="005773E1" w:rsidRPr="005773E1" w:rsidRDefault="005773E1" w:rsidP="005773E1">
            <w:pPr>
              <w:rPr>
                <w:rFonts w:ascii="Arial" w:eastAsia="Calibri" w:hAnsi="Arial" w:cs="Arial"/>
              </w:rPr>
            </w:pPr>
          </w:p>
          <w:p w:rsidR="005773E1" w:rsidRPr="005773E1" w:rsidRDefault="005773E1" w:rsidP="005773E1">
            <w:pPr>
              <w:rPr>
                <w:rFonts w:ascii="Arial" w:eastAsia="Calibri" w:hAnsi="Arial" w:cs="Arial"/>
              </w:rPr>
            </w:pPr>
            <w:r w:rsidRPr="005773E1">
              <w:rPr>
                <w:rFonts w:ascii="Arial" w:eastAsia="Calibri" w:hAnsi="Arial" w:cs="Arial"/>
              </w:rPr>
              <w:t>Suggest omissions in knowledge and suggest how to find out.</w:t>
            </w:r>
          </w:p>
          <w:p w:rsidR="005773E1" w:rsidRPr="005773E1" w:rsidRDefault="005773E1" w:rsidP="005773E1">
            <w:pPr>
              <w:rPr>
                <w:rFonts w:ascii="Arial" w:eastAsia="Calibri" w:hAnsi="Arial" w:cs="Arial"/>
              </w:rPr>
            </w:pPr>
          </w:p>
          <w:p w:rsidR="005773E1" w:rsidRPr="005773E1" w:rsidRDefault="005773E1" w:rsidP="005773E1">
            <w:pPr>
              <w:rPr>
                <w:rFonts w:ascii="Arial" w:eastAsia="Calibri" w:hAnsi="Arial" w:cs="Arial"/>
              </w:rPr>
            </w:pPr>
            <w:r w:rsidRPr="005773E1">
              <w:rPr>
                <w:rFonts w:ascii="Arial" w:eastAsia="Calibri" w:hAnsi="Arial" w:cs="Arial"/>
              </w:rPr>
              <w:t xml:space="preserve">Bring knowledge gathered from several sources together in a cohesive account. </w:t>
            </w:r>
          </w:p>
          <w:p w:rsidR="005773E1" w:rsidRPr="005773E1" w:rsidRDefault="005773E1" w:rsidP="005773E1">
            <w:pPr>
              <w:rPr>
                <w:rFonts w:ascii="Arial" w:eastAsia="Calibri" w:hAnsi="Arial" w:cs="Arial"/>
              </w:rPr>
            </w:pPr>
          </w:p>
          <w:p w:rsidR="005773E1" w:rsidRPr="005773E1" w:rsidRDefault="005773E1" w:rsidP="005773E1">
            <w:pPr>
              <w:rPr>
                <w:rFonts w:ascii="Arial" w:eastAsia="Calibri" w:hAnsi="Arial" w:cs="Arial"/>
              </w:rPr>
            </w:pPr>
            <w:r w:rsidRPr="005773E1">
              <w:rPr>
                <w:rFonts w:ascii="Arial" w:eastAsia="Calibri" w:hAnsi="Arial" w:cs="Arial"/>
              </w:rPr>
              <w:t>Initiate and investigate my own lines of enquiry by posing an historical question.</w:t>
            </w:r>
          </w:p>
          <w:p w:rsidR="005773E1" w:rsidRDefault="005773E1" w:rsidP="005773E1">
            <w:pPr>
              <w:rPr>
                <w:rFonts w:ascii="Arial" w:eastAsia="Calibri" w:hAnsi="Arial" w:cs="Arial"/>
              </w:rPr>
            </w:pPr>
          </w:p>
          <w:p w:rsidR="00E92775" w:rsidRDefault="00E92775" w:rsidP="005773E1">
            <w:pPr>
              <w:rPr>
                <w:rFonts w:ascii="Arial" w:eastAsia="Calibri" w:hAnsi="Arial" w:cs="Arial"/>
              </w:rPr>
            </w:pPr>
          </w:p>
          <w:p w:rsidR="00E92775" w:rsidRDefault="00E92775" w:rsidP="005773E1">
            <w:pPr>
              <w:rPr>
                <w:rFonts w:ascii="Arial" w:eastAsia="Calibri" w:hAnsi="Arial" w:cs="Arial"/>
              </w:rPr>
            </w:pPr>
          </w:p>
          <w:p w:rsidR="00E92775" w:rsidRDefault="00E92775" w:rsidP="005773E1">
            <w:pPr>
              <w:rPr>
                <w:rFonts w:ascii="Arial" w:eastAsia="Calibri" w:hAnsi="Arial" w:cs="Arial"/>
              </w:rPr>
            </w:pPr>
          </w:p>
          <w:p w:rsidR="00E92775" w:rsidRDefault="00E92775" w:rsidP="005773E1">
            <w:pPr>
              <w:rPr>
                <w:rFonts w:ascii="Arial" w:eastAsia="Calibri" w:hAnsi="Arial" w:cs="Arial"/>
              </w:rPr>
            </w:pPr>
          </w:p>
          <w:p w:rsidR="005773E1" w:rsidRPr="005773E1" w:rsidRDefault="005773E1" w:rsidP="005773E1">
            <w:pPr>
              <w:rPr>
                <w:rFonts w:ascii="Arial" w:eastAsia="Calibri" w:hAnsi="Arial" w:cs="Arial"/>
              </w:rPr>
            </w:pPr>
          </w:p>
        </w:tc>
      </w:tr>
      <w:tr w:rsidR="005773E1" w:rsidRPr="005773E1" w:rsidTr="00F447C3">
        <w:tc>
          <w:tcPr>
            <w:tcW w:w="15388" w:type="dxa"/>
            <w:gridSpan w:val="8"/>
          </w:tcPr>
          <w:p w:rsidR="005773E1" w:rsidRPr="005773E1" w:rsidRDefault="005773E1" w:rsidP="005773E1">
            <w:pPr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5773E1">
              <w:rPr>
                <w:rFonts w:ascii="Arial" w:eastAsia="Calibri" w:hAnsi="Arial" w:cs="Arial"/>
                <w:b/>
                <w:sz w:val="32"/>
                <w:szCs w:val="32"/>
              </w:rPr>
              <w:lastRenderedPageBreak/>
              <w:t>Organisation and Communication</w:t>
            </w:r>
          </w:p>
          <w:p w:rsidR="005773E1" w:rsidRPr="005773E1" w:rsidRDefault="005773E1" w:rsidP="005773E1">
            <w:pPr>
              <w:rPr>
                <w:rFonts w:ascii="Arial" w:eastAsia="Calibri" w:hAnsi="Arial" w:cs="Arial"/>
                <w:b/>
              </w:rPr>
            </w:pPr>
            <w:r w:rsidRPr="005773E1">
              <w:rPr>
                <w:rFonts w:ascii="Arial" w:eastAsia="Calibri" w:hAnsi="Arial" w:cs="Arial"/>
                <w:b/>
              </w:rPr>
              <w:t>Children will:</w:t>
            </w:r>
          </w:p>
        </w:tc>
      </w:tr>
      <w:tr w:rsidR="005773E1" w:rsidRPr="005773E1" w:rsidTr="00F447C3">
        <w:tc>
          <w:tcPr>
            <w:tcW w:w="2547" w:type="dxa"/>
          </w:tcPr>
          <w:p w:rsidR="005773E1" w:rsidRPr="005773E1" w:rsidRDefault="005773E1" w:rsidP="005773E1">
            <w:pPr>
              <w:jc w:val="center"/>
              <w:rPr>
                <w:rFonts w:ascii="Arial" w:eastAsia="Calibri" w:hAnsi="Arial" w:cs="Arial"/>
                <w:w w:val="95"/>
              </w:rPr>
            </w:pPr>
          </w:p>
          <w:p w:rsidR="005773E1" w:rsidRPr="005773E1" w:rsidRDefault="005773E1" w:rsidP="005773E1">
            <w:pPr>
              <w:jc w:val="center"/>
              <w:rPr>
                <w:rFonts w:ascii="Arial" w:eastAsia="Calibri" w:hAnsi="Arial" w:cs="Arial"/>
                <w:b/>
              </w:rPr>
            </w:pPr>
            <w:r w:rsidRPr="005773E1">
              <w:rPr>
                <w:rFonts w:ascii="Arial" w:eastAsia="Calibri" w:hAnsi="Arial" w:cs="Arial"/>
                <w:b/>
                <w:w w:val="95"/>
              </w:rPr>
              <w:t>E</w:t>
            </w:r>
            <w:r w:rsidR="0062664C">
              <w:rPr>
                <w:rFonts w:ascii="Arial" w:eastAsia="Calibri" w:hAnsi="Arial" w:cs="Arial"/>
                <w:b/>
                <w:w w:val="95"/>
              </w:rPr>
              <w:t>YFS</w:t>
            </w:r>
          </w:p>
        </w:tc>
        <w:tc>
          <w:tcPr>
            <w:tcW w:w="2140" w:type="dxa"/>
          </w:tcPr>
          <w:p w:rsidR="005773E1" w:rsidRPr="005773E1" w:rsidRDefault="005773E1" w:rsidP="005773E1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5773E1" w:rsidRPr="005773E1" w:rsidRDefault="005773E1" w:rsidP="005773E1">
            <w:pPr>
              <w:jc w:val="center"/>
              <w:rPr>
                <w:rFonts w:ascii="Arial" w:eastAsia="Calibri" w:hAnsi="Arial" w:cs="Arial"/>
                <w:b/>
              </w:rPr>
            </w:pPr>
            <w:r w:rsidRPr="005773E1">
              <w:rPr>
                <w:rFonts w:ascii="Arial" w:eastAsia="Calibri" w:hAnsi="Arial" w:cs="Arial"/>
                <w:b/>
              </w:rPr>
              <w:t>Year One</w:t>
            </w:r>
          </w:p>
        </w:tc>
        <w:tc>
          <w:tcPr>
            <w:tcW w:w="2140" w:type="dxa"/>
          </w:tcPr>
          <w:p w:rsidR="005773E1" w:rsidRPr="005773E1" w:rsidRDefault="005773E1" w:rsidP="005773E1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5773E1" w:rsidRPr="005773E1" w:rsidRDefault="005773E1" w:rsidP="005773E1">
            <w:pPr>
              <w:jc w:val="center"/>
              <w:rPr>
                <w:rFonts w:ascii="Arial" w:eastAsia="Calibri" w:hAnsi="Arial" w:cs="Arial"/>
                <w:b/>
              </w:rPr>
            </w:pPr>
            <w:r w:rsidRPr="005773E1">
              <w:rPr>
                <w:rFonts w:ascii="Arial" w:eastAsia="Calibri" w:hAnsi="Arial" w:cs="Arial"/>
                <w:b/>
              </w:rPr>
              <w:t>Year Two</w:t>
            </w:r>
          </w:p>
        </w:tc>
        <w:tc>
          <w:tcPr>
            <w:tcW w:w="2140" w:type="dxa"/>
          </w:tcPr>
          <w:p w:rsidR="005773E1" w:rsidRPr="005773E1" w:rsidRDefault="005773E1" w:rsidP="005773E1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5773E1" w:rsidRPr="005773E1" w:rsidRDefault="005773E1" w:rsidP="005773E1">
            <w:pPr>
              <w:jc w:val="center"/>
              <w:rPr>
                <w:rFonts w:ascii="Arial" w:eastAsia="Calibri" w:hAnsi="Arial" w:cs="Arial"/>
                <w:b/>
              </w:rPr>
            </w:pPr>
            <w:r w:rsidRPr="005773E1">
              <w:rPr>
                <w:rFonts w:ascii="Arial" w:eastAsia="Calibri" w:hAnsi="Arial" w:cs="Arial"/>
                <w:b/>
              </w:rPr>
              <w:t>Year Three</w:t>
            </w:r>
          </w:p>
        </w:tc>
        <w:tc>
          <w:tcPr>
            <w:tcW w:w="2140" w:type="dxa"/>
          </w:tcPr>
          <w:p w:rsidR="005773E1" w:rsidRPr="005773E1" w:rsidRDefault="005773E1" w:rsidP="005773E1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5773E1" w:rsidRPr="005773E1" w:rsidRDefault="005773E1" w:rsidP="005773E1">
            <w:pPr>
              <w:jc w:val="center"/>
              <w:rPr>
                <w:rFonts w:ascii="Arial" w:eastAsia="Calibri" w:hAnsi="Arial" w:cs="Arial"/>
                <w:b/>
              </w:rPr>
            </w:pPr>
            <w:r w:rsidRPr="005773E1">
              <w:rPr>
                <w:rFonts w:ascii="Arial" w:eastAsia="Calibri" w:hAnsi="Arial" w:cs="Arial"/>
                <w:b/>
              </w:rPr>
              <w:t>Year Four</w:t>
            </w:r>
          </w:p>
        </w:tc>
        <w:tc>
          <w:tcPr>
            <w:tcW w:w="2082" w:type="dxa"/>
          </w:tcPr>
          <w:p w:rsidR="005773E1" w:rsidRPr="005773E1" w:rsidRDefault="005773E1" w:rsidP="005773E1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5773E1" w:rsidRPr="005773E1" w:rsidRDefault="005773E1" w:rsidP="005773E1">
            <w:pPr>
              <w:jc w:val="center"/>
              <w:rPr>
                <w:rFonts w:ascii="Arial" w:eastAsia="Calibri" w:hAnsi="Arial" w:cs="Arial"/>
                <w:b/>
              </w:rPr>
            </w:pPr>
            <w:r w:rsidRPr="005773E1">
              <w:rPr>
                <w:rFonts w:ascii="Arial" w:eastAsia="Calibri" w:hAnsi="Arial" w:cs="Arial"/>
                <w:b/>
              </w:rPr>
              <w:t>Year Five</w:t>
            </w:r>
          </w:p>
        </w:tc>
        <w:tc>
          <w:tcPr>
            <w:tcW w:w="2199" w:type="dxa"/>
            <w:gridSpan w:val="2"/>
          </w:tcPr>
          <w:p w:rsidR="005773E1" w:rsidRPr="005773E1" w:rsidRDefault="005773E1" w:rsidP="005773E1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5773E1" w:rsidRPr="005773E1" w:rsidRDefault="005773E1" w:rsidP="005773E1">
            <w:pPr>
              <w:jc w:val="center"/>
              <w:rPr>
                <w:rFonts w:ascii="Arial" w:eastAsia="Calibri" w:hAnsi="Arial" w:cs="Arial"/>
                <w:b/>
              </w:rPr>
            </w:pPr>
            <w:r w:rsidRPr="005773E1">
              <w:rPr>
                <w:rFonts w:ascii="Arial" w:eastAsia="Calibri" w:hAnsi="Arial" w:cs="Arial"/>
                <w:b/>
              </w:rPr>
              <w:t>Year Six</w:t>
            </w:r>
          </w:p>
        </w:tc>
      </w:tr>
      <w:tr w:rsidR="005773E1" w:rsidRPr="005773E1" w:rsidTr="00F447C3">
        <w:tc>
          <w:tcPr>
            <w:tcW w:w="15388" w:type="dxa"/>
            <w:gridSpan w:val="8"/>
          </w:tcPr>
          <w:p w:rsidR="005773E1" w:rsidRPr="005773E1" w:rsidRDefault="005773E1" w:rsidP="005773E1">
            <w:pPr>
              <w:rPr>
                <w:rFonts w:ascii="Arial" w:eastAsia="Calibri" w:hAnsi="Arial" w:cs="Arial"/>
                <w:b/>
              </w:rPr>
            </w:pPr>
          </w:p>
        </w:tc>
      </w:tr>
      <w:tr w:rsidR="005773E1" w:rsidRPr="005773E1" w:rsidTr="00F447C3">
        <w:tc>
          <w:tcPr>
            <w:tcW w:w="2547" w:type="dxa"/>
          </w:tcPr>
          <w:p w:rsidR="005773E1" w:rsidRPr="005773E1" w:rsidRDefault="005773E1" w:rsidP="005773E1">
            <w:pPr>
              <w:rPr>
                <w:rFonts w:ascii="Arial" w:eastAsia="Calibri" w:hAnsi="Arial" w:cs="Arial"/>
              </w:rPr>
            </w:pPr>
            <w:r w:rsidRPr="005773E1">
              <w:rPr>
                <w:rFonts w:ascii="Arial" w:eastAsia="Calibri" w:hAnsi="Arial" w:cs="Arial"/>
              </w:rPr>
              <w:t>Understand the past through settings, characters and events encountered in books read in class and storytelling.</w:t>
            </w:r>
          </w:p>
          <w:p w:rsidR="005773E1" w:rsidRPr="005773E1" w:rsidRDefault="005773E1" w:rsidP="005773E1">
            <w:pPr>
              <w:kinsoku w:val="0"/>
              <w:overflowPunct w:val="0"/>
              <w:adjustRightInd w:val="0"/>
              <w:spacing w:before="169"/>
              <w:ind w:right="156"/>
              <w:jc w:val="center"/>
              <w:rPr>
                <w:rFonts w:ascii="Arial" w:eastAsia="Times New Roman" w:hAnsi="Arial" w:cs="Arial"/>
                <w:color w:val="00689E"/>
                <w:lang w:eastAsia="en-GB"/>
              </w:rPr>
            </w:pPr>
          </w:p>
        </w:tc>
        <w:tc>
          <w:tcPr>
            <w:tcW w:w="2140" w:type="dxa"/>
          </w:tcPr>
          <w:p w:rsidR="005773E1" w:rsidRPr="005773E1" w:rsidRDefault="005773E1" w:rsidP="005773E1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5773E1">
              <w:rPr>
                <w:rFonts w:ascii="Arial" w:eastAsia="Calibri" w:hAnsi="Arial" w:cs="Arial"/>
              </w:rPr>
              <w:t>Sort events or objects into groups (then and now.)</w:t>
            </w:r>
          </w:p>
          <w:p w:rsidR="005773E1" w:rsidRPr="005773E1" w:rsidRDefault="005773E1" w:rsidP="005773E1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5773E1">
              <w:rPr>
                <w:rFonts w:ascii="Arial" w:eastAsia="Calibri" w:hAnsi="Arial" w:cs="Arial"/>
              </w:rPr>
              <w:t>Use timelines to order events or objects.</w:t>
            </w:r>
          </w:p>
          <w:p w:rsidR="005773E1" w:rsidRPr="005773E1" w:rsidRDefault="005773E1" w:rsidP="005773E1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5773E1">
              <w:rPr>
                <w:rFonts w:ascii="Arial" w:eastAsia="Calibri" w:hAnsi="Arial" w:cs="Arial"/>
              </w:rPr>
              <w:t>Tell stories about the past.</w:t>
            </w:r>
          </w:p>
          <w:p w:rsidR="005773E1" w:rsidRPr="005773E1" w:rsidRDefault="005773E1" w:rsidP="005773E1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5773E1">
              <w:rPr>
                <w:rFonts w:ascii="Arial" w:eastAsia="Calibri" w:hAnsi="Arial" w:cs="Arial"/>
              </w:rPr>
              <w:t>Use drama to tell stories from the past.</w:t>
            </w:r>
          </w:p>
          <w:p w:rsidR="005773E1" w:rsidRPr="005773E1" w:rsidRDefault="005773E1" w:rsidP="005773E1">
            <w:pPr>
              <w:rPr>
                <w:rFonts w:ascii="Arial" w:eastAsia="Calibri" w:hAnsi="Arial" w:cs="Arial"/>
              </w:rPr>
            </w:pPr>
            <w:r w:rsidRPr="005773E1">
              <w:rPr>
                <w:rFonts w:ascii="Arial" w:eastAsia="Calibri" w:hAnsi="Arial" w:cs="Arial"/>
              </w:rPr>
              <w:t>Talk, write and draw about things from the past.</w:t>
            </w:r>
          </w:p>
        </w:tc>
        <w:tc>
          <w:tcPr>
            <w:tcW w:w="2140" w:type="dxa"/>
          </w:tcPr>
          <w:p w:rsidR="005773E1" w:rsidRPr="005773E1" w:rsidRDefault="005773E1" w:rsidP="005773E1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5773E1">
              <w:rPr>
                <w:rFonts w:ascii="Arial" w:eastAsia="Calibri" w:hAnsi="Arial" w:cs="Arial"/>
              </w:rPr>
              <w:t>Describe objects, people or events in history.</w:t>
            </w:r>
          </w:p>
          <w:p w:rsidR="005773E1" w:rsidRPr="005773E1" w:rsidRDefault="005773E1" w:rsidP="005773E1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5773E1">
              <w:rPr>
                <w:rFonts w:ascii="Arial" w:eastAsia="Calibri" w:hAnsi="Arial" w:cs="Arial"/>
              </w:rPr>
              <w:t>Use timelines to order events or objects or place significant people.</w:t>
            </w:r>
          </w:p>
          <w:p w:rsidR="005773E1" w:rsidRPr="005773E1" w:rsidRDefault="005773E1" w:rsidP="005773E1">
            <w:pPr>
              <w:rPr>
                <w:rFonts w:ascii="Arial" w:eastAsia="Calibri" w:hAnsi="Arial" w:cs="Arial"/>
              </w:rPr>
            </w:pPr>
            <w:r w:rsidRPr="005773E1">
              <w:rPr>
                <w:rFonts w:ascii="Arial" w:eastAsia="Calibri" w:hAnsi="Arial" w:cs="Arial"/>
              </w:rPr>
              <w:t>Communicate ideas about people, objects or events from the past in speaking, writing, drawing, role-play, storytelling and using ICT.</w:t>
            </w:r>
          </w:p>
        </w:tc>
        <w:tc>
          <w:tcPr>
            <w:tcW w:w="2140" w:type="dxa"/>
          </w:tcPr>
          <w:p w:rsidR="005773E1" w:rsidRPr="005773E1" w:rsidRDefault="005773E1" w:rsidP="005773E1">
            <w:pPr>
              <w:rPr>
                <w:rFonts w:ascii="Arial" w:eastAsia="Calibri" w:hAnsi="Arial" w:cs="Arial"/>
              </w:rPr>
            </w:pPr>
            <w:r w:rsidRPr="005773E1">
              <w:rPr>
                <w:rFonts w:ascii="Arial" w:eastAsia="Calibri" w:hAnsi="Arial" w:cs="Arial"/>
              </w:rPr>
              <w:t>Communicate ideas about the past in different ways.</w:t>
            </w:r>
          </w:p>
          <w:p w:rsidR="005773E1" w:rsidRPr="005773E1" w:rsidRDefault="005773E1" w:rsidP="005773E1">
            <w:pPr>
              <w:rPr>
                <w:rFonts w:ascii="Arial" w:eastAsia="Calibri" w:hAnsi="Arial" w:cs="Arial"/>
              </w:rPr>
            </w:pPr>
          </w:p>
          <w:p w:rsidR="005773E1" w:rsidRPr="005773E1" w:rsidRDefault="005773E1" w:rsidP="005773E1">
            <w:pPr>
              <w:rPr>
                <w:rFonts w:ascii="Arial" w:eastAsia="Calibri" w:hAnsi="Arial" w:cs="Arial"/>
              </w:rPr>
            </w:pPr>
            <w:r w:rsidRPr="005773E1">
              <w:rPr>
                <w:rFonts w:ascii="Arial" w:eastAsia="Calibri" w:hAnsi="Arial" w:cs="Arial"/>
              </w:rPr>
              <w:t>Begin to organise information in different ways.</w:t>
            </w:r>
          </w:p>
        </w:tc>
        <w:tc>
          <w:tcPr>
            <w:tcW w:w="2140" w:type="dxa"/>
          </w:tcPr>
          <w:p w:rsidR="005773E1" w:rsidRPr="005773E1" w:rsidRDefault="005773E1" w:rsidP="005773E1">
            <w:pPr>
              <w:rPr>
                <w:rFonts w:ascii="Arial" w:eastAsia="Calibri" w:hAnsi="Arial" w:cs="Arial"/>
              </w:rPr>
            </w:pPr>
            <w:r w:rsidRPr="005773E1">
              <w:rPr>
                <w:rFonts w:ascii="Arial" w:eastAsia="Calibri" w:hAnsi="Arial" w:cs="Arial"/>
              </w:rPr>
              <w:t>Communicate ideas about the past using a range of activities, e.g. writing, drawing, diagrams, data, drama or role-play, storytelling or IT.</w:t>
            </w:r>
          </w:p>
          <w:p w:rsidR="005773E1" w:rsidRPr="005773E1" w:rsidRDefault="005773E1" w:rsidP="005773E1">
            <w:pPr>
              <w:rPr>
                <w:rFonts w:ascii="Arial" w:eastAsia="Calibri" w:hAnsi="Arial" w:cs="Arial"/>
              </w:rPr>
            </w:pPr>
          </w:p>
          <w:p w:rsidR="005773E1" w:rsidRPr="005773E1" w:rsidRDefault="005773E1" w:rsidP="005773E1">
            <w:pPr>
              <w:rPr>
                <w:rFonts w:ascii="Arial" w:eastAsia="Calibri" w:hAnsi="Arial" w:cs="Arial"/>
              </w:rPr>
            </w:pPr>
            <w:r w:rsidRPr="005773E1">
              <w:rPr>
                <w:rFonts w:ascii="Arial" w:eastAsia="Calibri" w:hAnsi="Arial" w:cs="Arial"/>
              </w:rPr>
              <w:t>Effectively communicate knowledge and understanding.</w:t>
            </w:r>
          </w:p>
          <w:p w:rsidR="005773E1" w:rsidRPr="005773E1" w:rsidRDefault="005773E1" w:rsidP="005773E1">
            <w:pPr>
              <w:rPr>
                <w:rFonts w:ascii="Arial" w:eastAsia="Calibri" w:hAnsi="Arial" w:cs="Arial"/>
              </w:rPr>
            </w:pPr>
          </w:p>
          <w:p w:rsidR="005773E1" w:rsidRPr="005773E1" w:rsidRDefault="005773E1" w:rsidP="005773E1">
            <w:pPr>
              <w:rPr>
                <w:rFonts w:ascii="Arial" w:eastAsia="Calibri" w:hAnsi="Arial" w:cs="Arial"/>
              </w:rPr>
            </w:pPr>
            <w:r w:rsidRPr="005773E1">
              <w:rPr>
                <w:rFonts w:ascii="Arial" w:eastAsia="Calibri" w:hAnsi="Arial" w:cs="Arial"/>
              </w:rPr>
              <w:t>Recall, select and organise historical information.</w:t>
            </w:r>
          </w:p>
          <w:p w:rsidR="005773E1" w:rsidRPr="005773E1" w:rsidRDefault="005773E1" w:rsidP="005773E1">
            <w:pPr>
              <w:rPr>
                <w:rFonts w:ascii="Arial" w:eastAsia="Calibri" w:hAnsi="Arial" w:cs="Arial"/>
              </w:rPr>
            </w:pPr>
          </w:p>
        </w:tc>
        <w:tc>
          <w:tcPr>
            <w:tcW w:w="2140" w:type="dxa"/>
            <w:gridSpan w:val="2"/>
          </w:tcPr>
          <w:p w:rsidR="005773E1" w:rsidRPr="005773E1" w:rsidRDefault="005773E1" w:rsidP="005773E1">
            <w:pPr>
              <w:rPr>
                <w:rFonts w:ascii="Arial" w:eastAsia="Calibri" w:hAnsi="Arial" w:cs="Arial"/>
              </w:rPr>
            </w:pPr>
            <w:r w:rsidRPr="005773E1">
              <w:rPr>
                <w:rFonts w:ascii="Arial" w:eastAsia="Calibri" w:hAnsi="Arial" w:cs="Arial"/>
              </w:rPr>
              <w:t>Communicate ideas about the past using a range of activities, to include more structured report-writing.</w:t>
            </w:r>
          </w:p>
          <w:p w:rsidR="005773E1" w:rsidRPr="005773E1" w:rsidRDefault="005773E1" w:rsidP="005773E1">
            <w:pPr>
              <w:rPr>
                <w:rFonts w:ascii="Arial" w:eastAsia="Calibri" w:hAnsi="Arial" w:cs="Arial"/>
              </w:rPr>
            </w:pPr>
          </w:p>
          <w:p w:rsidR="005773E1" w:rsidRPr="005773E1" w:rsidRDefault="005773E1" w:rsidP="005773E1">
            <w:pPr>
              <w:rPr>
                <w:rFonts w:ascii="Arial" w:eastAsia="Calibri" w:hAnsi="Arial" w:cs="Arial"/>
              </w:rPr>
            </w:pPr>
          </w:p>
        </w:tc>
        <w:tc>
          <w:tcPr>
            <w:tcW w:w="2141" w:type="dxa"/>
          </w:tcPr>
          <w:p w:rsidR="005773E1" w:rsidRPr="005773E1" w:rsidRDefault="005773E1" w:rsidP="005773E1">
            <w:pPr>
              <w:rPr>
                <w:rFonts w:ascii="Arial" w:eastAsia="Calibri" w:hAnsi="Arial" w:cs="Arial"/>
              </w:rPr>
            </w:pPr>
            <w:r w:rsidRPr="005773E1">
              <w:rPr>
                <w:rFonts w:ascii="Arial" w:eastAsia="Calibri" w:hAnsi="Arial" w:cs="Arial"/>
              </w:rPr>
              <w:t>Select and organise information to produce structured work.</w:t>
            </w:r>
          </w:p>
          <w:p w:rsidR="005773E1" w:rsidRPr="005773E1" w:rsidRDefault="005773E1" w:rsidP="005773E1">
            <w:pPr>
              <w:rPr>
                <w:rFonts w:ascii="Arial" w:eastAsia="Calibri" w:hAnsi="Arial" w:cs="Arial"/>
              </w:rPr>
            </w:pPr>
          </w:p>
          <w:p w:rsidR="005773E1" w:rsidRPr="005773E1" w:rsidRDefault="005773E1" w:rsidP="005773E1">
            <w:pPr>
              <w:rPr>
                <w:rFonts w:ascii="Arial" w:eastAsia="Calibri" w:hAnsi="Arial" w:cs="Arial"/>
              </w:rPr>
            </w:pPr>
            <w:r w:rsidRPr="005773E1">
              <w:rPr>
                <w:rFonts w:ascii="Arial" w:eastAsia="Calibri" w:hAnsi="Arial" w:cs="Arial"/>
              </w:rPr>
              <w:t>Plan and present a self-directed project or research about a studied period.</w:t>
            </w:r>
          </w:p>
        </w:tc>
      </w:tr>
    </w:tbl>
    <w:p w:rsidR="005773E1" w:rsidRDefault="005773E1" w:rsidP="005773E1">
      <w:pPr>
        <w:rPr>
          <w:rFonts w:ascii="Arial" w:eastAsia="Calibri" w:hAnsi="Arial" w:cs="Arial"/>
          <w:sz w:val="22"/>
        </w:rPr>
      </w:pPr>
    </w:p>
    <w:p w:rsidR="00EC63B0" w:rsidRDefault="00EC63B0" w:rsidP="005773E1">
      <w:pPr>
        <w:rPr>
          <w:rFonts w:ascii="Arial" w:eastAsia="Calibri" w:hAnsi="Arial" w:cs="Arial"/>
          <w:sz w:val="22"/>
        </w:rPr>
      </w:pPr>
    </w:p>
    <w:p w:rsidR="00EC63B0" w:rsidRDefault="00EC63B0" w:rsidP="005773E1">
      <w:pPr>
        <w:rPr>
          <w:rFonts w:ascii="Arial" w:eastAsia="Calibri" w:hAnsi="Arial" w:cs="Arial"/>
          <w:sz w:val="22"/>
        </w:rPr>
      </w:pPr>
    </w:p>
    <w:p w:rsidR="00EC63B0" w:rsidRDefault="00EC63B0" w:rsidP="005773E1">
      <w:pPr>
        <w:rPr>
          <w:rFonts w:ascii="Arial" w:eastAsia="Calibri" w:hAnsi="Arial" w:cs="Arial"/>
          <w:sz w:val="22"/>
        </w:rPr>
      </w:pPr>
    </w:p>
    <w:p w:rsidR="00EC63B0" w:rsidRDefault="00EC63B0" w:rsidP="005773E1">
      <w:pPr>
        <w:rPr>
          <w:rFonts w:ascii="Arial" w:eastAsia="Calibri" w:hAnsi="Arial" w:cs="Arial"/>
          <w:sz w:val="22"/>
        </w:rPr>
      </w:pPr>
    </w:p>
    <w:p w:rsidR="00EC63B0" w:rsidRDefault="00EC63B0" w:rsidP="005773E1">
      <w:pPr>
        <w:rPr>
          <w:rFonts w:ascii="Arial" w:eastAsia="Calibri" w:hAnsi="Arial" w:cs="Arial"/>
          <w:sz w:val="22"/>
        </w:rPr>
      </w:pPr>
    </w:p>
    <w:p w:rsidR="00EC63B0" w:rsidRPr="005773E1" w:rsidRDefault="00EC63B0" w:rsidP="005773E1">
      <w:pPr>
        <w:rPr>
          <w:rFonts w:ascii="Arial" w:eastAsia="Calibri" w:hAnsi="Arial" w:cs="Arial"/>
          <w:sz w:val="22"/>
        </w:rPr>
      </w:pPr>
    </w:p>
    <w:p w:rsidR="00EC63B0" w:rsidRDefault="00EC63B0" w:rsidP="00EC63B0">
      <w:pPr>
        <w:spacing w:after="0"/>
        <w:rPr>
          <w:rFonts w:ascii="Arial" w:hAnsi="Arial" w:cs="Arial"/>
          <w:b/>
          <w:szCs w:val="24"/>
          <w:u w:val="single"/>
        </w:rPr>
      </w:pPr>
    </w:p>
    <w:sectPr w:rsidR="00EC63B0" w:rsidSect="001F7621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00D" w:rsidRDefault="001F700D" w:rsidP="005773E1">
      <w:pPr>
        <w:spacing w:after="0" w:line="240" w:lineRule="auto"/>
      </w:pPr>
      <w:r>
        <w:separator/>
      </w:r>
    </w:p>
  </w:endnote>
  <w:endnote w:type="continuationSeparator" w:id="0">
    <w:p w:rsidR="001F700D" w:rsidRDefault="001F700D" w:rsidP="00577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00D" w:rsidRDefault="001F700D" w:rsidP="005773E1">
      <w:pPr>
        <w:spacing w:after="0" w:line="240" w:lineRule="auto"/>
      </w:pPr>
      <w:r>
        <w:separator/>
      </w:r>
    </w:p>
  </w:footnote>
  <w:footnote w:type="continuationSeparator" w:id="0">
    <w:p w:rsidR="001F700D" w:rsidRDefault="001F700D" w:rsidP="00577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3E1" w:rsidRDefault="005773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72C1C"/>
    <w:multiLevelType w:val="hybridMultilevel"/>
    <w:tmpl w:val="F21A7F2A"/>
    <w:lvl w:ilvl="0" w:tplc="07583962">
      <w:start w:val="1"/>
      <w:numFmt w:val="lowerLetter"/>
      <w:lvlText w:val="%1"/>
      <w:lvlJc w:val="left"/>
      <w:pPr>
        <w:ind w:left="444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CAAE1290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8A5689A4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0432353E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19CC0D3E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8956103E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A008CD9E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DD386BB8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C86E9AF6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1" w15:restartNumberingAfterBreak="0">
    <w:nsid w:val="200B00CA"/>
    <w:multiLevelType w:val="hybridMultilevel"/>
    <w:tmpl w:val="DD96521C"/>
    <w:lvl w:ilvl="0" w:tplc="614AAC60">
      <w:start w:val="1"/>
      <w:numFmt w:val="lowerLetter"/>
      <w:lvlText w:val="%1"/>
      <w:lvlJc w:val="left"/>
      <w:pPr>
        <w:ind w:left="443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657A704A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232EF386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EEDC01F0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B00C6B36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5F70B444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3954B8E8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4C3AD01E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88CEF0BE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2" w15:restartNumberingAfterBreak="0">
    <w:nsid w:val="205E7EF8"/>
    <w:multiLevelType w:val="hybridMultilevel"/>
    <w:tmpl w:val="6FF6B1EA"/>
    <w:lvl w:ilvl="0" w:tplc="DC58C90E">
      <w:start w:val="1"/>
      <w:numFmt w:val="lowerLetter"/>
      <w:lvlText w:val="%1"/>
      <w:lvlJc w:val="left"/>
      <w:pPr>
        <w:ind w:left="443" w:hanging="360"/>
      </w:pPr>
      <w:rPr>
        <w:rFonts w:ascii="Roboto" w:eastAsia="Roboto" w:hAnsi="Roboto" w:cs="Roboto" w:hint="default"/>
        <w:b/>
        <w:bCs/>
        <w:color w:val="BEBEBE"/>
        <w:spacing w:val="-4"/>
        <w:w w:val="100"/>
        <w:sz w:val="18"/>
        <w:szCs w:val="18"/>
      </w:rPr>
    </w:lvl>
    <w:lvl w:ilvl="1" w:tplc="C7E8AD0A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0896D16C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C44AE384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D7240512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03D8C5E4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6652CDA6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0224767A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979CC556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3" w15:restartNumberingAfterBreak="0">
    <w:nsid w:val="220A1845"/>
    <w:multiLevelType w:val="hybridMultilevel"/>
    <w:tmpl w:val="8DFA1F32"/>
    <w:lvl w:ilvl="0" w:tplc="138081C2">
      <w:start w:val="1"/>
      <w:numFmt w:val="lowerLetter"/>
      <w:lvlText w:val="%1"/>
      <w:lvlJc w:val="left"/>
      <w:pPr>
        <w:ind w:left="443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8732EAC8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B2F874CE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932C6704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7D326C1A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7BEEF16A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1E8A1ADE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38E2B170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8D7426CA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4" w15:restartNumberingAfterBreak="0">
    <w:nsid w:val="25D17ADD"/>
    <w:multiLevelType w:val="hybridMultilevel"/>
    <w:tmpl w:val="83F23AC6"/>
    <w:lvl w:ilvl="0" w:tplc="14D0B380">
      <w:start w:val="1"/>
      <w:numFmt w:val="lowerLetter"/>
      <w:lvlText w:val="%1"/>
      <w:lvlJc w:val="left"/>
      <w:pPr>
        <w:ind w:left="443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D704341C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68EEF32A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4D5E6908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ECF888FA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7A00EE2A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7520E310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7C46E576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6B4CC45A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5" w15:restartNumberingAfterBreak="0">
    <w:nsid w:val="262E5A57"/>
    <w:multiLevelType w:val="hybridMultilevel"/>
    <w:tmpl w:val="268A033C"/>
    <w:lvl w:ilvl="0" w:tplc="72E4286C">
      <w:start w:val="1"/>
      <w:numFmt w:val="lowerLetter"/>
      <w:lvlText w:val="%1"/>
      <w:lvlJc w:val="left"/>
      <w:pPr>
        <w:ind w:left="443" w:hanging="360"/>
      </w:pPr>
      <w:rPr>
        <w:rFonts w:ascii="Roboto" w:eastAsia="Roboto" w:hAnsi="Roboto" w:cs="Roboto" w:hint="default"/>
        <w:b/>
        <w:bCs/>
        <w:color w:val="BEBEBE"/>
        <w:spacing w:val="-4"/>
        <w:w w:val="100"/>
        <w:sz w:val="18"/>
        <w:szCs w:val="18"/>
      </w:rPr>
    </w:lvl>
    <w:lvl w:ilvl="1" w:tplc="3196A4D2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808C236E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741CF25E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B394DCEA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93768E60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A5728848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91B8ADC2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64B62400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6" w15:restartNumberingAfterBreak="0">
    <w:nsid w:val="27AB1716"/>
    <w:multiLevelType w:val="hybridMultilevel"/>
    <w:tmpl w:val="ABC8C276"/>
    <w:lvl w:ilvl="0" w:tplc="08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7" w15:restartNumberingAfterBreak="0">
    <w:nsid w:val="27EC4FD7"/>
    <w:multiLevelType w:val="hybridMultilevel"/>
    <w:tmpl w:val="60620E50"/>
    <w:lvl w:ilvl="0" w:tplc="561E2678">
      <w:start w:val="1"/>
      <w:numFmt w:val="lowerLetter"/>
      <w:lvlText w:val="%1"/>
      <w:lvlJc w:val="left"/>
      <w:pPr>
        <w:ind w:left="443" w:hanging="360"/>
      </w:pPr>
      <w:rPr>
        <w:rFonts w:ascii="Roboto" w:eastAsia="Roboto" w:hAnsi="Roboto" w:cs="Roboto" w:hint="default"/>
        <w:b/>
        <w:bCs/>
        <w:color w:val="BEBEBE"/>
        <w:spacing w:val="-5"/>
        <w:w w:val="100"/>
        <w:sz w:val="18"/>
        <w:szCs w:val="18"/>
      </w:rPr>
    </w:lvl>
    <w:lvl w:ilvl="1" w:tplc="565CA1B8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94063D9A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AFC0ED74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07A22234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75281028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1EF605F6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12B2A2F4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04D257EC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8" w15:restartNumberingAfterBreak="0">
    <w:nsid w:val="3373766C"/>
    <w:multiLevelType w:val="hybridMultilevel"/>
    <w:tmpl w:val="B9186ED6"/>
    <w:lvl w:ilvl="0" w:tplc="7696E700">
      <w:start w:val="1"/>
      <w:numFmt w:val="lowerLetter"/>
      <w:lvlText w:val="%1"/>
      <w:lvlJc w:val="left"/>
      <w:pPr>
        <w:ind w:left="444" w:hanging="360"/>
      </w:pPr>
      <w:rPr>
        <w:rFonts w:ascii="Roboto" w:eastAsia="Roboto" w:hAnsi="Roboto" w:cs="Roboto" w:hint="default"/>
        <w:b/>
        <w:bCs/>
        <w:color w:val="BEBEBE"/>
        <w:spacing w:val="-17"/>
        <w:w w:val="100"/>
        <w:sz w:val="18"/>
        <w:szCs w:val="18"/>
      </w:rPr>
    </w:lvl>
    <w:lvl w:ilvl="1" w:tplc="AEA4649E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9FD42A02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0784CB96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DA9E6C1E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5AD4C9AE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B8C4D530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312840E6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1E7A79DC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9" w15:restartNumberingAfterBreak="0">
    <w:nsid w:val="3AE76C3F"/>
    <w:multiLevelType w:val="hybridMultilevel"/>
    <w:tmpl w:val="185A7758"/>
    <w:lvl w:ilvl="0" w:tplc="0DE8C3F4">
      <w:start w:val="1"/>
      <w:numFmt w:val="lowerLetter"/>
      <w:lvlText w:val="%1"/>
      <w:lvlJc w:val="left"/>
      <w:pPr>
        <w:ind w:left="443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EC507620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0F0EE6F4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D79E857E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D8548858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0AAE35CC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62A01D9E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B6F20E16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E0C472CA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10" w15:restartNumberingAfterBreak="0">
    <w:nsid w:val="3FA86112"/>
    <w:multiLevelType w:val="hybridMultilevel"/>
    <w:tmpl w:val="656A2F62"/>
    <w:lvl w:ilvl="0" w:tplc="1D42C964">
      <w:start w:val="1"/>
      <w:numFmt w:val="lowerLetter"/>
      <w:lvlText w:val="%1"/>
      <w:lvlJc w:val="left"/>
      <w:pPr>
        <w:ind w:left="443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B95EED52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E9A2B01E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21E81380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86749750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3D74D600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4FDE63C0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47CEFC7A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9A16B302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11" w15:restartNumberingAfterBreak="0">
    <w:nsid w:val="46AB449A"/>
    <w:multiLevelType w:val="hybridMultilevel"/>
    <w:tmpl w:val="022CBD64"/>
    <w:lvl w:ilvl="0" w:tplc="540231BC">
      <w:start w:val="1"/>
      <w:numFmt w:val="lowerLetter"/>
      <w:lvlText w:val="%1"/>
      <w:lvlJc w:val="left"/>
      <w:pPr>
        <w:ind w:left="443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76CCD380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5FD26138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F89C277A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F02EB5BA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3FA06A08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1C08C31C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C214F802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F236A84E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12" w15:restartNumberingAfterBreak="0">
    <w:nsid w:val="4DE45662"/>
    <w:multiLevelType w:val="hybridMultilevel"/>
    <w:tmpl w:val="6186C0E2"/>
    <w:lvl w:ilvl="0" w:tplc="5558665E">
      <w:start w:val="1"/>
      <w:numFmt w:val="lowerLetter"/>
      <w:lvlText w:val="%1"/>
      <w:lvlJc w:val="left"/>
      <w:pPr>
        <w:ind w:left="443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9A02EEE6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8E98E25C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8F647742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B94ABE18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24E48862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B34881F4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F7180EA4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FAFA0D0C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13" w15:restartNumberingAfterBreak="0">
    <w:nsid w:val="6B167DDB"/>
    <w:multiLevelType w:val="hybridMultilevel"/>
    <w:tmpl w:val="0EFE63DC"/>
    <w:lvl w:ilvl="0" w:tplc="7264F242">
      <w:start w:val="1"/>
      <w:numFmt w:val="lowerLetter"/>
      <w:lvlText w:val="%1"/>
      <w:lvlJc w:val="left"/>
      <w:pPr>
        <w:ind w:left="443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791A45EC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E656FEBE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6A4436EE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A75C1CFA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ED4AF1D8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B50032D2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12DABB0A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F6E43456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14" w15:restartNumberingAfterBreak="0">
    <w:nsid w:val="6EE87C46"/>
    <w:multiLevelType w:val="hybridMultilevel"/>
    <w:tmpl w:val="A5DA2E78"/>
    <w:lvl w:ilvl="0" w:tplc="0AA02192">
      <w:start w:val="1"/>
      <w:numFmt w:val="lowerLetter"/>
      <w:lvlText w:val="%1"/>
      <w:lvlJc w:val="left"/>
      <w:pPr>
        <w:ind w:left="444" w:hanging="360"/>
      </w:pPr>
      <w:rPr>
        <w:rFonts w:ascii="Roboto" w:eastAsia="Roboto" w:hAnsi="Roboto" w:cs="Roboto" w:hint="default"/>
        <w:b/>
        <w:bCs/>
        <w:color w:val="BEBEBE"/>
        <w:spacing w:val="-4"/>
        <w:w w:val="100"/>
        <w:sz w:val="18"/>
        <w:szCs w:val="18"/>
      </w:rPr>
    </w:lvl>
    <w:lvl w:ilvl="1" w:tplc="62FE23EE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BDB8C440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7E063E28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E00CDA9C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282A3A18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231A0194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C76E47BC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64C8D706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15" w15:restartNumberingAfterBreak="0">
    <w:nsid w:val="7BF416FC"/>
    <w:multiLevelType w:val="hybridMultilevel"/>
    <w:tmpl w:val="D5EA1008"/>
    <w:lvl w:ilvl="0" w:tplc="609CCF98">
      <w:start w:val="1"/>
      <w:numFmt w:val="lowerLetter"/>
      <w:lvlText w:val="%1"/>
      <w:lvlJc w:val="left"/>
      <w:pPr>
        <w:ind w:left="443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80721F7E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67988CFE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64EC2E52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6F5C8D3A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8952A44A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5792E72C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2EFE24FA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F8CC5B96">
      <w:numFmt w:val="bullet"/>
      <w:lvlText w:val="•"/>
      <w:lvlJc w:val="left"/>
      <w:pPr>
        <w:ind w:left="4039" w:hanging="360"/>
      </w:pPr>
      <w:rPr>
        <w:rFonts w:hint="default"/>
      </w:r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3"/>
  </w:num>
  <w:num w:numId="5">
    <w:abstractNumId w:val="4"/>
  </w:num>
  <w:num w:numId="6">
    <w:abstractNumId w:val="9"/>
  </w:num>
  <w:num w:numId="7">
    <w:abstractNumId w:val="0"/>
  </w:num>
  <w:num w:numId="8">
    <w:abstractNumId w:val="2"/>
  </w:num>
  <w:num w:numId="9">
    <w:abstractNumId w:val="11"/>
  </w:num>
  <w:num w:numId="10">
    <w:abstractNumId w:val="8"/>
  </w:num>
  <w:num w:numId="11">
    <w:abstractNumId w:val="5"/>
  </w:num>
  <w:num w:numId="12">
    <w:abstractNumId w:val="13"/>
  </w:num>
  <w:num w:numId="13">
    <w:abstractNumId w:val="10"/>
  </w:num>
  <w:num w:numId="14">
    <w:abstractNumId w:val="7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E35"/>
    <w:rsid w:val="00062212"/>
    <w:rsid w:val="000E76F4"/>
    <w:rsid w:val="001E046D"/>
    <w:rsid w:val="001F700D"/>
    <w:rsid w:val="001F7621"/>
    <w:rsid w:val="0026301B"/>
    <w:rsid w:val="002A3000"/>
    <w:rsid w:val="002A7D00"/>
    <w:rsid w:val="003076FE"/>
    <w:rsid w:val="00330030"/>
    <w:rsid w:val="00344162"/>
    <w:rsid w:val="003813B4"/>
    <w:rsid w:val="003813B5"/>
    <w:rsid w:val="003A06FB"/>
    <w:rsid w:val="003B1337"/>
    <w:rsid w:val="004126C6"/>
    <w:rsid w:val="005333B5"/>
    <w:rsid w:val="005742AC"/>
    <w:rsid w:val="005773E1"/>
    <w:rsid w:val="00625818"/>
    <w:rsid w:val="0062664C"/>
    <w:rsid w:val="0067675C"/>
    <w:rsid w:val="00676D1F"/>
    <w:rsid w:val="006E524D"/>
    <w:rsid w:val="00767C52"/>
    <w:rsid w:val="007E62CA"/>
    <w:rsid w:val="0080327C"/>
    <w:rsid w:val="0080432A"/>
    <w:rsid w:val="00827749"/>
    <w:rsid w:val="00850BA7"/>
    <w:rsid w:val="00885F9D"/>
    <w:rsid w:val="008A00DF"/>
    <w:rsid w:val="008B2E0F"/>
    <w:rsid w:val="008E0473"/>
    <w:rsid w:val="00900901"/>
    <w:rsid w:val="00927483"/>
    <w:rsid w:val="0093673C"/>
    <w:rsid w:val="009556D4"/>
    <w:rsid w:val="009840B7"/>
    <w:rsid w:val="009C5FF5"/>
    <w:rsid w:val="009E3CFC"/>
    <w:rsid w:val="009F4261"/>
    <w:rsid w:val="00BE40AB"/>
    <w:rsid w:val="00CF2AB3"/>
    <w:rsid w:val="00DA1069"/>
    <w:rsid w:val="00DD2C2A"/>
    <w:rsid w:val="00DF3942"/>
    <w:rsid w:val="00E06E35"/>
    <w:rsid w:val="00E10FED"/>
    <w:rsid w:val="00E92775"/>
    <w:rsid w:val="00EC63B0"/>
    <w:rsid w:val="00ED5932"/>
    <w:rsid w:val="00EE5D87"/>
    <w:rsid w:val="00F20B17"/>
    <w:rsid w:val="00F274F2"/>
    <w:rsid w:val="00FA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B61A67"/>
  <w15:chartTrackingRefBased/>
  <w15:docId w15:val="{DD1CD8D1-D6FA-4218-B4F2-68F844569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32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06E35"/>
    <w:pPr>
      <w:widowControl w:val="0"/>
      <w:autoSpaceDE w:val="0"/>
      <w:autoSpaceDN w:val="0"/>
      <w:spacing w:before="4" w:after="0" w:line="240" w:lineRule="auto"/>
    </w:pPr>
    <w:rPr>
      <w:rFonts w:ascii="Roboto" w:eastAsia="Roboto" w:hAnsi="Roboto" w:cs="Roboto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06E35"/>
    <w:rPr>
      <w:rFonts w:ascii="Roboto" w:eastAsia="Roboto" w:hAnsi="Roboto" w:cs="Roboto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062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62212"/>
    <w:pPr>
      <w:widowControl w:val="0"/>
      <w:autoSpaceDE w:val="0"/>
      <w:autoSpaceDN w:val="0"/>
      <w:spacing w:after="0" w:line="240" w:lineRule="auto"/>
      <w:ind w:left="443"/>
    </w:pPr>
    <w:rPr>
      <w:rFonts w:ascii="Roboto" w:eastAsia="Roboto" w:hAnsi="Roboto" w:cs="Roboto"/>
      <w:sz w:val="22"/>
      <w:lang w:val="en-US"/>
    </w:rPr>
  </w:style>
  <w:style w:type="paragraph" w:styleId="ListParagraph">
    <w:name w:val="List Paragraph"/>
    <w:basedOn w:val="Normal"/>
    <w:uiPriority w:val="34"/>
    <w:qFormat/>
    <w:rsid w:val="00DF39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5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93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7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3E1"/>
  </w:style>
  <w:style w:type="paragraph" w:styleId="Footer">
    <w:name w:val="footer"/>
    <w:basedOn w:val="Normal"/>
    <w:link w:val="FooterChar"/>
    <w:uiPriority w:val="99"/>
    <w:unhideWhenUsed/>
    <w:rsid w:val="00577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3E1"/>
  </w:style>
  <w:style w:type="table" w:customStyle="1" w:styleId="TableGrid1">
    <w:name w:val="Table Grid1"/>
    <w:basedOn w:val="TableNormal"/>
    <w:next w:val="TableGrid"/>
    <w:uiPriority w:val="39"/>
    <w:rsid w:val="005773E1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F20B1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9</Pages>
  <Words>2220</Words>
  <Characters>12656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McManus</dc:creator>
  <cp:keywords/>
  <dc:description/>
  <cp:lastModifiedBy>Stephanie McManus</cp:lastModifiedBy>
  <cp:revision>26</cp:revision>
  <cp:lastPrinted>2022-10-29T12:20:00Z</cp:lastPrinted>
  <dcterms:created xsi:type="dcterms:W3CDTF">2022-10-28T09:48:00Z</dcterms:created>
  <dcterms:modified xsi:type="dcterms:W3CDTF">2023-03-23T17:43:00Z</dcterms:modified>
</cp:coreProperties>
</file>