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72" w:rsidRPr="00B3329A" w:rsidRDefault="00B71E72" w:rsidP="00B71E72">
      <w:pPr>
        <w:rPr>
          <w:rFonts w:ascii="Arial" w:hAnsi="Arial" w:cs="Arial"/>
          <w:u w:val="single"/>
        </w:rPr>
      </w:pPr>
      <w:r w:rsidRPr="00B3329A">
        <w:rPr>
          <w:rFonts w:ascii="Arial" w:hAnsi="Arial" w:cs="Arial"/>
          <w:u w:val="single"/>
        </w:rPr>
        <w:t>History Intent at The Acorn Federation</w:t>
      </w:r>
    </w:p>
    <w:p w:rsidR="00B71E72" w:rsidRDefault="00B71E72" w:rsidP="00B71E72">
      <w:pPr>
        <w:rPr>
          <w:rFonts w:ascii="Arial" w:hAnsi="Arial" w:cs="Arial"/>
        </w:rPr>
      </w:pPr>
      <w:r w:rsidRPr="00B3329A">
        <w:rPr>
          <w:rFonts w:ascii="Arial" w:hAnsi="Arial" w:cs="Arial"/>
        </w:rPr>
        <w:t xml:space="preserve">During their learning journey at </w:t>
      </w:r>
      <w:r>
        <w:rPr>
          <w:rFonts w:ascii="Arial" w:hAnsi="Arial" w:cs="Arial"/>
        </w:rPr>
        <w:t>T</w:t>
      </w:r>
      <w:r w:rsidRPr="00B3329A">
        <w:rPr>
          <w:rFonts w:ascii="Arial" w:hAnsi="Arial" w:cs="Arial"/>
        </w:rPr>
        <w:t xml:space="preserve">he Acorn Federation, </w:t>
      </w:r>
      <w:r>
        <w:rPr>
          <w:rFonts w:ascii="Arial" w:hAnsi="Arial" w:cs="Arial"/>
        </w:rPr>
        <w:t xml:space="preserve">our </w:t>
      </w:r>
      <w:r w:rsidRPr="00B3329A">
        <w:rPr>
          <w:rFonts w:ascii="Arial" w:hAnsi="Arial" w:cs="Arial"/>
        </w:rPr>
        <w:t>children will</w:t>
      </w:r>
      <w:r>
        <w:rPr>
          <w:rFonts w:ascii="Arial" w:hAnsi="Arial" w:cs="Arial"/>
        </w:rPr>
        <w:t>: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progress in history by deepening their substantive knowledge of people, places and events and ideas of the past.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Broaden their knowledge of events happening in different countries.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Improve their “line of sight” of the chronology of history in Britain and the wider world.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many meaningful encounters with transferable concepts such as “empire” and “trade” to help them make links between topics.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and analyse the past through disciplinary concepts</w:t>
      </w:r>
      <w:bookmarkStart w:id="0" w:name="_Hlk117759957"/>
      <w:r>
        <w:rPr>
          <w:rFonts w:ascii="Arial" w:hAnsi="Arial" w:cs="Arial"/>
        </w:rPr>
        <w:t>.</w:t>
      </w:r>
    </w:p>
    <w:bookmarkEnd w:id="0"/>
    <w:p w:rsidR="00B71E72" w:rsidRPr="00973435" w:rsidRDefault="00B71E72" w:rsidP="00B71E72">
      <w:pPr>
        <w:rPr>
          <w:rFonts w:ascii="Arial" w:hAnsi="Arial" w:cs="Arial"/>
          <w:u w:val="single"/>
        </w:rPr>
      </w:pPr>
      <w:r w:rsidRPr="00973435">
        <w:rPr>
          <w:rFonts w:ascii="Arial" w:hAnsi="Arial" w:cs="Arial"/>
          <w:u w:val="single"/>
        </w:rPr>
        <w:t>Implementation of the Curriculum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435">
        <w:rPr>
          <w:rFonts w:ascii="Arial" w:hAnsi="Arial" w:cs="Arial"/>
        </w:rPr>
        <w:t xml:space="preserve">In order for children to know more and remember more in each area of history studied, </w:t>
      </w:r>
      <w:r>
        <w:rPr>
          <w:rFonts w:ascii="Arial" w:hAnsi="Arial" w:cs="Arial"/>
        </w:rPr>
        <w:t>prior</w:t>
      </w:r>
      <w:r w:rsidRPr="00973435">
        <w:rPr>
          <w:rFonts w:ascii="Arial" w:hAnsi="Arial" w:cs="Arial"/>
        </w:rPr>
        <w:t xml:space="preserve"> learning is always considered </w:t>
      </w:r>
      <w:r>
        <w:rPr>
          <w:rFonts w:ascii="Arial" w:hAnsi="Arial" w:cs="Arial"/>
        </w:rPr>
        <w:t xml:space="preserve">in the lesson sequence </w:t>
      </w:r>
      <w:r w:rsidRPr="00973435">
        <w:rPr>
          <w:rFonts w:ascii="Arial" w:hAnsi="Arial" w:cs="Arial"/>
        </w:rPr>
        <w:t>and opportunities for revision of facts and historical understanding are built into lessons.</w:t>
      </w:r>
      <w:r>
        <w:rPr>
          <w:rFonts w:ascii="Arial" w:hAnsi="Arial" w:cs="Arial"/>
        </w:rPr>
        <w:t xml:space="preserve">  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Planning follows the National Curriculum requirements above and incorporates substantive knowledge, to include topic knowledge, chronological knowledge and knowledge of </w:t>
      </w:r>
      <w:r w:rsidR="00105798">
        <w:rPr>
          <w:rFonts w:ascii="Arial" w:hAnsi="Arial" w:cs="Arial"/>
        </w:rPr>
        <w:t xml:space="preserve">8 </w:t>
      </w:r>
      <w:bookmarkStart w:id="1" w:name="_GoBack"/>
      <w:bookmarkEnd w:id="1"/>
      <w:r>
        <w:rPr>
          <w:rFonts w:ascii="Arial" w:hAnsi="Arial" w:cs="Arial"/>
        </w:rPr>
        <w:t xml:space="preserve">substantive concepts which transfer to and make links between contexts, building knowledge across year groups.  </w:t>
      </w:r>
    </w:p>
    <w:p w:rsidR="00B71E72" w:rsidRDefault="00B71E72" w:rsidP="00B71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Planning also makes provision for disciplinary knowledge, i.e. how do historians construct knowledge about the past?  This is studied through second-order concepts, which are: causation, change and continuity, historical significance, similarity and difference, sources and evidence and historical interpretations of the past.</w:t>
      </w:r>
    </w:p>
    <w:p w:rsidR="002B7C24" w:rsidRPr="002B7C24" w:rsidRDefault="002B7C24" w:rsidP="002B7C24">
      <w:pPr>
        <w:rPr>
          <w:rFonts w:ascii="Arial" w:hAnsi="Arial" w:cs="Arial"/>
          <w:u w:val="single"/>
        </w:rPr>
      </w:pPr>
      <w:r w:rsidRPr="002B7C24">
        <w:rPr>
          <w:rFonts w:ascii="Arial" w:hAnsi="Arial" w:cs="Arial"/>
          <w:u w:val="single"/>
        </w:rPr>
        <w:t>Impact of our Curriculum</w:t>
      </w:r>
    </w:p>
    <w:p w:rsidR="002B7C24" w:rsidRDefault="002B7C24" w:rsidP="002B7C24">
      <w:pPr>
        <w:spacing w:after="0" w:line="240" w:lineRule="auto"/>
        <w:textAlignment w:val="top"/>
        <w:rPr>
          <w:rFonts w:ascii="Arial" w:hAnsi="Arial" w:cs="Arial"/>
          <w:color w:val="333333"/>
          <w:shd w:val="clear" w:color="auto" w:fill="FFFFFF"/>
        </w:rPr>
      </w:pPr>
      <w:r w:rsidRPr="002B7C24">
        <w:rPr>
          <w:rFonts w:ascii="Arial" w:hAnsi="Arial" w:cs="Arial"/>
          <w:color w:val="333333"/>
          <w:shd w:val="clear" w:color="auto" w:fill="FFFFFF"/>
        </w:rPr>
        <w:t xml:space="preserve">The Impact of the Intent above will be reflected in our children’s skills and knowledge in </w:t>
      </w:r>
      <w:r>
        <w:rPr>
          <w:rFonts w:ascii="Arial" w:hAnsi="Arial" w:cs="Arial"/>
          <w:color w:val="333333"/>
          <w:shd w:val="clear" w:color="auto" w:fill="FFFFFF"/>
        </w:rPr>
        <w:t>History</w:t>
      </w:r>
      <w:r w:rsidRPr="002B7C24">
        <w:rPr>
          <w:rFonts w:ascii="Arial" w:hAnsi="Arial" w:cs="Arial"/>
          <w:color w:val="333333"/>
          <w:shd w:val="clear" w:color="auto" w:fill="FFFFFF"/>
        </w:rPr>
        <w:t xml:space="preserve">, drawing on evidence from the work in their books, questioning in lessons, discussions with pupils, observations of lessons and assessments. </w:t>
      </w:r>
    </w:p>
    <w:p w:rsidR="002B7C24" w:rsidRDefault="002B7C24" w:rsidP="002B7C24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Cs w:val="24"/>
          <w:lang w:eastAsia="en-GB"/>
        </w:rPr>
      </w:pPr>
    </w:p>
    <w:p w:rsidR="002B7C24" w:rsidRPr="002B7C24" w:rsidRDefault="002B7C24" w:rsidP="002B7C24">
      <w:pPr>
        <w:rPr>
          <w:rFonts w:ascii="Arial" w:hAnsi="Arial" w:cs="Arial"/>
        </w:rPr>
      </w:pPr>
      <w:r w:rsidRPr="002B7C24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will </w:t>
      </w:r>
      <w:r w:rsidRPr="002B7C24">
        <w:rPr>
          <w:rFonts w:ascii="Arial" w:hAnsi="Arial" w:cs="Arial"/>
        </w:rPr>
        <w:t xml:space="preserve">know more and remember more, having a broader understanding of history in their local area, their country and globally.  They </w:t>
      </w:r>
      <w:r>
        <w:rPr>
          <w:rFonts w:ascii="Arial" w:hAnsi="Arial" w:cs="Arial"/>
        </w:rPr>
        <w:t xml:space="preserve">will </w:t>
      </w:r>
      <w:r w:rsidRPr="002B7C24">
        <w:rPr>
          <w:rFonts w:ascii="Arial" w:hAnsi="Arial" w:cs="Arial"/>
        </w:rPr>
        <w:t>have an improved sense of chronology, knowing where events fit into the wider “line of sight” of the chronology of Britain.</w:t>
      </w:r>
    </w:p>
    <w:p w:rsidR="002B7C24" w:rsidRPr="002B7C24" w:rsidRDefault="002B7C24" w:rsidP="002B7C24">
      <w:pPr>
        <w:rPr>
          <w:rFonts w:ascii="Arial" w:hAnsi="Arial" w:cs="Arial"/>
        </w:rPr>
      </w:pPr>
    </w:p>
    <w:p w:rsidR="00C342DE" w:rsidRDefault="00105798"/>
    <w:sectPr w:rsidR="00C34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35BDB"/>
    <w:multiLevelType w:val="hybridMultilevel"/>
    <w:tmpl w:val="5D5C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5F29"/>
    <w:multiLevelType w:val="hybridMultilevel"/>
    <w:tmpl w:val="C6C4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72"/>
    <w:rsid w:val="00105798"/>
    <w:rsid w:val="002B7C24"/>
    <w:rsid w:val="003813B4"/>
    <w:rsid w:val="00B71E72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6F93"/>
  <w15:chartTrackingRefBased/>
  <w15:docId w15:val="{8442B98E-DF43-420A-8736-825998D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McManus</dc:creator>
  <cp:keywords/>
  <dc:description/>
  <cp:lastModifiedBy>Stephanie McManus</cp:lastModifiedBy>
  <cp:revision>3</cp:revision>
  <dcterms:created xsi:type="dcterms:W3CDTF">2022-11-16T19:41:00Z</dcterms:created>
  <dcterms:modified xsi:type="dcterms:W3CDTF">2023-04-30T16:04:00Z</dcterms:modified>
</cp:coreProperties>
</file>